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A3" w:rsidRPr="008579C8" w:rsidRDefault="00D300A3" w:rsidP="00BC51B0">
      <w:pPr>
        <w:tabs>
          <w:tab w:val="center" w:pos="4819"/>
          <w:tab w:val="left" w:pos="8145"/>
        </w:tabs>
        <w:rPr>
          <w:b/>
          <w:lang w:val="uk-UA"/>
        </w:rPr>
      </w:pPr>
      <w:r w:rsidRPr="008579C8">
        <w:rPr>
          <w:i/>
          <w:sz w:val="28"/>
          <w:szCs w:val="28"/>
          <w:lang w:val="uk-UA"/>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3pt;height:43.2pt;z-index:251658240;mso-position-horizontal-relative:text;mso-position-vertical-relative:text" fillcolor="window">
            <v:imagedata r:id="rId5" o:title=""/>
          </v:shape>
          <o:OLEObject Type="Embed" ProgID="Word.Picture.8" ShapeID="_x0000_s1026" DrawAspect="Content" ObjectID="_1736756254" r:id="rId6"/>
        </w:pict>
      </w:r>
      <w:r w:rsidRPr="008579C8">
        <w:rPr>
          <w:i/>
          <w:sz w:val="28"/>
          <w:szCs w:val="28"/>
          <w:lang w:val="uk-UA"/>
        </w:rPr>
        <w:tab/>
      </w:r>
    </w:p>
    <w:p w:rsidR="00D300A3" w:rsidRPr="008579C8" w:rsidRDefault="00D300A3" w:rsidP="00BC51B0">
      <w:pPr>
        <w:jc w:val="center"/>
        <w:rPr>
          <w:sz w:val="28"/>
          <w:szCs w:val="28"/>
          <w:lang w:val="uk-UA"/>
        </w:rPr>
      </w:pPr>
    </w:p>
    <w:p w:rsidR="00D300A3" w:rsidRPr="008579C8" w:rsidRDefault="00D300A3" w:rsidP="00BC51B0">
      <w:pPr>
        <w:rPr>
          <w:sz w:val="28"/>
          <w:szCs w:val="28"/>
          <w:lang w:val="uk-UA"/>
        </w:rPr>
      </w:pPr>
      <w:r w:rsidRPr="008579C8">
        <w:rPr>
          <w:sz w:val="28"/>
          <w:szCs w:val="28"/>
          <w:lang w:val="uk-UA"/>
        </w:rPr>
        <w:tab/>
      </w:r>
      <w:r w:rsidRPr="008579C8">
        <w:rPr>
          <w:sz w:val="28"/>
          <w:szCs w:val="28"/>
          <w:lang w:val="uk-UA"/>
        </w:rPr>
        <w:tab/>
        <w:t xml:space="preserve">  </w:t>
      </w:r>
      <w:r w:rsidRPr="008579C8">
        <w:rPr>
          <w:sz w:val="28"/>
          <w:szCs w:val="28"/>
          <w:lang w:val="uk-UA"/>
        </w:rPr>
        <w:tab/>
        <w:t xml:space="preserve">     </w:t>
      </w:r>
    </w:p>
    <w:p w:rsidR="00D300A3" w:rsidRPr="008579C8" w:rsidRDefault="00D300A3" w:rsidP="00BC51B0">
      <w:pPr>
        <w:jc w:val="center"/>
        <w:rPr>
          <w:b/>
          <w:sz w:val="28"/>
          <w:szCs w:val="28"/>
          <w:lang w:val="uk-UA"/>
        </w:rPr>
      </w:pPr>
      <w:r w:rsidRPr="008579C8">
        <w:rPr>
          <w:b/>
          <w:sz w:val="28"/>
          <w:szCs w:val="28"/>
          <w:lang w:val="uk-UA"/>
        </w:rPr>
        <w:t>РОЖИЩЕНСЬКА МІСЬКА РАДА</w:t>
      </w:r>
    </w:p>
    <w:p w:rsidR="00D300A3" w:rsidRPr="008579C8" w:rsidRDefault="00D300A3" w:rsidP="00BC51B0">
      <w:pPr>
        <w:jc w:val="center"/>
        <w:rPr>
          <w:b/>
          <w:sz w:val="28"/>
          <w:szCs w:val="28"/>
          <w:lang w:val="uk-UA"/>
        </w:rPr>
      </w:pPr>
      <w:r w:rsidRPr="008579C8">
        <w:rPr>
          <w:b/>
          <w:sz w:val="28"/>
          <w:szCs w:val="28"/>
          <w:lang w:val="uk-UA"/>
        </w:rPr>
        <w:t>ЛУЦЬКОГО РАЙОНУ ВОЛИНСЬКОЇ ОБЛАСТІ</w:t>
      </w:r>
    </w:p>
    <w:p w:rsidR="00D300A3" w:rsidRPr="008579C8" w:rsidRDefault="00D300A3" w:rsidP="00BC51B0">
      <w:pPr>
        <w:jc w:val="center"/>
        <w:rPr>
          <w:b/>
          <w:sz w:val="28"/>
          <w:szCs w:val="28"/>
          <w:lang w:val="uk-UA"/>
        </w:rPr>
      </w:pPr>
      <w:r w:rsidRPr="008579C8">
        <w:rPr>
          <w:b/>
          <w:sz w:val="28"/>
          <w:szCs w:val="28"/>
          <w:lang w:val="uk-UA"/>
        </w:rPr>
        <w:t>восьмого скликання</w:t>
      </w:r>
    </w:p>
    <w:p w:rsidR="00D300A3" w:rsidRPr="008579C8" w:rsidRDefault="00D300A3" w:rsidP="00BC51B0">
      <w:pPr>
        <w:jc w:val="center"/>
        <w:rPr>
          <w:b/>
          <w:sz w:val="32"/>
          <w:szCs w:val="32"/>
          <w:lang w:val="uk-UA"/>
        </w:rPr>
      </w:pPr>
      <w:r w:rsidRPr="008579C8">
        <w:rPr>
          <w:b/>
          <w:sz w:val="32"/>
          <w:szCs w:val="32"/>
          <w:lang w:val="uk-UA"/>
        </w:rPr>
        <w:t xml:space="preserve">РІШЕННЯ </w:t>
      </w:r>
    </w:p>
    <w:p w:rsidR="00D300A3" w:rsidRPr="008579C8" w:rsidRDefault="00D300A3" w:rsidP="00BC51B0">
      <w:pPr>
        <w:jc w:val="right"/>
        <w:rPr>
          <w:b/>
          <w:sz w:val="28"/>
          <w:szCs w:val="28"/>
          <w:lang w:val="uk-UA"/>
        </w:rPr>
      </w:pPr>
    </w:p>
    <w:p w:rsidR="00D300A3" w:rsidRPr="00B33639" w:rsidRDefault="00D300A3" w:rsidP="00B33639">
      <w:pPr>
        <w:tabs>
          <w:tab w:val="left" w:pos="2985"/>
          <w:tab w:val="left" w:pos="6180"/>
        </w:tabs>
        <w:rPr>
          <w:sz w:val="28"/>
          <w:szCs w:val="28"/>
          <w:lang w:val="uk-UA"/>
        </w:rPr>
      </w:pPr>
      <w:r>
        <w:rPr>
          <w:sz w:val="28"/>
          <w:szCs w:val="28"/>
          <w:lang w:val="uk-UA"/>
        </w:rPr>
        <w:t xml:space="preserve"> 31 </w:t>
      </w:r>
      <w:r w:rsidRPr="008579C8">
        <w:rPr>
          <w:sz w:val="28"/>
          <w:szCs w:val="28"/>
          <w:lang w:val="uk-UA"/>
        </w:rPr>
        <w:t xml:space="preserve">січня 2023 року                                                          </w:t>
      </w:r>
      <w:r>
        <w:rPr>
          <w:sz w:val="28"/>
          <w:szCs w:val="28"/>
          <w:lang w:val="uk-UA"/>
        </w:rPr>
        <w:t xml:space="preserve">                              </w:t>
      </w:r>
      <w:r w:rsidRPr="008579C8">
        <w:rPr>
          <w:sz w:val="28"/>
          <w:szCs w:val="28"/>
          <w:lang w:val="uk-UA"/>
        </w:rPr>
        <w:t xml:space="preserve"> № 30/</w:t>
      </w:r>
      <w:r>
        <w:rPr>
          <w:sz w:val="28"/>
          <w:szCs w:val="28"/>
          <w:lang w:val="uk-UA"/>
        </w:rPr>
        <w:t>12</w:t>
      </w:r>
      <w:r w:rsidRPr="008579C8">
        <w:rPr>
          <w:sz w:val="28"/>
          <w:szCs w:val="28"/>
          <w:lang w:val="uk-UA"/>
        </w:rPr>
        <w:tab/>
      </w:r>
      <w:r w:rsidRPr="008579C8">
        <w:rPr>
          <w:i/>
          <w:sz w:val="28"/>
          <w:szCs w:val="28"/>
          <w:lang w:val="uk-UA"/>
        </w:rPr>
        <w:t xml:space="preserve">                                                                                </w:t>
      </w:r>
    </w:p>
    <w:p w:rsidR="00D300A3" w:rsidRPr="008E4D73" w:rsidRDefault="00D300A3" w:rsidP="008E4D73">
      <w:pPr>
        <w:pStyle w:val="30"/>
        <w:shd w:val="clear" w:color="auto" w:fill="auto"/>
        <w:spacing w:before="0" w:after="0" w:line="240" w:lineRule="auto"/>
        <w:ind w:right="3698"/>
        <w:jc w:val="both"/>
        <w:rPr>
          <w:rStyle w:val="Strong"/>
          <w:rFonts w:ascii="Times New Roman" w:hAnsi="Times New Roman"/>
          <w:sz w:val="28"/>
          <w:szCs w:val="28"/>
          <w:lang w:val="uk-UA"/>
        </w:rPr>
      </w:pPr>
      <w:r w:rsidRPr="008E4D73">
        <w:rPr>
          <w:rStyle w:val="Strong"/>
          <w:rFonts w:ascii="Times New Roman" w:hAnsi="Times New Roman"/>
          <w:b/>
          <w:sz w:val="28"/>
          <w:szCs w:val="28"/>
          <w:lang w:val="uk-UA"/>
        </w:rPr>
        <w:t>Про затвердження Статуту</w:t>
      </w:r>
      <w:r w:rsidRPr="008E4D73">
        <w:rPr>
          <w:rStyle w:val="Strong"/>
          <w:rFonts w:ascii="Times New Roman" w:hAnsi="Times New Roman"/>
          <w:sz w:val="28"/>
          <w:szCs w:val="28"/>
          <w:lang w:val="uk-UA"/>
        </w:rPr>
        <w:t xml:space="preserve"> </w:t>
      </w:r>
      <w:r w:rsidRPr="008E4D73">
        <w:rPr>
          <w:rFonts w:ascii="Times New Roman" w:hAnsi="Times New Roman"/>
          <w:sz w:val="28"/>
          <w:szCs w:val="28"/>
          <w:lang w:val="uk-UA"/>
        </w:rPr>
        <w:t>комунального закладу загальної середньої освіти «Рожищенський ліцей №1» Рожищенської міської ради Луцького району Волинської області</w:t>
      </w:r>
      <w:r w:rsidRPr="008E4D73">
        <w:rPr>
          <w:rStyle w:val="Strong"/>
          <w:rFonts w:ascii="Times New Roman" w:hAnsi="Times New Roman"/>
          <w:sz w:val="28"/>
          <w:szCs w:val="28"/>
          <w:lang w:val="uk-UA"/>
        </w:rPr>
        <w:t xml:space="preserve"> </w:t>
      </w:r>
      <w:r w:rsidRPr="008E4D73">
        <w:rPr>
          <w:rStyle w:val="Strong"/>
          <w:rFonts w:ascii="Times New Roman" w:hAnsi="Times New Roman"/>
          <w:b/>
          <w:sz w:val="28"/>
          <w:szCs w:val="28"/>
          <w:lang w:val="uk-UA"/>
        </w:rPr>
        <w:t>у новій редакції</w:t>
      </w:r>
    </w:p>
    <w:p w:rsidR="00D300A3" w:rsidRPr="008579C8" w:rsidRDefault="00D300A3" w:rsidP="00BC51B0">
      <w:pPr>
        <w:tabs>
          <w:tab w:val="left" w:pos="1380"/>
          <w:tab w:val="left" w:pos="4962"/>
          <w:tab w:val="left" w:pos="5245"/>
        </w:tabs>
        <w:jc w:val="both"/>
        <w:rPr>
          <w:sz w:val="28"/>
          <w:szCs w:val="28"/>
          <w:lang w:val="uk-UA"/>
        </w:rPr>
      </w:pPr>
    </w:p>
    <w:p w:rsidR="00D300A3" w:rsidRPr="008579C8" w:rsidRDefault="00D300A3" w:rsidP="00BC51B0">
      <w:pPr>
        <w:ind w:firstLine="709"/>
        <w:jc w:val="both"/>
        <w:rPr>
          <w:sz w:val="28"/>
          <w:szCs w:val="28"/>
          <w:lang w:val="uk-UA"/>
        </w:rPr>
      </w:pPr>
      <w:r w:rsidRPr="008579C8">
        <w:rPr>
          <w:sz w:val="28"/>
          <w:szCs w:val="28"/>
          <w:lang w:val="uk-UA"/>
        </w:rPr>
        <w:t>Відповідно до статті 25, частини першої статті 59  Закону України «Про місцеве самоврядування в Україні», статей 23, 25</w:t>
      </w:r>
      <w:r w:rsidRPr="008579C8">
        <w:rPr>
          <w:color w:val="FF0000"/>
          <w:sz w:val="28"/>
          <w:szCs w:val="28"/>
          <w:lang w:val="uk-UA"/>
        </w:rPr>
        <w:t xml:space="preserve"> </w:t>
      </w:r>
      <w:r w:rsidRPr="008579C8">
        <w:rPr>
          <w:sz w:val="28"/>
          <w:szCs w:val="28"/>
          <w:lang w:val="uk-UA"/>
        </w:rPr>
        <w:t>Закону України «Про освіту», статей 31, 33, 37 Закону України «Про повну загальну середню освіту»,</w:t>
      </w:r>
      <w:r w:rsidRPr="008579C8">
        <w:rPr>
          <w:color w:val="000000"/>
          <w:sz w:val="28"/>
          <w:szCs w:val="28"/>
          <w:shd w:val="clear" w:color="auto" w:fill="FFFFFF"/>
          <w:lang w:val="uk-UA"/>
        </w:rPr>
        <w:t xml:space="preserve"> </w:t>
      </w:r>
      <w:r w:rsidRPr="008579C8">
        <w:rPr>
          <w:sz w:val="28"/>
          <w:szCs w:val="28"/>
          <w:lang w:val="uk-UA"/>
        </w:rPr>
        <w:t xml:space="preserve">враховуючи рекомендації </w:t>
      </w:r>
      <w:r w:rsidRPr="008579C8">
        <w:rPr>
          <w:color w:val="000000"/>
          <w:sz w:val="28"/>
          <w:szCs w:val="28"/>
          <w:shd w:val="clear" w:color="auto" w:fill="FFFFFF"/>
          <w:lang w:val="uk-UA"/>
        </w:rPr>
        <w:t>постійної комісії з питань освіти, культури, спорту, соціального захисту, здоров’я, у справах сім’ї та молоді, регламенту та ка</w:t>
      </w:r>
      <w:r>
        <w:rPr>
          <w:color w:val="000000"/>
          <w:sz w:val="28"/>
          <w:szCs w:val="28"/>
          <w:shd w:val="clear" w:color="auto" w:fill="FFFFFF"/>
          <w:lang w:val="uk-UA"/>
        </w:rPr>
        <w:t>дрової політики від 25.01.2023 № 24</w:t>
      </w:r>
      <w:r w:rsidRPr="00B33639">
        <w:rPr>
          <w:color w:val="000000"/>
          <w:sz w:val="28"/>
          <w:szCs w:val="28"/>
          <w:shd w:val="clear" w:color="auto" w:fill="FFFFFF"/>
          <w:lang w:val="uk-UA"/>
        </w:rPr>
        <w:t>/</w:t>
      </w:r>
      <w:r>
        <w:rPr>
          <w:color w:val="000000"/>
          <w:sz w:val="28"/>
          <w:szCs w:val="28"/>
          <w:shd w:val="clear" w:color="auto" w:fill="FFFFFF"/>
          <w:lang w:val="uk-UA"/>
        </w:rPr>
        <w:t>13</w:t>
      </w:r>
      <w:r w:rsidRPr="008579C8">
        <w:rPr>
          <w:color w:val="000000"/>
          <w:sz w:val="28"/>
          <w:szCs w:val="28"/>
          <w:shd w:val="clear" w:color="auto" w:fill="FFFFFF"/>
          <w:lang w:val="uk-UA"/>
        </w:rPr>
        <w:t>,</w:t>
      </w:r>
      <w:r w:rsidRPr="008579C8">
        <w:rPr>
          <w:color w:val="000000"/>
          <w:sz w:val="28"/>
          <w:szCs w:val="28"/>
          <w:lang w:val="uk-UA"/>
        </w:rPr>
        <w:t xml:space="preserve"> </w:t>
      </w:r>
      <w:r w:rsidRPr="008579C8">
        <w:rPr>
          <w:sz w:val="28"/>
          <w:szCs w:val="28"/>
          <w:lang w:val="uk-UA"/>
        </w:rPr>
        <w:t>міська рада</w:t>
      </w:r>
    </w:p>
    <w:p w:rsidR="00D300A3" w:rsidRPr="008579C8" w:rsidRDefault="00D300A3" w:rsidP="00BC51B0">
      <w:pPr>
        <w:tabs>
          <w:tab w:val="center" w:pos="4819"/>
        </w:tabs>
        <w:rPr>
          <w:b/>
          <w:sz w:val="28"/>
          <w:szCs w:val="28"/>
          <w:lang w:val="uk-UA"/>
        </w:rPr>
      </w:pPr>
      <w:r w:rsidRPr="008579C8">
        <w:rPr>
          <w:b/>
          <w:sz w:val="28"/>
          <w:szCs w:val="28"/>
          <w:lang w:val="uk-UA"/>
        </w:rPr>
        <w:t>ВИРІШИЛА:</w:t>
      </w:r>
    </w:p>
    <w:p w:rsidR="00D300A3" w:rsidRPr="008579C8" w:rsidRDefault="00D300A3" w:rsidP="006D561A">
      <w:pPr>
        <w:tabs>
          <w:tab w:val="center" w:pos="4819"/>
        </w:tabs>
        <w:jc w:val="both"/>
        <w:rPr>
          <w:sz w:val="28"/>
          <w:szCs w:val="28"/>
          <w:lang w:val="uk-UA"/>
        </w:rPr>
      </w:pPr>
      <w:r w:rsidRPr="008579C8">
        <w:rPr>
          <w:sz w:val="28"/>
          <w:szCs w:val="28"/>
          <w:lang w:val="uk-UA"/>
        </w:rPr>
        <w:t xml:space="preserve">        1. Змінити місцезнаходження комунального закладу загальної середньої освіти «Рожищенський ліцей №1» Рожищенської міської ради Луцького району Волинської області (код ЄДРПОУ 20140737) з адреси: «Україна, 45100, Волинська обл., Рожищенський р-н, місто Рожище, вулиця 1 Травня, будинок, 5» на нову адресу: «</w:t>
      </w:r>
      <w:bookmarkStart w:id="0" w:name="_GoBack"/>
      <w:bookmarkEnd w:id="0"/>
      <w:r w:rsidRPr="008579C8">
        <w:rPr>
          <w:bCs/>
          <w:color w:val="000000"/>
          <w:sz w:val="28"/>
          <w:szCs w:val="28"/>
          <w:lang w:val="uk-UA"/>
        </w:rPr>
        <w:t xml:space="preserve">45101, </w:t>
      </w:r>
      <w:r w:rsidRPr="008579C8">
        <w:rPr>
          <w:bCs/>
          <w:sz w:val="28"/>
          <w:szCs w:val="28"/>
          <w:lang w:val="uk-UA"/>
        </w:rPr>
        <w:t xml:space="preserve"> Волинська область, Луцький район, м. Рожище, </w:t>
      </w:r>
      <w:r>
        <w:rPr>
          <w:bCs/>
          <w:sz w:val="28"/>
          <w:szCs w:val="28"/>
          <w:lang w:val="uk-UA"/>
        </w:rPr>
        <w:t xml:space="preserve">  </w:t>
      </w:r>
      <w:r w:rsidRPr="008579C8">
        <w:rPr>
          <w:bCs/>
          <w:sz w:val="28"/>
          <w:szCs w:val="28"/>
          <w:lang w:val="uk-UA"/>
        </w:rPr>
        <w:t>вул. Волонтерська, 5»</w:t>
      </w:r>
      <w:r w:rsidRPr="008579C8">
        <w:rPr>
          <w:sz w:val="28"/>
          <w:szCs w:val="28"/>
          <w:lang w:val="uk-UA"/>
        </w:rPr>
        <w:t>.</w:t>
      </w:r>
    </w:p>
    <w:p w:rsidR="00D300A3" w:rsidRPr="008579C8" w:rsidRDefault="00D300A3" w:rsidP="00BC51B0">
      <w:pPr>
        <w:jc w:val="both"/>
        <w:rPr>
          <w:sz w:val="28"/>
          <w:szCs w:val="28"/>
          <w:lang w:val="uk-UA"/>
        </w:rPr>
      </w:pPr>
      <w:r>
        <w:rPr>
          <w:sz w:val="28"/>
          <w:szCs w:val="28"/>
          <w:lang w:val="uk-UA"/>
        </w:rPr>
        <w:t xml:space="preserve">        2. Затвердити </w:t>
      </w:r>
      <w:r w:rsidRPr="008579C8">
        <w:rPr>
          <w:sz w:val="28"/>
          <w:szCs w:val="28"/>
          <w:lang w:val="uk-UA"/>
        </w:rPr>
        <w:t xml:space="preserve">у новій редакції Статут комунального закладу загальної середньої освіти «Рожищенський ліцей №1» Рожищенської міської ради Луцького району Волинської області, що додається. </w:t>
      </w:r>
    </w:p>
    <w:p w:rsidR="00D300A3" w:rsidRPr="008579C8" w:rsidRDefault="00D300A3" w:rsidP="00BC51B0">
      <w:pPr>
        <w:ind w:firstLine="567"/>
        <w:jc w:val="both"/>
        <w:rPr>
          <w:sz w:val="28"/>
          <w:szCs w:val="28"/>
          <w:lang w:val="uk-UA"/>
        </w:rPr>
      </w:pPr>
      <w:r w:rsidRPr="008579C8">
        <w:rPr>
          <w:sz w:val="28"/>
          <w:szCs w:val="28"/>
          <w:lang w:val="uk-UA"/>
        </w:rPr>
        <w:t>3. Директору комунального закладу загальної середньої освіти «Рожищенський ліцей №1» Рожищенської міської ради Луцького району Волинської області забезпечити проведення державної  реєстрації змін до установчих документів в порядку, встановленому чинним законодавством.</w:t>
      </w:r>
    </w:p>
    <w:p w:rsidR="00D300A3" w:rsidRPr="008579C8" w:rsidRDefault="00D300A3" w:rsidP="008579C8">
      <w:pPr>
        <w:ind w:firstLine="567"/>
        <w:jc w:val="both"/>
        <w:rPr>
          <w:color w:val="000000"/>
          <w:sz w:val="28"/>
          <w:szCs w:val="28"/>
          <w:lang w:val="uk-UA"/>
        </w:rPr>
      </w:pPr>
      <w:r w:rsidRPr="008579C8">
        <w:rPr>
          <w:sz w:val="28"/>
          <w:szCs w:val="28"/>
          <w:lang w:val="uk-UA"/>
        </w:rPr>
        <w:t xml:space="preserve">4. Визнати таким, що втратив чинність підпункт 1 пункту 2 </w:t>
      </w:r>
      <w:r w:rsidRPr="008579C8">
        <w:rPr>
          <w:color w:val="000000"/>
          <w:sz w:val="28"/>
          <w:szCs w:val="28"/>
          <w:lang w:val="uk-UA"/>
        </w:rPr>
        <w:t>рішення Рожищенської міської ради від 19 лютого 2021 року №5/3 «Про перейменування закладів загальної середньої освіти та затвердження статутів цих закладів у новій редакції».</w:t>
      </w:r>
    </w:p>
    <w:p w:rsidR="00D300A3" w:rsidRPr="008579C8" w:rsidRDefault="00D300A3" w:rsidP="00BC51B0">
      <w:pPr>
        <w:ind w:firstLine="567"/>
        <w:jc w:val="both"/>
        <w:rPr>
          <w:color w:val="000000"/>
          <w:sz w:val="28"/>
          <w:szCs w:val="28"/>
          <w:shd w:val="clear" w:color="auto" w:fill="FFFFFF"/>
          <w:lang w:val="uk-UA"/>
        </w:rPr>
      </w:pPr>
      <w:r w:rsidRPr="008579C8">
        <w:rPr>
          <w:sz w:val="28"/>
          <w:szCs w:val="28"/>
          <w:lang w:val="uk-UA"/>
        </w:rPr>
        <w:t>5. Контроль за виконанням цього рішення покласти на</w:t>
      </w:r>
      <w:r w:rsidRPr="008579C8">
        <w:rPr>
          <w:shd w:val="clear" w:color="auto" w:fill="FFFFFF"/>
          <w:lang w:val="uk-UA"/>
        </w:rPr>
        <w:t xml:space="preserve"> </w:t>
      </w:r>
      <w:r w:rsidRPr="008579C8">
        <w:rPr>
          <w:sz w:val="28"/>
          <w:szCs w:val="28"/>
          <w:shd w:val="clear" w:color="auto" w:fill="FFFFFF"/>
          <w:lang w:val="uk-UA"/>
        </w:rPr>
        <w:t>постійну комісію з питань освіти, культури, спорту, соціального захисту</w:t>
      </w:r>
      <w:r w:rsidRPr="008579C8">
        <w:rPr>
          <w:color w:val="000000"/>
          <w:sz w:val="28"/>
          <w:szCs w:val="28"/>
          <w:shd w:val="clear" w:color="auto" w:fill="FFFFFF"/>
          <w:lang w:val="uk-UA"/>
        </w:rPr>
        <w:t xml:space="preserve">, здоров’я, у справах сім’ї та молоді, регламенту та кадрової політики </w:t>
      </w:r>
      <w:r w:rsidRPr="008579C8">
        <w:rPr>
          <w:color w:val="000000"/>
          <w:sz w:val="28"/>
          <w:szCs w:val="28"/>
          <w:lang w:val="uk-UA"/>
        </w:rPr>
        <w:t>Рожищенської міської ради.</w:t>
      </w:r>
    </w:p>
    <w:p w:rsidR="00D300A3" w:rsidRPr="008579C8" w:rsidRDefault="00D300A3" w:rsidP="00BC51B0">
      <w:pPr>
        <w:jc w:val="both"/>
        <w:rPr>
          <w:sz w:val="28"/>
          <w:szCs w:val="28"/>
          <w:lang w:val="uk-UA"/>
        </w:rPr>
      </w:pPr>
    </w:p>
    <w:p w:rsidR="00D300A3" w:rsidRPr="008579C8" w:rsidRDefault="00D300A3" w:rsidP="00BC51B0">
      <w:pPr>
        <w:jc w:val="both"/>
        <w:rPr>
          <w:b/>
          <w:sz w:val="28"/>
          <w:szCs w:val="28"/>
          <w:lang w:val="uk-UA"/>
        </w:rPr>
      </w:pPr>
      <w:r w:rsidRPr="008579C8">
        <w:rPr>
          <w:sz w:val="28"/>
          <w:szCs w:val="28"/>
          <w:lang w:val="uk-UA"/>
        </w:rPr>
        <w:t>Міський голова</w:t>
      </w:r>
      <w:r w:rsidRPr="008579C8">
        <w:rPr>
          <w:b/>
          <w:sz w:val="28"/>
          <w:szCs w:val="28"/>
          <w:lang w:val="uk-UA"/>
        </w:rPr>
        <w:tab/>
        <w:t xml:space="preserve">                               </w:t>
      </w:r>
      <w:r w:rsidRPr="008579C8">
        <w:rPr>
          <w:b/>
          <w:sz w:val="28"/>
          <w:szCs w:val="28"/>
          <w:lang w:val="uk-UA"/>
        </w:rPr>
        <w:tab/>
        <w:t xml:space="preserve">                         Вячеслав ПОЛІЩУК</w:t>
      </w:r>
    </w:p>
    <w:p w:rsidR="00D300A3" w:rsidRDefault="00D300A3" w:rsidP="00BC51B0">
      <w:pPr>
        <w:rPr>
          <w:i/>
          <w:lang w:val="uk-UA"/>
        </w:rPr>
      </w:pPr>
    </w:p>
    <w:p w:rsidR="00D300A3" w:rsidRPr="008579C8" w:rsidRDefault="00D300A3" w:rsidP="00BC51B0">
      <w:pPr>
        <w:rPr>
          <w:i/>
          <w:lang w:val="uk-UA"/>
        </w:rPr>
      </w:pPr>
      <w:r w:rsidRPr="008579C8">
        <w:rPr>
          <w:i/>
          <w:lang w:val="uk-UA"/>
        </w:rPr>
        <w:t>Максимюк Мирослав 212 67</w:t>
      </w:r>
    </w:p>
    <w:p w:rsidR="00D300A3" w:rsidRPr="008579C8" w:rsidRDefault="00D300A3" w:rsidP="00BC51B0">
      <w:pPr>
        <w:rPr>
          <w:i/>
          <w:lang w:val="uk-UA"/>
        </w:rPr>
      </w:pPr>
    </w:p>
    <w:tbl>
      <w:tblPr>
        <w:tblW w:w="9828" w:type="dxa"/>
        <w:tblLook w:val="01E0"/>
      </w:tblPr>
      <w:tblGrid>
        <w:gridCol w:w="4608"/>
        <w:gridCol w:w="5220"/>
      </w:tblGrid>
      <w:tr w:rsidR="00D300A3" w:rsidRPr="008579C8" w:rsidTr="00E00B71">
        <w:tc>
          <w:tcPr>
            <w:tcW w:w="4608" w:type="dxa"/>
          </w:tcPr>
          <w:p w:rsidR="00D300A3" w:rsidRPr="008579C8" w:rsidRDefault="00D300A3" w:rsidP="0090739D">
            <w:pPr>
              <w:widowControl w:val="0"/>
              <w:autoSpaceDE w:val="0"/>
              <w:autoSpaceDN w:val="0"/>
              <w:adjustRightInd w:val="0"/>
              <w:rPr>
                <w:rFonts w:ascii="Courier New" w:hAnsi="Courier New" w:cs="Courier New"/>
                <w:color w:val="000000"/>
                <w:lang w:val="uk-UA"/>
              </w:rPr>
            </w:pPr>
          </w:p>
        </w:tc>
        <w:tc>
          <w:tcPr>
            <w:tcW w:w="5220" w:type="dxa"/>
          </w:tcPr>
          <w:p w:rsidR="00D300A3" w:rsidRDefault="00D300A3" w:rsidP="0090739D">
            <w:pPr>
              <w:widowControl w:val="0"/>
              <w:shd w:val="clear" w:color="auto" w:fill="FFFFFF"/>
              <w:autoSpaceDE w:val="0"/>
              <w:autoSpaceDN w:val="0"/>
              <w:adjustRightInd w:val="0"/>
              <w:rPr>
                <w:b/>
                <w:color w:val="000000"/>
                <w:sz w:val="28"/>
                <w:szCs w:val="28"/>
                <w:lang w:val="uk-UA"/>
              </w:rPr>
            </w:pPr>
          </w:p>
          <w:p w:rsidR="00D300A3" w:rsidRPr="008579C8" w:rsidRDefault="00D300A3" w:rsidP="0090739D">
            <w:pPr>
              <w:widowControl w:val="0"/>
              <w:shd w:val="clear" w:color="auto" w:fill="FFFFFF"/>
              <w:autoSpaceDE w:val="0"/>
              <w:autoSpaceDN w:val="0"/>
              <w:adjustRightInd w:val="0"/>
              <w:rPr>
                <w:b/>
                <w:color w:val="000000"/>
                <w:sz w:val="28"/>
                <w:szCs w:val="28"/>
                <w:lang w:val="uk-UA"/>
              </w:rPr>
            </w:pPr>
            <w:r w:rsidRPr="008579C8">
              <w:rPr>
                <w:b/>
                <w:color w:val="000000"/>
                <w:sz w:val="28"/>
                <w:szCs w:val="28"/>
                <w:lang w:val="uk-UA"/>
              </w:rPr>
              <w:t>ЗАТВЕРДЖЕНО</w:t>
            </w:r>
          </w:p>
          <w:p w:rsidR="00D300A3" w:rsidRPr="008579C8" w:rsidRDefault="00D300A3" w:rsidP="0090739D">
            <w:pPr>
              <w:widowControl w:val="0"/>
              <w:shd w:val="clear" w:color="auto" w:fill="FFFFFF"/>
              <w:autoSpaceDE w:val="0"/>
              <w:autoSpaceDN w:val="0"/>
              <w:adjustRightInd w:val="0"/>
              <w:rPr>
                <w:color w:val="000000"/>
                <w:sz w:val="28"/>
                <w:szCs w:val="28"/>
                <w:lang w:val="uk-UA"/>
              </w:rPr>
            </w:pPr>
            <w:r w:rsidRPr="008579C8">
              <w:rPr>
                <w:color w:val="000000"/>
                <w:sz w:val="28"/>
                <w:szCs w:val="28"/>
                <w:lang w:val="uk-UA"/>
              </w:rPr>
              <w:t>Рішення Рожищенської міської ради</w:t>
            </w:r>
          </w:p>
          <w:p w:rsidR="00D300A3" w:rsidRPr="008579C8" w:rsidRDefault="00D300A3" w:rsidP="0090739D">
            <w:pPr>
              <w:widowControl w:val="0"/>
              <w:shd w:val="clear" w:color="auto" w:fill="FFFFFF"/>
              <w:autoSpaceDE w:val="0"/>
              <w:autoSpaceDN w:val="0"/>
              <w:adjustRightInd w:val="0"/>
              <w:rPr>
                <w:color w:val="000000"/>
                <w:sz w:val="28"/>
                <w:szCs w:val="28"/>
                <w:lang w:val="uk-UA"/>
              </w:rPr>
            </w:pPr>
            <w:r>
              <w:rPr>
                <w:color w:val="000000"/>
                <w:sz w:val="28"/>
                <w:szCs w:val="28"/>
                <w:lang w:val="uk-UA"/>
              </w:rPr>
              <w:t xml:space="preserve">від 31 </w:t>
            </w:r>
            <w:r w:rsidRPr="008579C8">
              <w:rPr>
                <w:color w:val="000000"/>
                <w:sz w:val="28"/>
                <w:szCs w:val="28"/>
                <w:lang w:val="uk-UA"/>
              </w:rPr>
              <w:t>січня 2023 №</w:t>
            </w:r>
            <w:r>
              <w:rPr>
                <w:color w:val="000000"/>
                <w:sz w:val="28"/>
                <w:szCs w:val="28"/>
                <w:lang w:val="uk-UA"/>
              </w:rPr>
              <w:t xml:space="preserve"> 30</w:t>
            </w:r>
            <w:r w:rsidRPr="00B33639">
              <w:rPr>
                <w:color w:val="000000"/>
                <w:sz w:val="28"/>
                <w:szCs w:val="28"/>
                <w:lang w:val="uk-UA"/>
              </w:rPr>
              <w:t>/</w:t>
            </w:r>
            <w:r>
              <w:rPr>
                <w:color w:val="000000"/>
                <w:sz w:val="28"/>
                <w:szCs w:val="28"/>
                <w:lang w:val="uk-UA"/>
              </w:rPr>
              <w:t>12</w:t>
            </w:r>
          </w:p>
          <w:p w:rsidR="00D300A3" w:rsidRPr="008579C8" w:rsidRDefault="00D300A3" w:rsidP="0090739D">
            <w:pPr>
              <w:widowControl w:val="0"/>
              <w:shd w:val="clear" w:color="auto" w:fill="FFFFFF"/>
              <w:autoSpaceDE w:val="0"/>
              <w:autoSpaceDN w:val="0"/>
              <w:adjustRightInd w:val="0"/>
              <w:spacing w:line="360" w:lineRule="auto"/>
              <w:rPr>
                <w:color w:val="000000"/>
                <w:sz w:val="28"/>
                <w:szCs w:val="28"/>
                <w:lang w:val="uk-UA"/>
              </w:rPr>
            </w:pPr>
            <w:r w:rsidRPr="008579C8">
              <w:rPr>
                <w:color w:val="000000"/>
                <w:sz w:val="28"/>
                <w:szCs w:val="28"/>
                <w:lang w:val="uk-UA"/>
              </w:rPr>
              <w:t xml:space="preserve">Рожищенський міський голова  </w:t>
            </w:r>
          </w:p>
          <w:p w:rsidR="00D300A3" w:rsidRPr="008579C8" w:rsidRDefault="00D300A3" w:rsidP="0090739D">
            <w:pPr>
              <w:widowControl w:val="0"/>
              <w:shd w:val="clear" w:color="auto" w:fill="FFFFFF"/>
              <w:autoSpaceDE w:val="0"/>
              <w:autoSpaceDN w:val="0"/>
              <w:adjustRightInd w:val="0"/>
              <w:spacing w:line="360" w:lineRule="auto"/>
              <w:rPr>
                <w:color w:val="000000"/>
                <w:sz w:val="28"/>
                <w:szCs w:val="28"/>
                <w:lang w:val="uk-UA"/>
              </w:rPr>
            </w:pPr>
            <w:r w:rsidRPr="008579C8">
              <w:rPr>
                <w:color w:val="000000"/>
                <w:sz w:val="28"/>
                <w:szCs w:val="28"/>
                <w:lang w:val="uk-UA"/>
              </w:rPr>
              <w:t>__________________ В.А. Поліщук</w:t>
            </w:r>
          </w:p>
          <w:p w:rsidR="00D300A3" w:rsidRPr="008579C8" w:rsidRDefault="00D300A3" w:rsidP="0090739D">
            <w:pPr>
              <w:widowControl w:val="0"/>
              <w:shd w:val="clear" w:color="auto" w:fill="FFFFFF"/>
              <w:autoSpaceDE w:val="0"/>
              <w:autoSpaceDN w:val="0"/>
              <w:adjustRightInd w:val="0"/>
              <w:rPr>
                <w:rFonts w:ascii="Courier New" w:hAnsi="Courier New" w:cs="Courier New"/>
                <w:color w:val="000000"/>
                <w:lang w:val="uk-UA"/>
              </w:rPr>
            </w:pPr>
          </w:p>
        </w:tc>
      </w:tr>
    </w:tbl>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autoSpaceDE w:val="0"/>
        <w:autoSpaceDN w:val="0"/>
        <w:adjustRightInd w:val="0"/>
        <w:ind w:left="2832" w:right="-285" w:hanging="2832"/>
        <w:rPr>
          <w:b/>
          <w:bCs/>
          <w:sz w:val="26"/>
          <w:szCs w:val="26"/>
          <w:lang w:val="uk-UA"/>
        </w:rPr>
      </w:pPr>
    </w:p>
    <w:p w:rsidR="00D300A3" w:rsidRPr="008579C8" w:rsidRDefault="00D300A3" w:rsidP="0090739D">
      <w:pPr>
        <w:widowControl w:val="0"/>
        <w:spacing w:after="144"/>
        <w:jc w:val="center"/>
        <w:rPr>
          <w:b/>
          <w:bCs/>
          <w:sz w:val="40"/>
          <w:szCs w:val="40"/>
          <w:lang w:val="uk-UA"/>
        </w:rPr>
      </w:pPr>
      <w:r w:rsidRPr="008579C8">
        <w:rPr>
          <w:b/>
          <w:bCs/>
          <w:sz w:val="40"/>
          <w:szCs w:val="40"/>
          <w:lang w:val="uk-UA"/>
        </w:rPr>
        <w:t>Статут</w:t>
      </w:r>
    </w:p>
    <w:p w:rsidR="00D300A3" w:rsidRPr="008579C8" w:rsidRDefault="00D300A3" w:rsidP="0090739D">
      <w:pPr>
        <w:widowControl w:val="0"/>
        <w:jc w:val="center"/>
        <w:rPr>
          <w:b/>
          <w:bCs/>
          <w:sz w:val="40"/>
          <w:szCs w:val="40"/>
          <w:lang w:val="uk-UA"/>
        </w:rPr>
      </w:pPr>
      <w:r w:rsidRPr="008579C8">
        <w:rPr>
          <w:b/>
          <w:bCs/>
          <w:sz w:val="40"/>
          <w:szCs w:val="40"/>
          <w:lang w:val="uk-UA"/>
        </w:rPr>
        <w:t>Комунального закладу загальної середньої освіти</w:t>
      </w:r>
    </w:p>
    <w:p w:rsidR="00D300A3" w:rsidRPr="008579C8" w:rsidRDefault="00D300A3" w:rsidP="0090739D">
      <w:pPr>
        <w:widowControl w:val="0"/>
        <w:jc w:val="center"/>
        <w:rPr>
          <w:b/>
          <w:bCs/>
          <w:sz w:val="40"/>
          <w:szCs w:val="40"/>
          <w:lang w:val="uk-UA"/>
        </w:rPr>
      </w:pPr>
      <w:r w:rsidRPr="008579C8">
        <w:rPr>
          <w:b/>
          <w:bCs/>
          <w:sz w:val="40"/>
          <w:szCs w:val="40"/>
          <w:lang w:val="uk-UA"/>
        </w:rPr>
        <w:t xml:space="preserve">«Рожищенський ліцей №1»  </w:t>
      </w:r>
    </w:p>
    <w:p w:rsidR="00D300A3" w:rsidRPr="008579C8" w:rsidRDefault="00D300A3" w:rsidP="0090739D">
      <w:pPr>
        <w:widowControl w:val="0"/>
        <w:jc w:val="center"/>
        <w:rPr>
          <w:b/>
          <w:bCs/>
          <w:sz w:val="40"/>
          <w:szCs w:val="40"/>
          <w:lang w:val="uk-UA"/>
        </w:rPr>
      </w:pPr>
      <w:r w:rsidRPr="008579C8">
        <w:rPr>
          <w:b/>
          <w:bCs/>
          <w:sz w:val="40"/>
          <w:szCs w:val="40"/>
          <w:lang w:val="uk-UA"/>
        </w:rPr>
        <w:t xml:space="preserve">Рожищенської міської ради </w:t>
      </w:r>
    </w:p>
    <w:p w:rsidR="00D300A3" w:rsidRPr="008579C8" w:rsidRDefault="00D300A3" w:rsidP="0090739D">
      <w:pPr>
        <w:widowControl w:val="0"/>
        <w:jc w:val="center"/>
        <w:rPr>
          <w:b/>
          <w:bCs/>
          <w:sz w:val="40"/>
          <w:szCs w:val="40"/>
          <w:lang w:val="uk-UA"/>
        </w:rPr>
      </w:pPr>
      <w:r w:rsidRPr="008579C8">
        <w:rPr>
          <w:b/>
          <w:bCs/>
          <w:sz w:val="40"/>
          <w:szCs w:val="40"/>
          <w:lang w:val="uk-UA"/>
        </w:rPr>
        <w:t>Луцького району Волинської області</w:t>
      </w:r>
    </w:p>
    <w:p w:rsidR="00D300A3" w:rsidRPr="008579C8" w:rsidRDefault="00D300A3" w:rsidP="0090739D">
      <w:pPr>
        <w:widowControl w:val="0"/>
        <w:ind w:left="500"/>
        <w:jc w:val="center"/>
        <w:rPr>
          <w:b/>
          <w:sz w:val="28"/>
          <w:szCs w:val="28"/>
          <w:lang w:val="uk-UA"/>
        </w:rPr>
      </w:pPr>
      <w:r w:rsidRPr="008579C8">
        <w:rPr>
          <w:b/>
          <w:sz w:val="28"/>
          <w:szCs w:val="28"/>
          <w:lang w:val="uk-UA"/>
        </w:rPr>
        <w:t xml:space="preserve"> </w:t>
      </w:r>
    </w:p>
    <w:p w:rsidR="00D300A3" w:rsidRPr="008579C8" w:rsidRDefault="00D300A3" w:rsidP="0090739D">
      <w:pPr>
        <w:widowControl w:val="0"/>
        <w:ind w:left="500"/>
        <w:jc w:val="center"/>
        <w:rPr>
          <w:b/>
          <w:sz w:val="28"/>
          <w:szCs w:val="28"/>
          <w:lang w:val="uk-UA"/>
        </w:rPr>
      </w:pPr>
      <w:r w:rsidRPr="008579C8">
        <w:rPr>
          <w:b/>
          <w:sz w:val="28"/>
          <w:szCs w:val="28"/>
          <w:lang w:val="uk-UA"/>
        </w:rPr>
        <w:t>(НОВА РЕДАКЦІЯ)</w:t>
      </w:r>
    </w:p>
    <w:p w:rsidR="00D300A3" w:rsidRPr="008579C8" w:rsidRDefault="00D300A3" w:rsidP="0090739D">
      <w:pPr>
        <w:widowControl w:val="0"/>
        <w:ind w:left="500"/>
        <w:jc w:val="center"/>
        <w:rPr>
          <w:b/>
          <w:sz w:val="28"/>
          <w:szCs w:val="28"/>
          <w:lang w:val="uk-UA"/>
        </w:rPr>
      </w:pPr>
    </w:p>
    <w:p w:rsidR="00D300A3" w:rsidRPr="008579C8" w:rsidRDefault="00D300A3" w:rsidP="0090739D">
      <w:pPr>
        <w:widowControl w:val="0"/>
        <w:ind w:left="500"/>
        <w:jc w:val="center"/>
        <w:rPr>
          <w:b/>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Default="00D300A3" w:rsidP="0090739D">
      <w:pPr>
        <w:widowControl w:val="0"/>
        <w:ind w:left="500"/>
        <w:jc w:val="center"/>
        <w:rPr>
          <w:sz w:val="28"/>
          <w:szCs w:val="28"/>
          <w:lang w:val="uk-UA"/>
        </w:rPr>
      </w:pPr>
    </w:p>
    <w:p w:rsidR="00D300A3" w:rsidRDefault="00D300A3" w:rsidP="0090739D">
      <w:pPr>
        <w:widowControl w:val="0"/>
        <w:ind w:left="500"/>
        <w:jc w:val="center"/>
        <w:rPr>
          <w:sz w:val="28"/>
          <w:szCs w:val="28"/>
          <w:lang w:val="uk-UA"/>
        </w:rPr>
      </w:pPr>
    </w:p>
    <w:p w:rsidR="00D300A3" w:rsidRPr="008579C8" w:rsidRDefault="00D300A3" w:rsidP="0090739D">
      <w:pPr>
        <w:widowControl w:val="0"/>
        <w:ind w:left="500"/>
        <w:jc w:val="center"/>
        <w:rPr>
          <w:sz w:val="28"/>
          <w:szCs w:val="28"/>
          <w:lang w:val="uk-UA"/>
        </w:rPr>
      </w:pPr>
    </w:p>
    <w:p w:rsidR="00D300A3" w:rsidRPr="008579C8" w:rsidRDefault="00D300A3" w:rsidP="0090739D">
      <w:pPr>
        <w:widowControl w:val="0"/>
        <w:jc w:val="center"/>
        <w:rPr>
          <w:sz w:val="28"/>
          <w:szCs w:val="28"/>
          <w:lang w:val="uk-UA"/>
        </w:rPr>
      </w:pPr>
      <w:r w:rsidRPr="008579C8">
        <w:rPr>
          <w:sz w:val="28"/>
          <w:szCs w:val="28"/>
          <w:lang w:val="uk-UA"/>
        </w:rPr>
        <w:t>м.</w:t>
      </w:r>
      <w:r>
        <w:rPr>
          <w:sz w:val="28"/>
          <w:szCs w:val="28"/>
          <w:lang w:val="uk-UA"/>
        </w:rPr>
        <w:t xml:space="preserve"> </w:t>
      </w:r>
      <w:r w:rsidRPr="008579C8">
        <w:rPr>
          <w:sz w:val="28"/>
          <w:szCs w:val="28"/>
          <w:lang w:val="uk-UA"/>
        </w:rPr>
        <w:t>Рожище</w:t>
      </w:r>
    </w:p>
    <w:p w:rsidR="00D300A3" w:rsidRPr="008579C8" w:rsidRDefault="00D300A3" w:rsidP="0090739D">
      <w:pPr>
        <w:widowControl w:val="0"/>
        <w:ind w:left="500"/>
        <w:rPr>
          <w:sz w:val="28"/>
          <w:szCs w:val="28"/>
          <w:lang w:val="uk-UA"/>
        </w:rPr>
      </w:pPr>
      <w:r>
        <w:rPr>
          <w:noProof/>
          <w:lang w:val="en-US" w:eastAsia="en-US"/>
        </w:rPr>
        <w:pict>
          <v:rect id="Прямоугольник 1" o:spid="_x0000_s1027" style="position:absolute;left:0;text-align:left;margin-left:222.4pt;margin-top:29.55pt;width:57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" strokecolor="white"/>
        </w:pict>
      </w:r>
      <w:r w:rsidRPr="008579C8">
        <w:rPr>
          <w:sz w:val="28"/>
          <w:szCs w:val="28"/>
          <w:lang w:val="uk-UA"/>
        </w:rPr>
        <w:t xml:space="preserve">                                                          2023</w:t>
      </w:r>
    </w:p>
    <w:p w:rsidR="00D300A3" w:rsidRDefault="00D300A3" w:rsidP="0090739D">
      <w:pPr>
        <w:keepNext/>
        <w:keepLines/>
        <w:widowControl w:val="0"/>
        <w:numPr>
          <w:ilvl w:val="0"/>
          <w:numId w:val="13"/>
        </w:numPr>
        <w:tabs>
          <w:tab w:val="left" w:pos="3846"/>
        </w:tabs>
        <w:jc w:val="center"/>
        <w:outlineLvl w:val="2"/>
        <w:rPr>
          <w:b/>
          <w:bCs/>
          <w:sz w:val="28"/>
          <w:szCs w:val="28"/>
          <w:lang w:val="uk-UA"/>
        </w:rPr>
      </w:pPr>
      <w:bookmarkStart w:id="1" w:name="bookmark2"/>
      <w:r w:rsidRPr="008579C8">
        <w:rPr>
          <w:b/>
          <w:bCs/>
          <w:sz w:val="28"/>
          <w:szCs w:val="28"/>
          <w:lang w:val="uk-UA"/>
        </w:rPr>
        <w:t>Загальні положення</w:t>
      </w:r>
      <w:bookmarkEnd w:id="1"/>
    </w:p>
    <w:p w:rsidR="00D300A3" w:rsidRPr="008579C8" w:rsidRDefault="00D300A3" w:rsidP="00297CC8">
      <w:pPr>
        <w:keepNext/>
        <w:keepLines/>
        <w:widowControl w:val="0"/>
        <w:tabs>
          <w:tab w:val="left" w:pos="3846"/>
        </w:tabs>
        <w:ind w:left="360"/>
        <w:outlineLvl w:val="2"/>
        <w:rPr>
          <w:b/>
          <w:bCs/>
          <w:sz w:val="28"/>
          <w:szCs w:val="28"/>
          <w:lang w:val="uk-UA"/>
        </w:rPr>
      </w:pPr>
    </w:p>
    <w:p w:rsidR="00D300A3" w:rsidRPr="008579C8" w:rsidRDefault="00D300A3" w:rsidP="0090739D">
      <w:pPr>
        <w:tabs>
          <w:tab w:val="left" w:pos="1276"/>
        </w:tabs>
        <w:jc w:val="both"/>
        <w:rPr>
          <w:sz w:val="28"/>
          <w:szCs w:val="28"/>
          <w:lang w:val="uk-UA" w:eastAsia="uk-UA"/>
        </w:rPr>
      </w:pPr>
      <w:r w:rsidRPr="008579C8">
        <w:rPr>
          <w:sz w:val="28"/>
          <w:szCs w:val="28"/>
          <w:lang w:val="uk-UA" w:eastAsia="uk-UA"/>
        </w:rPr>
        <w:t xml:space="preserve">          1.1. Комунальний заклад загальної середньої освіти </w:t>
      </w:r>
      <w:r>
        <w:rPr>
          <w:sz w:val="28"/>
          <w:szCs w:val="28"/>
          <w:lang w:val="uk-UA" w:eastAsia="uk-UA"/>
        </w:rPr>
        <w:t xml:space="preserve">            </w:t>
      </w:r>
      <w:r w:rsidRPr="008579C8">
        <w:rPr>
          <w:sz w:val="28"/>
          <w:szCs w:val="28"/>
          <w:lang w:val="uk-UA" w:eastAsia="uk-UA"/>
        </w:rPr>
        <w:t xml:space="preserve">«Рожищенський </w:t>
      </w:r>
      <w:r>
        <w:rPr>
          <w:sz w:val="28"/>
          <w:szCs w:val="28"/>
          <w:lang w:val="uk-UA" w:eastAsia="uk-UA"/>
        </w:rPr>
        <w:t xml:space="preserve"> </w:t>
      </w:r>
      <w:r w:rsidRPr="008579C8">
        <w:rPr>
          <w:sz w:val="28"/>
          <w:szCs w:val="28"/>
          <w:lang w:val="uk-UA" w:eastAsia="uk-UA"/>
        </w:rPr>
        <w:t>л</w:t>
      </w:r>
      <w:r>
        <w:rPr>
          <w:sz w:val="28"/>
          <w:szCs w:val="28"/>
          <w:lang w:val="uk-UA" w:eastAsia="uk-UA"/>
        </w:rPr>
        <w:t xml:space="preserve">іцей №1» </w:t>
      </w:r>
      <w:r w:rsidRPr="008579C8">
        <w:rPr>
          <w:sz w:val="28"/>
          <w:szCs w:val="28"/>
          <w:lang w:val="uk-UA" w:eastAsia="uk-UA"/>
        </w:rPr>
        <w:t>Рожищенської міської ради Луцького району Волинської області є закладом загальної середньої освіти, що перебуває у комунальній власності Рожищенської місь</w:t>
      </w:r>
      <w:r>
        <w:rPr>
          <w:sz w:val="28"/>
          <w:szCs w:val="28"/>
          <w:lang w:val="uk-UA" w:eastAsia="uk-UA"/>
        </w:rPr>
        <w:t xml:space="preserve">кої ради та є правонаступником загальноосвітньої школи </w:t>
      </w:r>
      <w:r w:rsidRPr="008579C8">
        <w:rPr>
          <w:sz w:val="28"/>
          <w:szCs w:val="28"/>
          <w:lang w:val="uk-UA" w:eastAsia="uk-UA"/>
        </w:rPr>
        <w:t>І-ІІІ ступеня м. Рожище №1 Рожищенського району Волинської області.</w:t>
      </w:r>
    </w:p>
    <w:p w:rsidR="00D300A3" w:rsidRPr="008579C8" w:rsidRDefault="00D300A3" w:rsidP="0090739D">
      <w:pPr>
        <w:widowControl w:val="0"/>
        <w:tabs>
          <w:tab w:val="left" w:pos="709"/>
        </w:tabs>
        <w:ind w:left="20" w:right="20" w:firstLine="689"/>
        <w:jc w:val="both"/>
        <w:rPr>
          <w:sz w:val="28"/>
          <w:szCs w:val="28"/>
          <w:lang w:val="uk-UA"/>
        </w:rPr>
      </w:pPr>
      <w:r w:rsidRPr="008579C8">
        <w:rPr>
          <w:sz w:val="28"/>
          <w:szCs w:val="28"/>
          <w:lang w:val="uk-UA"/>
        </w:rPr>
        <w:t>1.2. Засновником комунального закладу загальної середньої освіти «Рожищенський ліцей №1»</w:t>
      </w:r>
      <w:r>
        <w:rPr>
          <w:sz w:val="28"/>
          <w:szCs w:val="28"/>
          <w:lang w:val="uk-UA"/>
        </w:rPr>
        <w:t xml:space="preserve"> </w:t>
      </w:r>
      <w:r w:rsidRPr="008579C8">
        <w:rPr>
          <w:color w:val="000000"/>
          <w:sz w:val="28"/>
          <w:szCs w:val="28"/>
          <w:lang w:val="uk-UA"/>
        </w:rPr>
        <w:t>Рожищенської міської ради</w:t>
      </w:r>
      <w:r w:rsidRPr="008579C8">
        <w:rPr>
          <w:sz w:val="28"/>
          <w:szCs w:val="28"/>
          <w:lang w:val="uk-UA"/>
        </w:rPr>
        <w:t xml:space="preserve"> Луцького району Волинської області (далі - заклад освіти) є Рожищенська міська рада Луцького району Волинської області (далі – Засновник).</w:t>
      </w:r>
    </w:p>
    <w:p w:rsidR="00D300A3" w:rsidRPr="008579C8" w:rsidRDefault="00D300A3" w:rsidP="0090739D">
      <w:pPr>
        <w:keepNext/>
        <w:keepLines/>
        <w:widowControl w:val="0"/>
        <w:tabs>
          <w:tab w:val="left" w:pos="972"/>
          <w:tab w:val="left" w:leader="underscore" w:pos="8798"/>
        </w:tabs>
        <w:ind w:firstLine="720"/>
        <w:jc w:val="both"/>
        <w:outlineLvl w:val="2"/>
        <w:rPr>
          <w:bCs/>
          <w:sz w:val="28"/>
          <w:szCs w:val="28"/>
          <w:lang w:val="uk-UA"/>
        </w:rPr>
      </w:pPr>
      <w:bookmarkStart w:id="2" w:name="bookmark3"/>
      <w:r w:rsidRPr="008579C8">
        <w:rPr>
          <w:bCs/>
          <w:sz w:val="28"/>
          <w:szCs w:val="28"/>
          <w:lang w:val="uk-UA"/>
        </w:rPr>
        <w:t xml:space="preserve">1.3. Повна назва закладу освіти: </w:t>
      </w:r>
      <w:r w:rsidRPr="008579C8">
        <w:rPr>
          <w:bCs/>
          <w:color w:val="000000"/>
          <w:sz w:val="28"/>
          <w:szCs w:val="28"/>
          <w:lang w:val="uk-UA"/>
        </w:rPr>
        <w:t xml:space="preserve">Комунальний заклад загальної середньої освіти </w:t>
      </w:r>
      <w:r w:rsidRPr="008579C8">
        <w:rPr>
          <w:sz w:val="28"/>
          <w:szCs w:val="28"/>
          <w:lang w:val="uk-UA"/>
        </w:rPr>
        <w:t>«</w:t>
      </w:r>
      <w:r w:rsidRPr="008579C8">
        <w:rPr>
          <w:bCs/>
          <w:sz w:val="28"/>
          <w:szCs w:val="28"/>
          <w:lang w:val="uk-UA"/>
        </w:rPr>
        <w:t>Рожищенський ліцей №1</w:t>
      </w:r>
      <w:r w:rsidRPr="008579C8">
        <w:rPr>
          <w:sz w:val="28"/>
          <w:szCs w:val="28"/>
          <w:lang w:val="uk-UA"/>
        </w:rPr>
        <w:t>»</w:t>
      </w:r>
      <w:r w:rsidRPr="008579C8">
        <w:rPr>
          <w:b/>
          <w:bCs/>
          <w:sz w:val="28"/>
          <w:szCs w:val="28"/>
          <w:lang w:val="uk-UA"/>
        </w:rPr>
        <w:t xml:space="preserve"> </w:t>
      </w:r>
      <w:r w:rsidRPr="008579C8">
        <w:rPr>
          <w:bCs/>
          <w:color w:val="000000"/>
          <w:sz w:val="28"/>
          <w:szCs w:val="28"/>
          <w:lang w:val="uk-UA"/>
        </w:rPr>
        <w:t>Рожищенської міської ради</w:t>
      </w:r>
      <w:r w:rsidRPr="008579C8">
        <w:rPr>
          <w:bCs/>
          <w:sz w:val="28"/>
          <w:szCs w:val="28"/>
          <w:lang w:val="uk-UA"/>
        </w:rPr>
        <w:t xml:space="preserve"> Луцького району Волинської області.</w:t>
      </w:r>
    </w:p>
    <w:p w:rsidR="00D300A3" w:rsidRPr="008579C8" w:rsidRDefault="00D300A3" w:rsidP="0090739D">
      <w:pPr>
        <w:keepNext/>
        <w:keepLines/>
        <w:widowControl w:val="0"/>
        <w:tabs>
          <w:tab w:val="left" w:pos="972"/>
          <w:tab w:val="left" w:leader="underscore" w:pos="8798"/>
        </w:tabs>
        <w:ind w:firstLine="720"/>
        <w:jc w:val="both"/>
        <w:outlineLvl w:val="2"/>
        <w:rPr>
          <w:bCs/>
          <w:color w:val="000000"/>
          <w:sz w:val="28"/>
          <w:szCs w:val="28"/>
          <w:lang w:val="uk-UA"/>
        </w:rPr>
      </w:pPr>
      <w:r w:rsidRPr="008579C8">
        <w:rPr>
          <w:bCs/>
          <w:sz w:val="28"/>
          <w:szCs w:val="28"/>
          <w:lang w:val="uk-UA"/>
        </w:rPr>
        <w:t>1.4. Скорочена назва   – КЗЗСО «Рожищенський ліцей №1»</w:t>
      </w:r>
      <w:r w:rsidRPr="008579C8">
        <w:rPr>
          <w:bCs/>
          <w:color w:val="000000"/>
          <w:sz w:val="28"/>
          <w:szCs w:val="28"/>
          <w:lang w:val="uk-UA"/>
        </w:rPr>
        <w:t>.</w:t>
      </w:r>
      <w:bookmarkStart w:id="3" w:name="bookmark4"/>
      <w:bookmarkEnd w:id="2"/>
    </w:p>
    <w:p w:rsidR="00D300A3" w:rsidRPr="008579C8" w:rsidRDefault="00D300A3" w:rsidP="0090739D">
      <w:pPr>
        <w:keepNext/>
        <w:keepLines/>
        <w:widowControl w:val="0"/>
        <w:tabs>
          <w:tab w:val="left" w:pos="972"/>
          <w:tab w:val="left" w:leader="underscore" w:pos="8798"/>
        </w:tabs>
        <w:ind w:firstLine="720"/>
        <w:jc w:val="both"/>
        <w:outlineLvl w:val="2"/>
        <w:rPr>
          <w:b/>
          <w:bCs/>
          <w:sz w:val="22"/>
          <w:szCs w:val="22"/>
          <w:lang w:val="uk-UA"/>
        </w:rPr>
      </w:pPr>
      <w:r w:rsidRPr="008579C8">
        <w:rPr>
          <w:bCs/>
          <w:sz w:val="28"/>
          <w:szCs w:val="28"/>
          <w:lang w:val="uk-UA"/>
        </w:rPr>
        <w:t>1.5. Юридична адреса закладу:</w:t>
      </w:r>
      <w:bookmarkEnd w:id="3"/>
      <w:r w:rsidRPr="008579C8">
        <w:rPr>
          <w:bCs/>
          <w:sz w:val="28"/>
          <w:szCs w:val="28"/>
          <w:lang w:val="uk-UA"/>
        </w:rPr>
        <w:t xml:space="preserve"> </w:t>
      </w:r>
      <w:r w:rsidRPr="008579C8">
        <w:rPr>
          <w:bCs/>
          <w:color w:val="000000"/>
          <w:sz w:val="28"/>
          <w:szCs w:val="28"/>
          <w:lang w:val="uk-UA"/>
        </w:rPr>
        <w:t xml:space="preserve">45101, </w:t>
      </w:r>
      <w:r w:rsidRPr="008579C8">
        <w:rPr>
          <w:bCs/>
          <w:sz w:val="28"/>
          <w:szCs w:val="28"/>
          <w:lang w:val="uk-UA"/>
        </w:rPr>
        <w:t xml:space="preserve"> Волинська область, Луцький район, м. Рожище, вул. Волонтерська, 5.</w:t>
      </w:r>
      <w:r w:rsidRPr="008579C8">
        <w:rPr>
          <w:b/>
          <w:bCs/>
          <w:sz w:val="22"/>
          <w:szCs w:val="22"/>
          <w:lang w:val="uk-UA"/>
        </w:rPr>
        <w:t xml:space="preserve"> </w:t>
      </w:r>
    </w:p>
    <w:p w:rsidR="00D300A3" w:rsidRPr="008579C8" w:rsidRDefault="00D300A3" w:rsidP="0090739D">
      <w:pPr>
        <w:widowControl w:val="0"/>
        <w:tabs>
          <w:tab w:val="left" w:pos="709"/>
          <w:tab w:val="left" w:pos="1174"/>
        </w:tabs>
        <w:ind w:right="20" w:firstLine="709"/>
        <w:jc w:val="both"/>
        <w:rPr>
          <w:sz w:val="28"/>
          <w:szCs w:val="28"/>
          <w:lang w:val="uk-UA"/>
        </w:rPr>
      </w:pPr>
      <w:r w:rsidRPr="008579C8">
        <w:rPr>
          <w:sz w:val="28"/>
          <w:szCs w:val="28"/>
          <w:lang w:val="uk-UA"/>
        </w:rPr>
        <w:t>1.6. Заклад освіти у своїй діяльності керується Конституцією України, законами України «Про освіту», «Про повну загальну середню освіту», іншими актами законодавства у сфері освіти і науки та міжнародних договорів України, рішеннями Рожищенської міської ради, наказами  гуманітарного відділу Рожищенської міської ради та цим Статутом.</w:t>
      </w:r>
    </w:p>
    <w:p w:rsidR="00D300A3" w:rsidRPr="008579C8" w:rsidRDefault="00D300A3" w:rsidP="0090739D">
      <w:pPr>
        <w:widowControl w:val="0"/>
        <w:tabs>
          <w:tab w:val="left" w:pos="972"/>
        </w:tabs>
        <w:ind w:firstLine="709"/>
        <w:jc w:val="both"/>
        <w:rPr>
          <w:rFonts w:cs="Courier New"/>
          <w:color w:val="000000"/>
          <w:sz w:val="28"/>
          <w:szCs w:val="28"/>
          <w:lang w:val="uk-UA" w:eastAsia="uk-UA"/>
        </w:rPr>
      </w:pPr>
      <w:r w:rsidRPr="008579C8">
        <w:rPr>
          <w:rFonts w:cs="Courier New"/>
          <w:color w:val="000000"/>
          <w:sz w:val="28"/>
          <w:szCs w:val="28"/>
          <w:lang w:val="uk-UA" w:eastAsia="uk-UA"/>
        </w:rPr>
        <w:t>1.7. Органом управління закладу освіти є гуманітарний відділ Рожищенської міської ради (далі – орган управління), що діє на підставі Положення про гуманітарний відділ Рожищенської міської ради Луцького району Волинської області.</w:t>
      </w:r>
    </w:p>
    <w:p w:rsidR="00D300A3" w:rsidRPr="008579C8" w:rsidRDefault="00D300A3" w:rsidP="0090739D">
      <w:pPr>
        <w:widowControl w:val="0"/>
        <w:tabs>
          <w:tab w:val="left" w:pos="972"/>
        </w:tabs>
        <w:jc w:val="both"/>
        <w:rPr>
          <w:sz w:val="28"/>
          <w:szCs w:val="28"/>
          <w:lang w:val="uk-UA"/>
        </w:rPr>
      </w:pPr>
    </w:p>
    <w:p w:rsidR="00D300A3" w:rsidRDefault="00D300A3" w:rsidP="0090739D">
      <w:pPr>
        <w:widowControl w:val="0"/>
        <w:spacing w:line="276" w:lineRule="auto"/>
        <w:jc w:val="center"/>
        <w:rPr>
          <w:b/>
          <w:color w:val="000000"/>
          <w:sz w:val="28"/>
          <w:szCs w:val="28"/>
          <w:lang w:val="uk-UA"/>
        </w:rPr>
      </w:pPr>
      <w:r w:rsidRPr="008579C8">
        <w:rPr>
          <w:b/>
          <w:color w:val="000000"/>
          <w:sz w:val="28"/>
          <w:szCs w:val="28"/>
          <w:lang w:val="uk-UA"/>
        </w:rPr>
        <w:t>2. Мета та предмет діяльності закладу освіти</w:t>
      </w:r>
    </w:p>
    <w:p w:rsidR="00D300A3" w:rsidRPr="008579C8" w:rsidRDefault="00D300A3" w:rsidP="0090739D">
      <w:pPr>
        <w:widowControl w:val="0"/>
        <w:spacing w:line="276" w:lineRule="auto"/>
        <w:jc w:val="center"/>
        <w:rPr>
          <w:b/>
          <w:color w:val="000000"/>
          <w:sz w:val="28"/>
          <w:szCs w:val="28"/>
          <w:lang w:val="uk-UA"/>
        </w:rPr>
      </w:pPr>
    </w:p>
    <w:p w:rsidR="00D300A3" w:rsidRPr="008579C8" w:rsidRDefault="00D300A3" w:rsidP="0090739D">
      <w:pPr>
        <w:widowControl w:val="0"/>
        <w:tabs>
          <w:tab w:val="left" w:pos="-2340"/>
        </w:tabs>
        <w:ind w:firstLine="720"/>
        <w:jc w:val="both"/>
        <w:rPr>
          <w:sz w:val="28"/>
          <w:szCs w:val="28"/>
          <w:lang w:val="uk-UA"/>
        </w:rPr>
      </w:pPr>
      <w:r w:rsidRPr="008579C8">
        <w:rPr>
          <w:sz w:val="28"/>
          <w:szCs w:val="28"/>
          <w:lang w:val="uk-UA"/>
        </w:rPr>
        <w:t>2.1. Заклад освіти провадить освітню діяльність на підставі відповідної ліцензії.</w:t>
      </w:r>
    </w:p>
    <w:p w:rsidR="00D300A3" w:rsidRPr="008579C8" w:rsidRDefault="00D300A3" w:rsidP="0090739D">
      <w:pPr>
        <w:widowControl w:val="0"/>
        <w:ind w:left="20" w:right="20" w:firstLine="689"/>
        <w:jc w:val="both"/>
        <w:rPr>
          <w:sz w:val="28"/>
          <w:szCs w:val="28"/>
          <w:lang w:val="uk-UA"/>
        </w:rPr>
      </w:pPr>
      <w:r w:rsidRPr="008579C8">
        <w:rPr>
          <w:bCs/>
          <w:color w:val="000000"/>
          <w:sz w:val="28"/>
          <w:szCs w:val="28"/>
          <w:lang w:val="uk-UA"/>
        </w:rPr>
        <w:t>2.2. Головною метою закладу освіти є</w:t>
      </w:r>
      <w:r w:rsidRPr="008579C8">
        <w:rPr>
          <w:b/>
          <w:bCs/>
          <w:color w:val="000000"/>
          <w:sz w:val="28"/>
          <w:szCs w:val="28"/>
          <w:lang w:val="uk-UA"/>
        </w:rPr>
        <w:t xml:space="preserve"> </w:t>
      </w:r>
      <w:r w:rsidRPr="008579C8">
        <w:rPr>
          <w:sz w:val="28"/>
          <w:szCs w:val="28"/>
          <w:lang w:val="uk-UA"/>
        </w:rPr>
        <w:t>забезпечення реалізації права громадян на здобуття повної загальної середньої освіти.</w:t>
      </w:r>
    </w:p>
    <w:p w:rsidR="00D300A3" w:rsidRPr="008579C8" w:rsidRDefault="00D300A3" w:rsidP="0090739D">
      <w:pPr>
        <w:keepNext/>
        <w:keepLines/>
        <w:widowControl w:val="0"/>
        <w:tabs>
          <w:tab w:val="left" w:pos="972"/>
        </w:tabs>
        <w:ind w:left="580" w:firstLine="129"/>
        <w:jc w:val="both"/>
        <w:outlineLvl w:val="2"/>
        <w:rPr>
          <w:bCs/>
          <w:sz w:val="28"/>
          <w:szCs w:val="28"/>
          <w:lang w:val="uk-UA"/>
        </w:rPr>
      </w:pPr>
      <w:bookmarkStart w:id="4" w:name="bookmark5"/>
      <w:r w:rsidRPr="008579C8">
        <w:rPr>
          <w:bCs/>
          <w:sz w:val="28"/>
          <w:szCs w:val="28"/>
          <w:lang w:val="uk-UA"/>
        </w:rPr>
        <w:t>2.3. Головними завданнями закладу освіти є:</w:t>
      </w:r>
      <w:bookmarkEnd w:id="4"/>
    </w:p>
    <w:p w:rsidR="00D300A3" w:rsidRPr="008579C8" w:rsidRDefault="00D300A3" w:rsidP="0090739D">
      <w:pPr>
        <w:keepNext/>
        <w:keepLines/>
        <w:widowControl w:val="0"/>
        <w:tabs>
          <w:tab w:val="left" w:pos="972"/>
        </w:tabs>
        <w:ind w:left="709"/>
        <w:jc w:val="both"/>
        <w:outlineLvl w:val="2"/>
        <w:rPr>
          <w:bCs/>
          <w:sz w:val="28"/>
          <w:szCs w:val="28"/>
          <w:lang w:val="uk-UA"/>
        </w:rPr>
      </w:pPr>
      <w:r w:rsidRPr="008579C8">
        <w:rPr>
          <w:bCs/>
          <w:sz w:val="28"/>
          <w:szCs w:val="28"/>
          <w:lang w:val="uk-UA"/>
        </w:rPr>
        <w:t>– виховання громадянина України;</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формування особистості здобувача освіти, розвиток його здібностей та обдарувань, наукового світогляду;</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забезпечення виконання вимог Державних стандартів освіти, підготовка здобувачів освіти до подальшої освіти і трудової діяльності;</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виховання в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забезпечення реалізації права здобувачів освіти на вільне формування політичних і світоглядних переконань;</w:t>
      </w:r>
    </w:p>
    <w:p w:rsidR="00D300A3" w:rsidRPr="008579C8" w:rsidRDefault="00D300A3" w:rsidP="0090739D">
      <w:pPr>
        <w:widowControl w:val="0"/>
        <w:tabs>
          <w:tab w:val="left" w:pos="480"/>
          <w:tab w:val="left" w:pos="709"/>
        </w:tabs>
        <w:ind w:right="20"/>
        <w:jc w:val="both"/>
        <w:rPr>
          <w:sz w:val="28"/>
          <w:szCs w:val="28"/>
          <w:lang w:val="uk-UA"/>
        </w:rPr>
      </w:pPr>
      <w:r w:rsidRPr="008579C8">
        <w:rPr>
          <w:sz w:val="28"/>
          <w:szCs w:val="28"/>
          <w:lang w:val="uk-UA"/>
        </w:rPr>
        <w:tab/>
        <w:t xml:space="preserve">   –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реалізація права осіб з особливими освітніми потребами на здобуття загальної середньої освіти;</w:t>
      </w:r>
    </w:p>
    <w:p w:rsidR="00D300A3" w:rsidRPr="008579C8" w:rsidRDefault="00D300A3" w:rsidP="0090739D">
      <w:pPr>
        <w:widowControl w:val="0"/>
        <w:tabs>
          <w:tab w:val="left" w:pos="709"/>
        </w:tabs>
        <w:ind w:right="20"/>
        <w:jc w:val="both"/>
        <w:rPr>
          <w:sz w:val="28"/>
          <w:szCs w:val="28"/>
          <w:lang w:val="uk-UA"/>
        </w:rPr>
      </w:pPr>
      <w:r w:rsidRPr="008579C8">
        <w:rPr>
          <w:sz w:val="28"/>
          <w:szCs w:val="28"/>
          <w:lang w:val="uk-UA"/>
        </w:rPr>
        <w:tab/>
        <w:t>– створення передумов для соціальної адаптації, подальшої інтеграції в суспільство осіб з особливими освітніми потребами;</w:t>
      </w:r>
    </w:p>
    <w:p w:rsidR="00D300A3" w:rsidRPr="008579C8" w:rsidRDefault="00D300A3" w:rsidP="0090739D">
      <w:pPr>
        <w:widowControl w:val="0"/>
        <w:tabs>
          <w:tab w:val="left" w:pos="480"/>
        </w:tabs>
        <w:ind w:right="20"/>
        <w:jc w:val="both"/>
        <w:rPr>
          <w:sz w:val="28"/>
          <w:szCs w:val="28"/>
          <w:lang w:val="uk-UA"/>
        </w:rPr>
      </w:pPr>
      <w:r w:rsidRPr="008579C8">
        <w:rPr>
          <w:sz w:val="28"/>
          <w:szCs w:val="28"/>
          <w:lang w:val="uk-UA"/>
        </w:rPr>
        <w:tab/>
        <w:t xml:space="preserve">   – формування і розвиток соціально зрілої, творчої особистості з усвідомленою громадянською позицією, почуттям національної самосвідомості.</w:t>
      </w:r>
    </w:p>
    <w:p w:rsidR="00D300A3" w:rsidRPr="008579C8" w:rsidRDefault="00D300A3" w:rsidP="0090739D">
      <w:pPr>
        <w:widowControl w:val="0"/>
        <w:tabs>
          <w:tab w:val="left" w:pos="1174"/>
        </w:tabs>
        <w:ind w:right="23" w:firstLine="720"/>
        <w:jc w:val="both"/>
        <w:rPr>
          <w:sz w:val="28"/>
          <w:szCs w:val="28"/>
          <w:lang w:val="uk-UA"/>
        </w:rPr>
      </w:pPr>
      <w:r w:rsidRPr="008579C8">
        <w:rPr>
          <w:sz w:val="28"/>
          <w:szCs w:val="28"/>
          <w:lang w:val="uk-UA"/>
        </w:rPr>
        <w:t>2.4. Заклад освіти самостійно приймає рішення та здійснює освітню діяльність в межах наданої автономії, обсяг якої визначається законами України «Про освіту», «Про повну загальну середню освіту» та цим Статутом.</w:t>
      </w:r>
    </w:p>
    <w:p w:rsidR="00D300A3" w:rsidRPr="008579C8" w:rsidRDefault="00D300A3" w:rsidP="0090739D">
      <w:pPr>
        <w:widowControl w:val="0"/>
        <w:tabs>
          <w:tab w:val="left" w:pos="1174"/>
        </w:tabs>
        <w:ind w:right="23" w:firstLine="709"/>
        <w:jc w:val="both"/>
        <w:rPr>
          <w:sz w:val="28"/>
          <w:szCs w:val="28"/>
          <w:lang w:val="uk-UA"/>
        </w:rPr>
      </w:pPr>
      <w:r w:rsidRPr="008579C8">
        <w:rPr>
          <w:sz w:val="28"/>
          <w:szCs w:val="28"/>
          <w:lang w:val="uk-UA"/>
        </w:rPr>
        <w:t>2.5. Заклад освіти несе відповідальність перед здобувачами освіти, територіальною громадою, суспільством і державою за:</w:t>
      </w:r>
    </w:p>
    <w:p w:rsidR="00D300A3" w:rsidRPr="008579C8" w:rsidRDefault="00D300A3" w:rsidP="0090739D">
      <w:pPr>
        <w:widowControl w:val="0"/>
        <w:tabs>
          <w:tab w:val="left" w:pos="480"/>
        </w:tabs>
        <w:ind w:firstLine="709"/>
        <w:jc w:val="both"/>
        <w:rPr>
          <w:sz w:val="28"/>
          <w:szCs w:val="28"/>
          <w:lang w:val="uk-UA"/>
        </w:rPr>
      </w:pPr>
      <w:r w:rsidRPr="008579C8">
        <w:rPr>
          <w:sz w:val="28"/>
          <w:szCs w:val="28"/>
          <w:lang w:val="uk-UA"/>
        </w:rPr>
        <w:t>– безпечні умови освітньої діяльності;</w:t>
      </w:r>
    </w:p>
    <w:p w:rsidR="00D300A3" w:rsidRPr="008579C8" w:rsidRDefault="00D300A3" w:rsidP="0090739D">
      <w:pPr>
        <w:widowControl w:val="0"/>
        <w:tabs>
          <w:tab w:val="left" w:pos="709"/>
        </w:tabs>
        <w:jc w:val="both"/>
        <w:rPr>
          <w:sz w:val="28"/>
          <w:szCs w:val="28"/>
          <w:lang w:val="uk-UA"/>
        </w:rPr>
      </w:pPr>
      <w:r w:rsidRPr="008579C8">
        <w:rPr>
          <w:sz w:val="28"/>
          <w:szCs w:val="28"/>
          <w:lang w:val="uk-UA"/>
        </w:rPr>
        <w:tab/>
        <w:t>– дотримання Державних стандартів освіти;</w:t>
      </w:r>
    </w:p>
    <w:p w:rsidR="00D300A3" w:rsidRPr="008579C8" w:rsidRDefault="00D300A3" w:rsidP="0090739D">
      <w:pPr>
        <w:widowControl w:val="0"/>
        <w:tabs>
          <w:tab w:val="left" w:pos="480"/>
        </w:tabs>
        <w:ind w:right="20" w:firstLine="709"/>
        <w:jc w:val="both"/>
        <w:rPr>
          <w:sz w:val="28"/>
          <w:szCs w:val="28"/>
          <w:lang w:val="uk-UA"/>
        </w:rPr>
      </w:pPr>
      <w:r w:rsidRPr="008579C8">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300A3" w:rsidRPr="008579C8" w:rsidRDefault="00D300A3" w:rsidP="0090739D">
      <w:pPr>
        <w:widowControl w:val="0"/>
        <w:tabs>
          <w:tab w:val="left" w:pos="480"/>
        </w:tabs>
        <w:ind w:right="20" w:firstLine="709"/>
        <w:jc w:val="both"/>
        <w:rPr>
          <w:sz w:val="28"/>
          <w:szCs w:val="28"/>
          <w:lang w:val="uk-UA"/>
        </w:rPr>
      </w:pPr>
      <w:r w:rsidRPr="008579C8">
        <w:rPr>
          <w:sz w:val="28"/>
          <w:szCs w:val="28"/>
          <w:lang w:val="uk-UA"/>
        </w:rPr>
        <w:t>– дотримання фінансової дисципліни;</w:t>
      </w:r>
    </w:p>
    <w:p w:rsidR="00D300A3" w:rsidRPr="008579C8" w:rsidRDefault="00D300A3" w:rsidP="0090739D">
      <w:pPr>
        <w:widowControl w:val="0"/>
        <w:tabs>
          <w:tab w:val="left" w:pos="480"/>
        </w:tabs>
        <w:ind w:right="20" w:firstLine="709"/>
        <w:jc w:val="both"/>
        <w:rPr>
          <w:sz w:val="28"/>
          <w:szCs w:val="28"/>
          <w:lang w:val="uk-UA"/>
        </w:rPr>
      </w:pPr>
      <w:r w:rsidRPr="008579C8">
        <w:rPr>
          <w:sz w:val="28"/>
          <w:szCs w:val="28"/>
          <w:lang w:val="uk-UA"/>
        </w:rPr>
        <w:t>– прозорість, інформаційну відкритість закладу освіти.</w:t>
      </w:r>
    </w:p>
    <w:p w:rsidR="00D300A3" w:rsidRPr="008579C8" w:rsidRDefault="00D300A3" w:rsidP="0090739D">
      <w:pPr>
        <w:widowControl w:val="0"/>
        <w:tabs>
          <w:tab w:val="left" w:pos="709"/>
          <w:tab w:val="left" w:pos="1174"/>
        </w:tabs>
        <w:jc w:val="both"/>
        <w:rPr>
          <w:sz w:val="28"/>
          <w:szCs w:val="28"/>
          <w:lang w:val="uk-UA"/>
        </w:rPr>
      </w:pPr>
      <w:r w:rsidRPr="008579C8">
        <w:rPr>
          <w:sz w:val="28"/>
          <w:szCs w:val="28"/>
          <w:lang w:val="uk-UA"/>
        </w:rPr>
        <w:t xml:space="preserve">         2.6. Мовою навчання і виховання у закладі освіти є державна мова.</w:t>
      </w:r>
    </w:p>
    <w:p w:rsidR="00D300A3" w:rsidRPr="008579C8" w:rsidRDefault="00D300A3" w:rsidP="0090739D">
      <w:pPr>
        <w:widowControl w:val="0"/>
        <w:ind w:left="20"/>
        <w:jc w:val="both"/>
        <w:rPr>
          <w:sz w:val="28"/>
          <w:szCs w:val="28"/>
          <w:lang w:val="uk-UA"/>
        </w:rPr>
      </w:pPr>
      <w:r w:rsidRPr="008579C8">
        <w:rPr>
          <w:sz w:val="28"/>
          <w:szCs w:val="28"/>
          <w:lang w:val="uk-UA"/>
        </w:rPr>
        <w:t xml:space="preserve">         2.7. Заклад освіти забезпечує здобуття початкової, базової та профільної середньої освіти.</w:t>
      </w:r>
    </w:p>
    <w:p w:rsidR="00D300A3" w:rsidRPr="008579C8" w:rsidRDefault="00D300A3" w:rsidP="0090739D">
      <w:pPr>
        <w:widowControl w:val="0"/>
        <w:ind w:left="20"/>
        <w:jc w:val="both"/>
        <w:rPr>
          <w:sz w:val="28"/>
          <w:szCs w:val="28"/>
          <w:lang w:val="uk-UA"/>
        </w:rPr>
      </w:pPr>
      <w:r w:rsidRPr="008579C8">
        <w:rPr>
          <w:sz w:val="28"/>
          <w:szCs w:val="28"/>
          <w:lang w:val="uk-UA"/>
        </w:rPr>
        <w:t xml:space="preserve">         2.8. 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2.9.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D300A3" w:rsidRPr="008579C8" w:rsidRDefault="00D300A3" w:rsidP="0090739D">
      <w:pPr>
        <w:autoSpaceDE w:val="0"/>
        <w:ind w:firstLine="624"/>
        <w:jc w:val="both"/>
        <w:rPr>
          <w:sz w:val="28"/>
          <w:szCs w:val="28"/>
          <w:lang w:val="uk-UA"/>
        </w:rPr>
      </w:pPr>
      <w:r w:rsidRPr="008579C8">
        <w:rPr>
          <w:sz w:val="28"/>
          <w:szCs w:val="28"/>
          <w:lang w:val="uk-UA"/>
        </w:rPr>
        <w:t>2.10. У закладі освіти може запроваджуватися поглиблене вивчення предметів,  виходячи з наявної навчально-матеріальної бази, кадрового забезпечення закладу освіти, враховуючи побажання батьків та учнів. З метою належної організації освітнього процесу у закладі освіти можуть формуватися класи (групи), у тому числі з відпо</w:t>
      </w:r>
      <w:r w:rsidRPr="008579C8">
        <w:rPr>
          <w:color w:val="000000"/>
          <w:sz w:val="28"/>
          <w:szCs w:val="28"/>
          <w:lang w:val="uk-UA"/>
        </w:rPr>
        <w:t>відними формами здобуття освіти.</w:t>
      </w:r>
      <w:r w:rsidRPr="008579C8">
        <w:rPr>
          <w:sz w:val="28"/>
          <w:szCs w:val="28"/>
          <w:lang w:val="uk-UA"/>
        </w:rPr>
        <w:t xml:space="preserve"> </w:t>
      </w:r>
    </w:p>
    <w:p w:rsidR="00D300A3" w:rsidRPr="008579C8" w:rsidRDefault="00D300A3" w:rsidP="0090739D">
      <w:pPr>
        <w:autoSpaceDE w:val="0"/>
        <w:ind w:firstLine="624"/>
        <w:jc w:val="both"/>
        <w:rPr>
          <w:sz w:val="28"/>
          <w:szCs w:val="28"/>
          <w:lang w:val="uk-UA"/>
        </w:rPr>
      </w:pPr>
      <w:r w:rsidRPr="008579C8">
        <w:rPr>
          <w:sz w:val="28"/>
          <w:szCs w:val="28"/>
          <w:lang w:val="uk-UA"/>
        </w:rPr>
        <w:t>З метою належної організації роботи з обдарованими учнями і талановитою молоддю та залучення їх до науково-дослідницької пошукової діяльності за рішенням керівника закладу в межах наявного фінансування</w:t>
      </w:r>
      <w:r w:rsidRPr="008579C8">
        <w:rPr>
          <w:rFonts w:ascii="Courier New" w:hAnsi="Courier New" w:cs="Courier New"/>
          <w:color w:val="000000"/>
          <w:sz w:val="28"/>
          <w:szCs w:val="28"/>
          <w:lang w:val="uk-UA"/>
        </w:rPr>
        <w:t xml:space="preserve"> </w:t>
      </w:r>
      <w:r w:rsidRPr="008579C8">
        <w:rPr>
          <w:sz w:val="28"/>
          <w:szCs w:val="28"/>
          <w:lang w:val="uk-UA"/>
        </w:rPr>
        <w:t>додатково можуть виділятися навчальні години на організацію факультативів, спецкурсів, секцій МАН.</w:t>
      </w:r>
    </w:p>
    <w:p w:rsidR="00D300A3" w:rsidRPr="008579C8" w:rsidRDefault="00D300A3" w:rsidP="0090739D">
      <w:pPr>
        <w:widowControl w:val="0"/>
        <w:ind w:right="20" w:firstLine="709"/>
        <w:jc w:val="both"/>
        <w:rPr>
          <w:sz w:val="28"/>
          <w:szCs w:val="28"/>
          <w:lang w:val="uk-UA"/>
        </w:rPr>
      </w:pPr>
      <w:r w:rsidRPr="008579C8">
        <w:rPr>
          <w:sz w:val="28"/>
          <w:szCs w:val="28"/>
          <w:lang w:val="uk-UA"/>
        </w:rPr>
        <w:t>У закладі освіти може бути впроваджено навчання за науково-педагогічним проектом «Інтелект України»</w:t>
      </w:r>
      <w:bookmarkStart w:id="5" w:name="bookmark6"/>
      <w:r w:rsidRPr="008579C8">
        <w:rPr>
          <w:sz w:val="28"/>
          <w:szCs w:val="28"/>
          <w:lang w:val="uk-UA"/>
        </w:rPr>
        <w:t xml:space="preserve"> та іншими проектами, схваленими МОН України.</w:t>
      </w:r>
    </w:p>
    <w:p w:rsidR="00D300A3" w:rsidRPr="008579C8" w:rsidRDefault="00D300A3" w:rsidP="0090739D">
      <w:pPr>
        <w:widowControl w:val="0"/>
        <w:ind w:right="20" w:firstLine="709"/>
        <w:jc w:val="both"/>
        <w:rPr>
          <w:sz w:val="28"/>
          <w:szCs w:val="28"/>
          <w:lang w:val="uk-UA"/>
        </w:rPr>
      </w:pPr>
      <w:r w:rsidRPr="008579C8">
        <w:rPr>
          <w:sz w:val="28"/>
          <w:szCs w:val="28"/>
          <w:lang w:val="uk-UA"/>
        </w:rPr>
        <w:t>2.11. Автономія закладу освіти визначається  його правом:</w:t>
      </w:r>
      <w:bookmarkEnd w:id="5"/>
    </w:p>
    <w:p w:rsidR="00D300A3" w:rsidRPr="008579C8" w:rsidRDefault="00D300A3" w:rsidP="0090739D">
      <w:pPr>
        <w:widowControl w:val="0"/>
        <w:tabs>
          <w:tab w:val="left" w:pos="530"/>
        </w:tabs>
        <w:ind w:firstLine="709"/>
        <w:jc w:val="both"/>
        <w:rPr>
          <w:sz w:val="28"/>
          <w:szCs w:val="28"/>
          <w:lang w:val="uk-UA"/>
        </w:rPr>
      </w:pPr>
      <w:r w:rsidRPr="008579C8">
        <w:rPr>
          <w:sz w:val="28"/>
          <w:szCs w:val="28"/>
          <w:lang w:val="uk-UA"/>
        </w:rPr>
        <w:t>– брати участь в установленому порядку в моніторингу якості освіти;</w:t>
      </w:r>
    </w:p>
    <w:p w:rsidR="00D300A3" w:rsidRPr="008579C8" w:rsidRDefault="00D300A3" w:rsidP="0090739D">
      <w:pPr>
        <w:widowControl w:val="0"/>
        <w:tabs>
          <w:tab w:val="left" w:pos="530"/>
          <w:tab w:val="left" w:pos="1738"/>
        </w:tabs>
        <w:ind w:firstLine="709"/>
        <w:jc w:val="both"/>
        <w:rPr>
          <w:sz w:val="28"/>
          <w:szCs w:val="28"/>
          <w:lang w:val="uk-UA"/>
        </w:rPr>
      </w:pPr>
      <w:r w:rsidRPr="008579C8">
        <w:rPr>
          <w:sz w:val="28"/>
          <w:szCs w:val="28"/>
          <w:lang w:val="uk-UA"/>
        </w:rPr>
        <w:t>– проходити в установленому порядку громадську акредитацію закладу;</w:t>
      </w:r>
    </w:p>
    <w:p w:rsidR="00D300A3" w:rsidRPr="008579C8" w:rsidRDefault="00D300A3" w:rsidP="0090739D">
      <w:pPr>
        <w:widowControl w:val="0"/>
        <w:tabs>
          <w:tab w:val="left" w:pos="530"/>
          <w:tab w:val="left" w:pos="1738"/>
        </w:tabs>
        <w:ind w:firstLine="709"/>
        <w:jc w:val="both"/>
        <w:rPr>
          <w:sz w:val="28"/>
          <w:szCs w:val="28"/>
          <w:lang w:val="uk-UA"/>
        </w:rPr>
      </w:pPr>
      <w:r w:rsidRPr="008579C8">
        <w:rPr>
          <w:sz w:val="28"/>
          <w:szCs w:val="28"/>
          <w:lang w:val="uk-UA"/>
        </w:rPr>
        <w:t>– самостійно визначати форми, методи і засоби організації освітнього процесу;</w:t>
      </w:r>
    </w:p>
    <w:p w:rsidR="00D300A3" w:rsidRPr="008579C8" w:rsidRDefault="00D300A3" w:rsidP="0090739D">
      <w:pPr>
        <w:widowControl w:val="0"/>
        <w:tabs>
          <w:tab w:val="left" w:pos="530"/>
          <w:tab w:val="left" w:pos="1738"/>
        </w:tabs>
        <w:ind w:left="567" w:firstLine="142"/>
        <w:jc w:val="both"/>
        <w:rPr>
          <w:sz w:val="28"/>
          <w:szCs w:val="28"/>
          <w:lang w:val="uk-UA"/>
        </w:rPr>
      </w:pPr>
      <w:r w:rsidRPr="008579C8">
        <w:rPr>
          <w:sz w:val="28"/>
          <w:szCs w:val="28"/>
          <w:lang w:val="uk-UA"/>
        </w:rPr>
        <w:t>– самостійно формувати освітню програму;</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на основі освітньої програми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планувати власну діяльність та формувати стратегію розвитку закладу освіти;</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в порядку, визначеному чинним законодавством;</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запроваджувати експериментальні програми;</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розвивати власну соціальну базу (спортивно-оздоровчих, лікувально-профілактичних і культурних підрозділів);</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створювати власну науково-методичну базу;</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встановлювати власну символіку та атрибути, форму для учнів;</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здійснювати інші дії, що не суперечать чинному законодавству.</w:t>
      </w:r>
      <w:bookmarkStart w:id="6" w:name="bookmark7"/>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2.12. Заклад освіти зобов’язаний:</w:t>
      </w:r>
      <w:bookmarkEnd w:id="6"/>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задовольняти потреби громадян, що проживають на території обслуговування закладу освіти, в здобутті базової загальної середньої освіти;</w:t>
      </w:r>
    </w:p>
    <w:p w:rsidR="00D300A3" w:rsidRPr="008579C8" w:rsidRDefault="00D300A3" w:rsidP="0090739D">
      <w:pPr>
        <w:widowControl w:val="0"/>
        <w:tabs>
          <w:tab w:val="left" w:pos="0"/>
          <w:tab w:val="left" w:pos="1738"/>
        </w:tabs>
        <w:ind w:firstLine="709"/>
        <w:jc w:val="both"/>
        <w:rPr>
          <w:sz w:val="28"/>
          <w:szCs w:val="28"/>
          <w:lang w:val="uk-UA"/>
        </w:rPr>
      </w:pPr>
      <w:r w:rsidRPr="008579C8">
        <w:rPr>
          <w:sz w:val="28"/>
          <w:szCs w:val="28"/>
          <w:lang w:val="uk-UA"/>
        </w:rPr>
        <w:t>– за потреби створювати інклюзивні та спеціальні групи і класи для навчання осіб з особливими освітніми потребами;</w:t>
      </w:r>
    </w:p>
    <w:p w:rsidR="00D300A3" w:rsidRPr="008579C8" w:rsidRDefault="00D300A3" w:rsidP="0090739D">
      <w:pPr>
        <w:widowControl w:val="0"/>
        <w:numPr>
          <w:ilvl w:val="0"/>
          <w:numId w:val="6"/>
        </w:numPr>
        <w:tabs>
          <w:tab w:val="left" w:pos="0"/>
          <w:tab w:val="left" w:pos="1738"/>
        </w:tabs>
        <w:jc w:val="both"/>
        <w:rPr>
          <w:sz w:val="28"/>
          <w:szCs w:val="28"/>
          <w:lang w:val="uk-UA"/>
        </w:rPr>
      </w:pPr>
      <w:r w:rsidRPr="008579C8">
        <w:rPr>
          <w:sz w:val="28"/>
          <w:szCs w:val="28"/>
          <w:lang w:val="uk-UA"/>
        </w:rPr>
        <w:t>забезпечувати єдність навчання та виховання;</w:t>
      </w:r>
    </w:p>
    <w:p w:rsidR="00D300A3" w:rsidRPr="008579C8" w:rsidRDefault="00D300A3" w:rsidP="00533BDD">
      <w:pPr>
        <w:widowControl w:val="0"/>
        <w:tabs>
          <w:tab w:val="left" w:pos="993"/>
        </w:tabs>
        <w:jc w:val="both"/>
        <w:rPr>
          <w:sz w:val="28"/>
          <w:szCs w:val="28"/>
          <w:lang w:val="uk-UA"/>
        </w:rPr>
      </w:pPr>
      <w:r>
        <w:rPr>
          <w:sz w:val="28"/>
          <w:szCs w:val="28"/>
          <w:lang w:val="uk-UA"/>
        </w:rPr>
        <w:t xml:space="preserve">          </w:t>
      </w:r>
      <w:r w:rsidRPr="008579C8">
        <w:rPr>
          <w:sz w:val="28"/>
          <w:szCs w:val="28"/>
          <w:lang w:val="uk-UA"/>
        </w:rPr>
        <w:t>–</w:t>
      </w:r>
      <w:r>
        <w:rPr>
          <w:sz w:val="28"/>
          <w:szCs w:val="28"/>
          <w:lang w:val="uk-UA"/>
        </w:rPr>
        <w:t xml:space="preserve"> </w:t>
      </w:r>
      <w:r w:rsidRPr="008579C8">
        <w:rPr>
          <w:sz w:val="28"/>
          <w:szCs w:val="28"/>
          <w:lang w:val="uk-UA"/>
        </w:rPr>
        <w:t>проходити плановий інституційний аудит у терміни та в порядку, визначеному спеціальним законодавством;</w:t>
      </w:r>
    </w:p>
    <w:p w:rsidR="00D300A3" w:rsidRPr="008579C8" w:rsidRDefault="00D300A3" w:rsidP="00533BDD">
      <w:pPr>
        <w:widowControl w:val="0"/>
        <w:tabs>
          <w:tab w:val="left" w:pos="993"/>
        </w:tabs>
        <w:jc w:val="both"/>
        <w:rPr>
          <w:sz w:val="28"/>
          <w:szCs w:val="28"/>
          <w:lang w:val="uk-UA"/>
        </w:rPr>
      </w:pPr>
      <w:r>
        <w:rPr>
          <w:sz w:val="28"/>
          <w:szCs w:val="28"/>
          <w:lang w:val="uk-UA"/>
        </w:rPr>
        <w:t xml:space="preserve">          </w:t>
      </w:r>
      <w:r w:rsidRPr="008579C8">
        <w:rPr>
          <w:sz w:val="28"/>
          <w:szCs w:val="28"/>
          <w:lang w:val="uk-UA"/>
        </w:rPr>
        <w:t>–</w:t>
      </w:r>
      <w:r>
        <w:rPr>
          <w:sz w:val="28"/>
          <w:szCs w:val="28"/>
          <w:lang w:val="uk-UA"/>
        </w:rPr>
        <w:t xml:space="preserve"> </w:t>
      </w:r>
      <w:r w:rsidRPr="008579C8">
        <w:rPr>
          <w:sz w:val="28"/>
          <w:szCs w:val="28"/>
          <w:lang w:val="uk-UA"/>
        </w:rPr>
        <w:t>охороняти життя і здоров’я здобувачів освіти, педагогічних та інших працівників закладу освіти;</w:t>
      </w:r>
    </w:p>
    <w:p w:rsidR="00D300A3" w:rsidRPr="008579C8" w:rsidRDefault="00D300A3" w:rsidP="0090739D">
      <w:pPr>
        <w:widowControl w:val="0"/>
        <w:tabs>
          <w:tab w:val="left" w:pos="0"/>
          <w:tab w:val="left" w:pos="1738"/>
        </w:tabs>
        <w:ind w:firstLine="720"/>
        <w:jc w:val="both"/>
        <w:rPr>
          <w:sz w:val="28"/>
          <w:szCs w:val="28"/>
          <w:lang w:val="uk-UA"/>
        </w:rPr>
      </w:pPr>
      <w:r w:rsidRPr="008579C8">
        <w:rPr>
          <w:sz w:val="28"/>
          <w:szCs w:val="28"/>
          <w:lang w:val="uk-UA"/>
        </w:rPr>
        <w:t>– забезпечувати видачу здобувачам освіти документів про освіту встановленого зразка;</w:t>
      </w:r>
    </w:p>
    <w:p w:rsidR="00D300A3" w:rsidRPr="008579C8" w:rsidRDefault="00D300A3" w:rsidP="0090739D">
      <w:pPr>
        <w:widowControl w:val="0"/>
        <w:tabs>
          <w:tab w:val="left" w:pos="0"/>
          <w:tab w:val="left" w:pos="1738"/>
        </w:tabs>
        <w:ind w:firstLine="720"/>
        <w:jc w:val="both"/>
        <w:rPr>
          <w:sz w:val="28"/>
          <w:szCs w:val="28"/>
          <w:lang w:val="uk-UA"/>
        </w:rPr>
      </w:pPr>
      <w:r w:rsidRPr="008579C8">
        <w:rPr>
          <w:sz w:val="28"/>
          <w:szCs w:val="28"/>
          <w:lang w:val="uk-UA"/>
        </w:rPr>
        <w:t>– здійснювати інші повноваження, делеговані засновником або уповноваженим органом.</w:t>
      </w:r>
    </w:p>
    <w:p w:rsidR="00D300A3" w:rsidRDefault="00D300A3" w:rsidP="00533BDD">
      <w:pPr>
        <w:widowControl w:val="0"/>
        <w:tabs>
          <w:tab w:val="left" w:pos="0"/>
          <w:tab w:val="left" w:pos="1738"/>
        </w:tabs>
        <w:ind w:firstLine="709"/>
        <w:jc w:val="both"/>
        <w:rPr>
          <w:sz w:val="28"/>
          <w:szCs w:val="28"/>
          <w:lang w:val="uk-UA"/>
        </w:rPr>
      </w:pPr>
      <w:bookmarkStart w:id="7" w:name="bookmark8"/>
      <w:r w:rsidRPr="008579C8">
        <w:rPr>
          <w:sz w:val="28"/>
          <w:szCs w:val="28"/>
          <w:lang w:val="uk-UA"/>
        </w:rPr>
        <w:t>2.13. У закладі освіти можуть створюватись та функціонувати:</w:t>
      </w:r>
      <w:bookmarkEnd w:id="7"/>
    </w:p>
    <w:p w:rsidR="00D300A3" w:rsidRDefault="00D300A3" w:rsidP="00533BDD">
      <w:pPr>
        <w:widowControl w:val="0"/>
        <w:tabs>
          <w:tab w:val="left" w:pos="0"/>
          <w:tab w:val="left" w:pos="1738"/>
        </w:tabs>
        <w:ind w:firstLine="709"/>
        <w:jc w:val="both"/>
        <w:rPr>
          <w:sz w:val="28"/>
          <w:szCs w:val="28"/>
          <w:lang w:val="uk-UA"/>
        </w:rPr>
      </w:pPr>
      <w:r w:rsidRPr="008579C8">
        <w:rPr>
          <w:bCs/>
          <w:sz w:val="28"/>
          <w:szCs w:val="28"/>
          <w:lang w:val="uk-UA"/>
        </w:rPr>
        <w:t>2.13.1. Структурні підрозділи.</w:t>
      </w:r>
    </w:p>
    <w:p w:rsidR="00D300A3" w:rsidRDefault="00D300A3" w:rsidP="00533BDD">
      <w:pPr>
        <w:widowControl w:val="0"/>
        <w:tabs>
          <w:tab w:val="left" w:pos="0"/>
          <w:tab w:val="left" w:pos="1738"/>
        </w:tabs>
        <w:ind w:firstLine="709"/>
        <w:jc w:val="both"/>
        <w:rPr>
          <w:sz w:val="28"/>
          <w:szCs w:val="28"/>
          <w:lang w:val="uk-UA"/>
        </w:rPr>
      </w:pPr>
      <w:r w:rsidRPr="008579C8">
        <w:rPr>
          <w:bCs/>
          <w:sz w:val="28"/>
          <w:szCs w:val="28"/>
          <w:lang w:val="uk-UA"/>
        </w:rPr>
        <w:t xml:space="preserve">2.13.2. Методичні об’єднання педагогічних працівників: </w:t>
      </w:r>
    </w:p>
    <w:p w:rsidR="00D300A3" w:rsidRDefault="00D300A3" w:rsidP="00533BDD">
      <w:pPr>
        <w:widowControl w:val="0"/>
        <w:tabs>
          <w:tab w:val="left" w:pos="0"/>
          <w:tab w:val="left" w:pos="1738"/>
        </w:tabs>
        <w:ind w:firstLine="709"/>
        <w:jc w:val="both"/>
        <w:rPr>
          <w:bCs/>
          <w:sz w:val="28"/>
          <w:szCs w:val="28"/>
          <w:lang w:val="uk-UA"/>
        </w:rPr>
      </w:pPr>
      <w:r w:rsidRPr="008579C8">
        <w:rPr>
          <w:bCs/>
          <w:sz w:val="28"/>
          <w:szCs w:val="28"/>
          <w:lang w:val="uk-UA"/>
        </w:rPr>
        <w:t>– початкових класів;</w:t>
      </w:r>
    </w:p>
    <w:p w:rsidR="00D300A3" w:rsidRPr="00533BDD" w:rsidRDefault="00D300A3" w:rsidP="00533BDD">
      <w:pPr>
        <w:widowControl w:val="0"/>
        <w:tabs>
          <w:tab w:val="left" w:pos="0"/>
          <w:tab w:val="left" w:pos="1738"/>
        </w:tabs>
        <w:ind w:firstLine="709"/>
        <w:jc w:val="both"/>
        <w:rPr>
          <w:sz w:val="28"/>
          <w:szCs w:val="28"/>
          <w:lang w:val="uk-UA"/>
        </w:rPr>
      </w:pPr>
      <w:r w:rsidRPr="008579C8">
        <w:rPr>
          <w:bCs/>
          <w:sz w:val="28"/>
          <w:szCs w:val="28"/>
          <w:lang w:val="uk-UA"/>
        </w:rPr>
        <w:t xml:space="preserve"> – іноземних мов;</w:t>
      </w:r>
    </w:p>
    <w:p w:rsidR="00D300A3" w:rsidRPr="008579C8" w:rsidRDefault="00D300A3" w:rsidP="0090739D">
      <w:pPr>
        <w:keepNext/>
        <w:keepLines/>
        <w:widowControl w:val="0"/>
        <w:tabs>
          <w:tab w:val="left" w:pos="1070"/>
        </w:tabs>
        <w:jc w:val="both"/>
        <w:outlineLvl w:val="2"/>
        <w:rPr>
          <w:bCs/>
          <w:sz w:val="28"/>
          <w:szCs w:val="28"/>
          <w:lang w:val="uk-UA"/>
        </w:rPr>
      </w:pPr>
      <w:r w:rsidRPr="008579C8">
        <w:rPr>
          <w:bCs/>
          <w:sz w:val="28"/>
          <w:szCs w:val="28"/>
          <w:lang w:val="uk-UA"/>
        </w:rPr>
        <w:t xml:space="preserve">          – вчителів української мови та літератури;</w:t>
      </w:r>
    </w:p>
    <w:p w:rsidR="00D300A3" w:rsidRPr="008579C8" w:rsidRDefault="00D300A3" w:rsidP="0090739D">
      <w:pPr>
        <w:keepNext/>
        <w:keepLines/>
        <w:widowControl w:val="0"/>
        <w:tabs>
          <w:tab w:val="left" w:pos="1070"/>
        </w:tabs>
        <w:ind w:firstLine="709"/>
        <w:jc w:val="both"/>
        <w:outlineLvl w:val="2"/>
        <w:rPr>
          <w:bCs/>
          <w:sz w:val="28"/>
          <w:szCs w:val="28"/>
          <w:lang w:val="uk-UA"/>
        </w:rPr>
      </w:pPr>
      <w:r w:rsidRPr="008579C8">
        <w:rPr>
          <w:bCs/>
          <w:sz w:val="28"/>
          <w:szCs w:val="28"/>
          <w:lang w:val="uk-UA"/>
        </w:rPr>
        <w:t>– природничого циклу предметів;</w:t>
      </w:r>
    </w:p>
    <w:p w:rsidR="00D300A3" w:rsidRPr="008579C8" w:rsidRDefault="00D300A3" w:rsidP="0090739D">
      <w:pPr>
        <w:keepNext/>
        <w:keepLines/>
        <w:widowControl w:val="0"/>
        <w:tabs>
          <w:tab w:val="left" w:pos="1101"/>
        </w:tabs>
        <w:ind w:firstLine="709"/>
        <w:jc w:val="both"/>
        <w:outlineLvl w:val="2"/>
        <w:rPr>
          <w:bCs/>
          <w:sz w:val="28"/>
          <w:szCs w:val="28"/>
          <w:lang w:val="uk-UA"/>
        </w:rPr>
      </w:pPr>
      <w:r w:rsidRPr="008579C8">
        <w:rPr>
          <w:bCs/>
          <w:sz w:val="28"/>
          <w:szCs w:val="28"/>
          <w:lang w:val="uk-UA"/>
        </w:rPr>
        <w:t>– математичного циклу предметів;</w:t>
      </w:r>
    </w:p>
    <w:p w:rsidR="00D300A3" w:rsidRPr="008579C8" w:rsidRDefault="00D300A3" w:rsidP="0090739D">
      <w:pPr>
        <w:keepNext/>
        <w:keepLines/>
        <w:widowControl w:val="0"/>
        <w:tabs>
          <w:tab w:val="left" w:pos="1101"/>
        </w:tabs>
        <w:ind w:firstLine="709"/>
        <w:jc w:val="both"/>
        <w:outlineLvl w:val="2"/>
        <w:rPr>
          <w:bCs/>
          <w:sz w:val="28"/>
          <w:szCs w:val="28"/>
          <w:lang w:val="uk-UA"/>
        </w:rPr>
      </w:pPr>
      <w:r w:rsidRPr="008579C8">
        <w:rPr>
          <w:bCs/>
          <w:sz w:val="28"/>
          <w:szCs w:val="28"/>
          <w:lang w:val="uk-UA"/>
        </w:rPr>
        <w:t>– суспільно-гуманітарного циклу предметів;</w:t>
      </w:r>
    </w:p>
    <w:p w:rsidR="00D300A3" w:rsidRPr="008579C8" w:rsidRDefault="00D300A3" w:rsidP="0090739D">
      <w:pPr>
        <w:keepNext/>
        <w:keepLines/>
        <w:widowControl w:val="0"/>
        <w:tabs>
          <w:tab w:val="left" w:pos="1101"/>
        </w:tabs>
        <w:ind w:firstLine="709"/>
        <w:jc w:val="both"/>
        <w:outlineLvl w:val="2"/>
        <w:rPr>
          <w:bCs/>
          <w:sz w:val="28"/>
          <w:szCs w:val="28"/>
          <w:lang w:val="uk-UA"/>
        </w:rPr>
      </w:pPr>
      <w:r w:rsidRPr="008579C8">
        <w:rPr>
          <w:bCs/>
          <w:sz w:val="28"/>
          <w:szCs w:val="28"/>
          <w:lang w:val="uk-UA"/>
        </w:rPr>
        <w:t>– спортивно-оздоровчого циклу предметів;</w:t>
      </w:r>
    </w:p>
    <w:p w:rsidR="00D300A3" w:rsidRPr="008579C8" w:rsidRDefault="00D300A3" w:rsidP="0090739D">
      <w:pPr>
        <w:keepNext/>
        <w:keepLines/>
        <w:widowControl w:val="0"/>
        <w:tabs>
          <w:tab w:val="left" w:pos="0"/>
        </w:tabs>
        <w:jc w:val="both"/>
        <w:outlineLvl w:val="2"/>
        <w:rPr>
          <w:bCs/>
          <w:sz w:val="28"/>
          <w:szCs w:val="28"/>
          <w:lang w:val="uk-UA"/>
        </w:rPr>
      </w:pPr>
      <w:r w:rsidRPr="008579C8">
        <w:rPr>
          <w:bCs/>
          <w:sz w:val="28"/>
          <w:szCs w:val="28"/>
          <w:lang w:val="uk-UA"/>
        </w:rPr>
        <w:tab/>
        <w:t xml:space="preserve">– художньо-естетичного циклу; </w:t>
      </w:r>
    </w:p>
    <w:p w:rsidR="00D300A3" w:rsidRPr="008579C8" w:rsidRDefault="00D300A3" w:rsidP="0090739D">
      <w:pPr>
        <w:keepNext/>
        <w:keepLines/>
        <w:widowControl w:val="0"/>
        <w:tabs>
          <w:tab w:val="left" w:pos="0"/>
        </w:tabs>
        <w:ind w:left="675"/>
        <w:jc w:val="both"/>
        <w:outlineLvl w:val="2"/>
        <w:rPr>
          <w:bCs/>
          <w:sz w:val="28"/>
          <w:szCs w:val="28"/>
          <w:lang w:val="uk-UA"/>
        </w:rPr>
      </w:pPr>
      <w:r w:rsidRPr="008579C8">
        <w:rPr>
          <w:bCs/>
          <w:sz w:val="28"/>
          <w:szCs w:val="28"/>
          <w:lang w:val="uk-UA"/>
        </w:rPr>
        <w:t>– класних керівників та керівників гуртків;</w:t>
      </w:r>
    </w:p>
    <w:p w:rsidR="00D300A3" w:rsidRPr="008579C8" w:rsidRDefault="00D300A3" w:rsidP="0090739D">
      <w:pPr>
        <w:keepNext/>
        <w:keepLines/>
        <w:widowControl w:val="0"/>
        <w:tabs>
          <w:tab w:val="left" w:pos="1101"/>
        </w:tabs>
        <w:jc w:val="both"/>
        <w:outlineLvl w:val="2"/>
        <w:rPr>
          <w:bCs/>
          <w:sz w:val="28"/>
          <w:szCs w:val="28"/>
          <w:lang w:val="uk-UA"/>
        </w:rPr>
      </w:pPr>
      <w:r w:rsidRPr="008579C8">
        <w:rPr>
          <w:bCs/>
          <w:sz w:val="28"/>
          <w:szCs w:val="28"/>
          <w:lang w:val="uk-UA"/>
        </w:rPr>
        <w:t xml:space="preserve">         – інші у разі потреби.        </w:t>
      </w:r>
    </w:p>
    <w:p w:rsidR="00D300A3" w:rsidRPr="008579C8" w:rsidRDefault="00D300A3" w:rsidP="0090739D">
      <w:pPr>
        <w:keepNext/>
        <w:keepLines/>
        <w:widowControl w:val="0"/>
        <w:tabs>
          <w:tab w:val="left" w:pos="1101"/>
        </w:tabs>
        <w:jc w:val="both"/>
        <w:outlineLvl w:val="2"/>
        <w:rPr>
          <w:bCs/>
          <w:sz w:val="28"/>
          <w:szCs w:val="28"/>
          <w:lang w:val="uk-UA"/>
        </w:rPr>
      </w:pPr>
      <w:r w:rsidRPr="008579C8">
        <w:rPr>
          <w:bCs/>
          <w:sz w:val="28"/>
          <w:szCs w:val="28"/>
          <w:lang w:val="uk-UA"/>
        </w:rPr>
        <w:t xml:space="preserve">          2.13.3. Методична рада закладу.</w:t>
      </w:r>
    </w:p>
    <w:p w:rsidR="00D300A3" w:rsidRPr="008579C8" w:rsidRDefault="00D300A3" w:rsidP="0090739D">
      <w:pPr>
        <w:keepNext/>
        <w:keepLines/>
        <w:widowControl w:val="0"/>
        <w:tabs>
          <w:tab w:val="left" w:pos="1101"/>
        </w:tabs>
        <w:jc w:val="both"/>
        <w:outlineLvl w:val="2"/>
        <w:rPr>
          <w:bCs/>
          <w:sz w:val="28"/>
          <w:szCs w:val="28"/>
          <w:lang w:val="uk-UA"/>
        </w:rPr>
      </w:pPr>
      <w:r w:rsidRPr="008579C8">
        <w:rPr>
          <w:bCs/>
          <w:sz w:val="28"/>
          <w:szCs w:val="28"/>
          <w:lang w:val="uk-UA"/>
        </w:rPr>
        <w:t xml:space="preserve">          2.13.4. Творчі групи.</w:t>
      </w:r>
    </w:p>
    <w:p w:rsidR="00D300A3" w:rsidRPr="008579C8" w:rsidRDefault="00D300A3" w:rsidP="0090739D">
      <w:pPr>
        <w:keepNext/>
        <w:keepLines/>
        <w:widowControl w:val="0"/>
        <w:tabs>
          <w:tab w:val="left" w:pos="1101"/>
        </w:tabs>
        <w:ind w:left="709"/>
        <w:jc w:val="both"/>
        <w:outlineLvl w:val="2"/>
        <w:rPr>
          <w:bCs/>
          <w:sz w:val="28"/>
          <w:szCs w:val="28"/>
          <w:lang w:val="uk-UA"/>
        </w:rPr>
      </w:pPr>
      <w:r w:rsidRPr="008579C8">
        <w:rPr>
          <w:bCs/>
          <w:sz w:val="28"/>
          <w:szCs w:val="28"/>
          <w:lang w:val="uk-UA"/>
        </w:rPr>
        <w:t>2.13.5. Психологічна служба.</w:t>
      </w:r>
    </w:p>
    <w:p w:rsidR="00D300A3" w:rsidRPr="008579C8" w:rsidRDefault="00D300A3" w:rsidP="0090739D">
      <w:pPr>
        <w:keepNext/>
        <w:keepLines/>
        <w:widowControl w:val="0"/>
        <w:tabs>
          <w:tab w:val="left" w:pos="1101"/>
        </w:tabs>
        <w:ind w:left="709"/>
        <w:jc w:val="both"/>
        <w:outlineLvl w:val="2"/>
        <w:rPr>
          <w:bCs/>
          <w:sz w:val="28"/>
          <w:szCs w:val="28"/>
          <w:lang w:val="uk-UA"/>
        </w:rPr>
      </w:pPr>
      <w:r w:rsidRPr="008579C8">
        <w:rPr>
          <w:bCs/>
          <w:sz w:val="28"/>
          <w:szCs w:val="28"/>
          <w:lang w:val="uk-UA"/>
        </w:rPr>
        <w:t>2.13.6. Спортивні секції.</w:t>
      </w:r>
    </w:p>
    <w:p w:rsidR="00D300A3" w:rsidRPr="008579C8" w:rsidRDefault="00D300A3" w:rsidP="0090739D">
      <w:pPr>
        <w:keepNext/>
        <w:keepLines/>
        <w:widowControl w:val="0"/>
        <w:tabs>
          <w:tab w:val="left" w:pos="1101"/>
        </w:tabs>
        <w:ind w:left="709"/>
        <w:jc w:val="both"/>
        <w:outlineLvl w:val="2"/>
        <w:rPr>
          <w:bCs/>
          <w:sz w:val="28"/>
          <w:szCs w:val="28"/>
          <w:lang w:val="uk-UA"/>
        </w:rPr>
      </w:pPr>
      <w:r w:rsidRPr="008579C8">
        <w:rPr>
          <w:bCs/>
          <w:sz w:val="28"/>
          <w:szCs w:val="28"/>
          <w:lang w:val="uk-UA"/>
        </w:rPr>
        <w:t>2.13.7. Наукове товариство учнів.</w:t>
      </w:r>
    </w:p>
    <w:p w:rsidR="00D300A3" w:rsidRPr="008579C8" w:rsidRDefault="00D300A3" w:rsidP="0090739D">
      <w:pPr>
        <w:keepNext/>
        <w:keepLines/>
        <w:widowControl w:val="0"/>
        <w:tabs>
          <w:tab w:val="left" w:pos="1101"/>
        </w:tabs>
        <w:ind w:firstLine="709"/>
        <w:jc w:val="both"/>
        <w:outlineLvl w:val="2"/>
        <w:rPr>
          <w:bCs/>
          <w:sz w:val="28"/>
          <w:szCs w:val="28"/>
          <w:lang w:val="uk-UA"/>
        </w:rPr>
      </w:pPr>
      <w:r w:rsidRPr="008579C8">
        <w:rPr>
          <w:bCs/>
          <w:sz w:val="28"/>
          <w:szCs w:val="28"/>
          <w:lang w:val="uk-UA"/>
        </w:rPr>
        <w:t>2.13.8. Інші – у разі потреби.</w:t>
      </w:r>
    </w:p>
    <w:p w:rsidR="00D300A3" w:rsidRPr="008579C8" w:rsidRDefault="00D300A3" w:rsidP="0090739D">
      <w:pPr>
        <w:keepNext/>
        <w:keepLines/>
        <w:widowControl w:val="0"/>
        <w:tabs>
          <w:tab w:val="left" w:pos="1101"/>
        </w:tabs>
        <w:ind w:firstLine="709"/>
        <w:jc w:val="both"/>
        <w:outlineLvl w:val="2"/>
        <w:rPr>
          <w:bCs/>
          <w:sz w:val="28"/>
          <w:szCs w:val="28"/>
          <w:lang w:val="uk-UA"/>
        </w:rPr>
      </w:pPr>
      <w:r w:rsidRPr="008579C8">
        <w:rPr>
          <w:bCs/>
          <w:sz w:val="28"/>
          <w:szCs w:val="28"/>
          <w:lang w:val="uk-UA"/>
        </w:rPr>
        <w:t>2.14. Медичне обслуговування здобувачів освіти здійснюється медичними працівниками, які входять до штату закладу освіти або штату закладів охорони здоров’я</w:t>
      </w:r>
      <w:bookmarkStart w:id="8" w:name="bookmark9"/>
      <w:r w:rsidRPr="008579C8">
        <w:rPr>
          <w:bCs/>
          <w:sz w:val="28"/>
          <w:szCs w:val="28"/>
          <w:lang w:val="uk-UA"/>
        </w:rPr>
        <w:t>.</w:t>
      </w:r>
    </w:p>
    <w:p w:rsidR="00D300A3" w:rsidRPr="008579C8" w:rsidRDefault="00D300A3" w:rsidP="0090739D">
      <w:pPr>
        <w:keepNext/>
        <w:keepLines/>
        <w:widowControl w:val="0"/>
        <w:tabs>
          <w:tab w:val="left" w:pos="1101"/>
        </w:tabs>
        <w:ind w:firstLine="709"/>
        <w:jc w:val="both"/>
        <w:outlineLvl w:val="2"/>
        <w:rPr>
          <w:bCs/>
          <w:sz w:val="28"/>
          <w:szCs w:val="28"/>
          <w:lang w:val="uk-UA"/>
        </w:rPr>
      </w:pPr>
    </w:p>
    <w:p w:rsidR="00D300A3" w:rsidRDefault="00D300A3" w:rsidP="00533BDD">
      <w:pPr>
        <w:keepNext/>
        <w:keepLines/>
        <w:widowControl w:val="0"/>
        <w:tabs>
          <w:tab w:val="left" w:pos="1101"/>
        </w:tabs>
        <w:ind w:firstLine="709"/>
        <w:jc w:val="center"/>
        <w:outlineLvl w:val="2"/>
        <w:rPr>
          <w:b/>
          <w:bCs/>
          <w:sz w:val="28"/>
          <w:szCs w:val="28"/>
          <w:lang w:val="uk-UA"/>
        </w:rPr>
      </w:pPr>
      <w:r w:rsidRPr="008579C8">
        <w:rPr>
          <w:b/>
          <w:bCs/>
          <w:sz w:val="28"/>
          <w:szCs w:val="28"/>
          <w:lang w:val="uk-UA"/>
        </w:rPr>
        <w:t>3. Організація освітнього процесу</w:t>
      </w:r>
      <w:bookmarkEnd w:id="8"/>
    </w:p>
    <w:p w:rsidR="00D300A3" w:rsidRPr="00533BDD" w:rsidRDefault="00D300A3" w:rsidP="00533BDD">
      <w:pPr>
        <w:keepNext/>
        <w:keepLines/>
        <w:widowControl w:val="0"/>
        <w:tabs>
          <w:tab w:val="left" w:pos="1101"/>
        </w:tabs>
        <w:ind w:firstLine="709"/>
        <w:jc w:val="center"/>
        <w:outlineLvl w:val="2"/>
        <w:rPr>
          <w:b/>
          <w:bCs/>
          <w:sz w:val="28"/>
          <w:szCs w:val="28"/>
          <w:lang w:val="uk-UA"/>
        </w:rPr>
      </w:pPr>
    </w:p>
    <w:p w:rsidR="00D300A3" w:rsidRPr="008579C8" w:rsidRDefault="00D300A3" w:rsidP="0090739D">
      <w:pPr>
        <w:widowControl w:val="0"/>
        <w:tabs>
          <w:tab w:val="left" w:pos="1070"/>
        </w:tabs>
        <w:ind w:firstLine="709"/>
        <w:jc w:val="both"/>
        <w:rPr>
          <w:sz w:val="28"/>
          <w:szCs w:val="28"/>
          <w:lang w:val="uk-UA"/>
        </w:rPr>
      </w:pPr>
      <w:r w:rsidRPr="008579C8">
        <w:rPr>
          <w:sz w:val="28"/>
          <w:szCs w:val="28"/>
          <w:lang w:val="uk-UA"/>
        </w:rPr>
        <w:t xml:space="preserve">3.1. Заклад освіти планує свою роботу самостійно, відповідно до перспективного та річного планів. Плани роботи затверджуються </w:t>
      </w:r>
      <w:r w:rsidRPr="008579C8">
        <w:rPr>
          <w:color w:val="000000"/>
          <w:sz w:val="28"/>
          <w:szCs w:val="28"/>
          <w:lang w:val="uk-UA"/>
        </w:rPr>
        <w:t>педагогічною радою</w:t>
      </w:r>
      <w:r w:rsidRPr="008579C8">
        <w:rPr>
          <w:sz w:val="28"/>
          <w:szCs w:val="28"/>
          <w:lang w:val="uk-UA"/>
        </w:rPr>
        <w:t xml:space="preserve"> закладу освіти.</w:t>
      </w:r>
    </w:p>
    <w:p w:rsidR="00D300A3" w:rsidRPr="008579C8" w:rsidRDefault="00D300A3" w:rsidP="0090739D">
      <w:pPr>
        <w:widowControl w:val="0"/>
        <w:tabs>
          <w:tab w:val="left" w:pos="1070"/>
        </w:tabs>
        <w:ind w:firstLine="709"/>
        <w:jc w:val="both"/>
        <w:rPr>
          <w:sz w:val="28"/>
          <w:szCs w:val="28"/>
          <w:lang w:val="uk-UA"/>
        </w:rPr>
      </w:pPr>
      <w:r w:rsidRPr="008579C8">
        <w:rPr>
          <w:sz w:val="28"/>
          <w:szCs w:val="28"/>
          <w:lang w:val="uk-UA"/>
        </w:rPr>
        <w:t>3.2.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законами України «Про освіту» та «Про повну загальну середню освіту».</w:t>
      </w:r>
    </w:p>
    <w:p w:rsidR="00D300A3" w:rsidRPr="008579C8" w:rsidRDefault="00D300A3" w:rsidP="0090739D">
      <w:pPr>
        <w:widowControl w:val="0"/>
        <w:ind w:left="20" w:firstLine="689"/>
        <w:jc w:val="both"/>
        <w:rPr>
          <w:sz w:val="28"/>
          <w:szCs w:val="28"/>
          <w:lang w:val="uk-UA"/>
        </w:rPr>
      </w:pPr>
      <w:r w:rsidRPr="008579C8">
        <w:rPr>
          <w:sz w:val="28"/>
          <w:szCs w:val="28"/>
          <w:lang w:val="uk-UA"/>
        </w:rPr>
        <w:t>3.3.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D300A3" w:rsidRPr="008579C8" w:rsidRDefault="00D300A3" w:rsidP="0090739D">
      <w:pPr>
        <w:widowControl w:val="0"/>
        <w:ind w:left="20" w:firstLine="689"/>
        <w:jc w:val="both"/>
        <w:rPr>
          <w:sz w:val="28"/>
          <w:szCs w:val="28"/>
          <w:lang w:val="uk-UA"/>
        </w:rPr>
      </w:pPr>
      <w:r w:rsidRPr="008579C8">
        <w:rPr>
          <w:sz w:val="28"/>
          <w:szCs w:val="28"/>
          <w:lang w:val="uk-UA"/>
        </w:rPr>
        <w:t>3.4.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D300A3" w:rsidRPr="008579C8" w:rsidRDefault="00D300A3" w:rsidP="0090739D">
      <w:pPr>
        <w:widowControl w:val="0"/>
        <w:ind w:left="20" w:firstLine="689"/>
        <w:jc w:val="both"/>
        <w:rPr>
          <w:sz w:val="28"/>
          <w:szCs w:val="28"/>
          <w:lang w:val="uk-UA"/>
        </w:rPr>
      </w:pPr>
      <w:r w:rsidRPr="008579C8">
        <w:rPr>
          <w:sz w:val="28"/>
          <w:szCs w:val="28"/>
          <w:lang w:val="uk-UA"/>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D300A3" w:rsidRPr="008579C8" w:rsidRDefault="00D300A3" w:rsidP="0090739D">
      <w:pPr>
        <w:widowControl w:val="0"/>
        <w:ind w:left="20" w:firstLine="689"/>
        <w:jc w:val="both"/>
        <w:rPr>
          <w:sz w:val="28"/>
          <w:szCs w:val="28"/>
          <w:lang w:val="uk-UA"/>
        </w:rPr>
      </w:pPr>
      <w:r w:rsidRPr="008579C8">
        <w:rPr>
          <w:sz w:val="28"/>
          <w:szCs w:val="28"/>
          <w:lang w:val="uk-UA"/>
        </w:rPr>
        <w:t>3.6. Заклад освіти здійснює освітній процес за денною формою навчання.</w:t>
      </w:r>
    </w:p>
    <w:p w:rsidR="00D300A3" w:rsidRPr="008579C8" w:rsidRDefault="00D300A3" w:rsidP="0090739D">
      <w:pPr>
        <w:widowControl w:val="0"/>
        <w:ind w:left="20" w:firstLine="689"/>
        <w:jc w:val="both"/>
        <w:rPr>
          <w:sz w:val="28"/>
          <w:szCs w:val="28"/>
          <w:lang w:val="uk-UA"/>
        </w:rPr>
      </w:pPr>
      <w:r w:rsidRPr="008579C8">
        <w:rPr>
          <w:sz w:val="28"/>
          <w:szCs w:val="28"/>
          <w:lang w:val="uk-UA"/>
        </w:rPr>
        <w:t>3.7. 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індивідуальне та навчання з елементами дистанційної форми.</w:t>
      </w:r>
    </w:p>
    <w:p w:rsidR="00D300A3" w:rsidRPr="008579C8" w:rsidRDefault="00D300A3" w:rsidP="0090739D">
      <w:pPr>
        <w:widowControl w:val="0"/>
        <w:ind w:left="20" w:firstLine="689"/>
        <w:jc w:val="both"/>
        <w:rPr>
          <w:sz w:val="28"/>
          <w:szCs w:val="28"/>
          <w:lang w:val="uk-UA"/>
        </w:rPr>
      </w:pPr>
      <w:r w:rsidRPr="008579C8">
        <w:rPr>
          <w:sz w:val="28"/>
          <w:szCs w:val="28"/>
          <w:lang w:val="uk-UA"/>
        </w:rPr>
        <w:t>3.8.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D300A3" w:rsidRPr="008579C8" w:rsidRDefault="00D300A3" w:rsidP="0090739D">
      <w:pPr>
        <w:widowControl w:val="0"/>
        <w:ind w:left="20" w:firstLine="689"/>
        <w:jc w:val="both"/>
        <w:rPr>
          <w:sz w:val="28"/>
          <w:szCs w:val="28"/>
          <w:lang w:val="uk-UA"/>
        </w:rPr>
      </w:pPr>
      <w:r w:rsidRPr="008579C8">
        <w:rPr>
          <w:sz w:val="28"/>
          <w:szCs w:val="28"/>
          <w:lang w:val="uk-UA"/>
        </w:rPr>
        <w:t>3.9. Поділ класів на групи для вивчення окремих предметів у закладі освіти здійснюється згідно з нормативами, встановленими МОН України.</w:t>
      </w:r>
    </w:p>
    <w:p w:rsidR="00D300A3" w:rsidRPr="008579C8" w:rsidRDefault="00D300A3" w:rsidP="0090739D">
      <w:pPr>
        <w:autoSpaceDE w:val="0"/>
        <w:ind w:firstLine="624"/>
        <w:jc w:val="both"/>
        <w:rPr>
          <w:sz w:val="28"/>
          <w:szCs w:val="28"/>
          <w:lang w:val="uk-UA"/>
        </w:rPr>
      </w:pPr>
      <w:r w:rsidRPr="008579C8">
        <w:rPr>
          <w:sz w:val="28"/>
          <w:szCs w:val="28"/>
          <w:lang w:val="uk-UA"/>
        </w:rPr>
        <w:t xml:space="preserve">3.9.1. З метою забезпечення належної якості поглибленого вивчення   предметів клас може ділитися на групи з кількістю дітей визначених нормативними документами. </w:t>
      </w:r>
    </w:p>
    <w:p w:rsidR="00D300A3" w:rsidRPr="008579C8" w:rsidRDefault="00D300A3" w:rsidP="0090739D">
      <w:pPr>
        <w:autoSpaceDE w:val="0"/>
        <w:ind w:firstLine="624"/>
        <w:jc w:val="both"/>
        <w:rPr>
          <w:sz w:val="28"/>
          <w:szCs w:val="28"/>
          <w:lang w:val="uk-UA"/>
        </w:rPr>
      </w:pPr>
      <w:r w:rsidRPr="008579C8">
        <w:rPr>
          <w:sz w:val="28"/>
          <w:szCs w:val="28"/>
          <w:lang w:val="uk-UA"/>
        </w:rPr>
        <w:t xml:space="preserve">3.9.2. Клас може ділитися на групи з предметів поглибленого вивчення з меншою кількістю дітей, ніж 28, за умови  достатнього фінансування засновником.  </w:t>
      </w:r>
    </w:p>
    <w:p w:rsidR="00D300A3" w:rsidRPr="008579C8" w:rsidRDefault="00D300A3" w:rsidP="0090739D">
      <w:pPr>
        <w:widowControl w:val="0"/>
        <w:ind w:left="20" w:firstLine="689"/>
        <w:jc w:val="both"/>
        <w:rPr>
          <w:sz w:val="28"/>
          <w:szCs w:val="28"/>
          <w:lang w:val="uk-UA"/>
        </w:rPr>
      </w:pPr>
      <w:r w:rsidRPr="008579C8">
        <w:rPr>
          <w:sz w:val="28"/>
          <w:szCs w:val="28"/>
          <w:lang w:val="uk-UA"/>
        </w:rPr>
        <w:t xml:space="preserve">3.10. У закладі освіти для здобувачів освіти 1-4 класів за бажанням їх батьків або осіб, які їх замінюють, при наявності відповідного фінансування можуть створюватися групи продовженого дня. Зарахування до груп продовженого дня і відрахування здобувачів освіти із них </w:t>
      </w:r>
      <w:r w:rsidRPr="008579C8">
        <w:rPr>
          <w:color w:val="000000"/>
          <w:sz w:val="28"/>
          <w:szCs w:val="28"/>
          <w:lang w:val="uk-UA"/>
        </w:rPr>
        <w:t>здійснюється наказом директора закладу освіти</w:t>
      </w:r>
      <w:r w:rsidRPr="008579C8">
        <w:rPr>
          <w:sz w:val="28"/>
          <w:szCs w:val="28"/>
          <w:lang w:val="uk-UA"/>
        </w:rPr>
        <w:t xml:space="preserve"> </w:t>
      </w:r>
      <w:r w:rsidRPr="008579C8">
        <w:rPr>
          <w:color w:val="000000"/>
          <w:sz w:val="28"/>
          <w:szCs w:val="28"/>
          <w:lang w:val="uk-UA"/>
        </w:rPr>
        <w:t>на підставі заяв батьків або осіб, які їх замінюють.</w:t>
      </w:r>
    </w:p>
    <w:p w:rsidR="00D300A3" w:rsidRPr="008579C8" w:rsidRDefault="00D300A3" w:rsidP="0090739D">
      <w:pPr>
        <w:widowControl w:val="0"/>
        <w:ind w:left="20" w:firstLine="689"/>
        <w:jc w:val="both"/>
        <w:rPr>
          <w:sz w:val="28"/>
          <w:szCs w:val="28"/>
          <w:lang w:val="uk-UA"/>
        </w:rPr>
      </w:pPr>
      <w:r w:rsidRPr="008579C8">
        <w:rPr>
          <w:sz w:val="28"/>
          <w:szCs w:val="28"/>
          <w:lang w:val="uk-UA"/>
        </w:rPr>
        <w:t xml:space="preserve">3.10.1. Група продовженого дня може комплектуватися із здобувачів освіти одного або кількох класів, але не більше як двох вікових груп. Режим роботи групи продовженого дня розробляється відповідно до вимог чинного законодавства України, </w:t>
      </w:r>
      <w:r w:rsidRPr="008579C8">
        <w:rPr>
          <w:color w:val="000000"/>
          <w:sz w:val="28"/>
          <w:szCs w:val="28"/>
          <w:lang w:val="uk-UA"/>
        </w:rPr>
        <w:t>ухвалюється педагогічною</w:t>
      </w:r>
      <w:r w:rsidRPr="008579C8">
        <w:rPr>
          <w:sz w:val="28"/>
          <w:szCs w:val="28"/>
          <w:lang w:val="uk-UA"/>
        </w:rPr>
        <w:t xml:space="preserve"> </w:t>
      </w:r>
      <w:r w:rsidRPr="008579C8">
        <w:rPr>
          <w:color w:val="000000"/>
          <w:sz w:val="28"/>
          <w:szCs w:val="28"/>
          <w:lang w:val="uk-UA"/>
        </w:rPr>
        <w:t>радою і затверджується директором закладу освіти.</w:t>
      </w:r>
    </w:p>
    <w:p w:rsidR="00D300A3" w:rsidRPr="008579C8" w:rsidRDefault="00D300A3" w:rsidP="0090739D">
      <w:pPr>
        <w:widowControl w:val="0"/>
        <w:tabs>
          <w:tab w:val="left" w:pos="1060"/>
        </w:tabs>
        <w:ind w:right="20"/>
        <w:jc w:val="both"/>
        <w:rPr>
          <w:sz w:val="28"/>
          <w:szCs w:val="28"/>
          <w:lang w:val="uk-UA"/>
        </w:rPr>
      </w:pPr>
      <w:r w:rsidRPr="008579C8">
        <w:rPr>
          <w:sz w:val="28"/>
          <w:szCs w:val="28"/>
          <w:lang w:val="uk-UA"/>
        </w:rPr>
        <w:t xml:space="preserve">         3.10.2.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зменшуватися.</w:t>
      </w:r>
    </w:p>
    <w:p w:rsidR="00D300A3" w:rsidRPr="008579C8" w:rsidRDefault="00D300A3" w:rsidP="0090739D">
      <w:pPr>
        <w:widowControl w:val="0"/>
        <w:tabs>
          <w:tab w:val="left" w:pos="1060"/>
        </w:tabs>
        <w:ind w:right="20" w:firstLine="709"/>
        <w:jc w:val="both"/>
        <w:rPr>
          <w:sz w:val="28"/>
          <w:szCs w:val="28"/>
          <w:lang w:val="uk-UA"/>
        </w:rPr>
      </w:pPr>
      <w:r w:rsidRPr="008579C8">
        <w:rPr>
          <w:sz w:val="28"/>
          <w:szCs w:val="28"/>
          <w:lang w:val="uk-UA"/>
        </w:rPr>
        <w:t>3.10.3.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D300A3" w:rsidRPr="008579C8" w:rsidRDefault="00D300A3" w:rsidP="0090739D">
      <w:pPr>
        <w:widowControl w:val="0"/>
        <w:tabs>
          <w:tab w:val="left" w:pos="1060"/>
        </w:tabs>
        <w:ind w:right="20" w:firstLine="709"/>
        <w:jc w:val="both"/>
        <w:rPr>
          <w:sz w:val="28"/>
          <w:szCs w:val="28"/>
          <w:lang w:val="uk-UA"/>
        </w:rPr>
      </w:pPr>
      <w:r w:rsidRPr="008579C8">
        <w:rPr>
          <w:sz w:val="28"/>
          <w:szCs w:val="28"/>
          <w:lang w:val="uk-UA"/>
        </w:rPr>
        <w:t xml:space="preserve">3.10.4.  План роботи вихователя групи продовженого дня </w:t>
      </w:r>
      <w:r w:rsidRPr="008579C8">
        <w:rPr>
          <w:color w:val="000000"/>
          <w:sz w:val="28"/>
          <w:szCs w:val="28"/>
          <w:lang w:val="uk-UA"/>
        </w:rPr>
        <w:t>затверджується керівником закладу освіти.</w:t>
      </w:r>
    </w:p>
    <w:p w:rsidR="00D300A3" w:rsidRPr="008579C8" w:rsidRDefault="00D300A3" w:rsidP="0090739D">
      <w:pPr>
        <w:widowControl w:val="0"/>
        <w:tabs>
          <w:tab w:val="left" w:pos="1060"/>
        </w:tabs>
        <w:ind w:right="20" w:firstLine="709"/>
        <w:jc w:val="both"/>
        <w:rPr>
          <w:sz w:val="28"/>
          <w:szCs w:val="28"/>
          <w:lang w:val="uk-UA"/>
        </w:rPr>
      </w:pPr>
      <w:r w:rsidRPr="008579C8">
        <w:rPr>
          <w:sz w:val="28"/>
          <w:szCs w:val="28"/>
          <w:lang w:val="uk-UA"/>
        </w:rPr>
        <w:t xml:space="preserve">3.11. Зарахування здобувачів освіти до початкової школи здійснюється без проведення конкурсу відповідно до території обслуговування. </w:t>
      </w:r>
      <w:r w:rsidRPr="008579C8">
        <w:rPr>
          <w:color w:val="000000"/>
          <w:sz w:val="28"/>
          <w:szCs w:val="28"/>
          <w:lang w:val="uk-UA"/>
        </w:rPr>
        <w:t>Здобувачі освіти, які не проживають на</w:t>
      </w:r>
      <w:r w:rsidRPr="008579C8">
        <w:rPr>
          <w:sz w:val="28"/>
          <w:szCs w:val="28"/>
          <w:lang w:val="uk-UA"/>
        </w:rPr>
        <w:t xml:space="preserve"> </w:t>
      </w:r>
      <w:r w:rsidRPr="008579C8">
        <w:rPr>
          <w:color w:val="000000"/>
          <w:sz w:val="28"/>
          <w:szCs w:val="28"/>
          <w:lang w:val="uk-UA"/>
        </w:rPr>
        <w:t>території обслуговування, можуть бути зараховані до закладу освіти за наявністю вільних</w:t>
      </w:r>
      <w:r w:rsidRPr="008579C8">
        <w:rPr>
          <w:sz w:val="28"/>
          <w:szCs w:val="28"/>
          <w:lang w:val="uk-UA"/>
        </w:rPr>
        <w:t xml:space="preserve"> </w:t>
      </w:r>
      <w:r w:rsidRPr="008579C8">
        <w:rPr>
          <w:color w:val="000000"/>
          <w:sz w:val="28"/>
          <w:szCs w:val="28"/>
          <w:lang w:val="uk-UA"/>
        </w:rPr>
        <w:t>місць у відповідному закладі.</w:t>
      </w:r>
    </w:p>
    <w:p w:rsidR="00D300A3" w:rsidRPr="008579C8" w:rsidRDefault="00D300A3" w:rsidP="0090739D">
      <w:pPr>
        <w:widowControl w:val="0"/>
        <w:ind w:left="20" w:right="20" w:firstLine="689"/>
        <w:jc w:val="both"/>
        <w:rPr>
          <w:sz w:val="28"/>
          <w:szCs w:val="28"/>
          <w:lang w:val="uk-UA"/>
        </w:rPr>
      </w:pPr>
      <w:r w:rsidRPr="008579C8">
        <w:rPr>
          <w:color w:val="000000"/>
          <w:sz w:val="28"/>
          <w:szCs w:val="28"/>
          <w:lang w:val="uk-UA"/>
        </w:rPr>
        <w:t>Зарахування здобувачів освіти до закладу освіти проводиться наказом керівника</w:t>
      </w:r>
      <w:r w:rsidRPr="008579C8">
        <w:rPr>
          <w:sz w:val="28"/>
          <w:szCs w:val="28"/>
          <w:lang w:val="uk-UA"/>
        </w:rPr>
        <w:t xml:space="preserve"> </w:t>
      </w:r>
      <w:r w:rsidRPr="008579C8">
        <w:rPr>
          <w:color w:val="000000"/>
          <w:sz w:val="28"/>
          <w:szCs w:val="28"/>
          <w:lang w:val="uk-UA"/>
        </w:rPr>
        <w:t>закладу освіти.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ступеня – документ про відповідний рівень освіти.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До першого класу зараховуються діти, як правило,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3.12.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3.13. Переведення здобувачів освіти до наступного класу здійснюється в порядку, встановленому МОН України.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3.14.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з іншого закладу освіти про можливість зарахування до нього відповідного здобувача освіти.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3.15.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3.16. Навчальний рік у закладі освіти розпочинається в День знань – 1 вересня і закінчується не пізніше 1 липня наступного року.</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Структура навчального року (за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3.17. Тривалість канікул протягом навчального року повинна становити не менше як 30 календарних днів.</w:t>
      </w:r>
    </w:p>
    <w:p w:rsidR="00D300A3" w:rsidRPr="008579C8" w:rsidRDefault="00D300A3" w:rsidP="0090739D">
      <w:pPr>
        <w:widowControl w:val="0"/>
        <w:tabs>
          <w:tab w:val="left" w:pos="709"/>
        </w:tabs>
        <w:ind w:left="20" w:right="20" w:firstLine="689"/>
        <w:jc w:val="both"/>
        <w:rPr>
          <w:sz w:val="28"/>
          <w:szCs w:val="28"/>
          <w:lang w:val="uk-UA"/>
        </w:rPr>
      </w:pPr>
      <w:r w:rsidRPr="008579C8">
        <w:rPr>
          <w:sz w:val="28"/>
          <w:szCs w:val="28"/>
          <w:lang w:val="uk-UA"/>
        </w:rPr>
        <w:t>3.18. 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 процесу.</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Різниця в часі навчальних годин перших-четвертих класів  обліковується і компенсується проведенням додаткових, індивідуальних занять та консультацій з учнями, або збільшується тривалість перерв між уроками.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Зміна тривалості уроків допускається за погодженням із органом управління та територіальними установами Держпродспоживслужби України.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Для учнів 8-9 класів (поглиблене вивчення) допускається проведення підряд двох уроків під час проведення лабораторних і контрольних робіт, написання творів, а також уроків трудового навчання для учнів 5-6 класів.</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У 10-11 класах допускається проведення двох уроків із даного предмета інваріантної та варіативної частини робочого навчального плану профільних дисциплін (предметів).</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3.19.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освіти.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3.20.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3.21.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3.22.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3.23.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3.24. Критерії оцінювання навчальних досягнень здобувачів освіти закладу освіти визначаються МОН України.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3.25. Облік навчальних досягнень здобувачів освіти протягом навчального року здійснюється у класних журналах відповідно до інструкції,   яка затверджується МОН України. Результати навчальної діяльності за рік заносяться до особових справ учнів.</w:t>
      </w:r>
      <w:bookmarkStart w:id="9" w:name="bookmark10"/>
    </w:p>
    <w:p w:rsidR="00D300A3" w:rsidRPr="008579C8" w:rsidRDefault="00D300A3" w:rsidP="0090739D">
      <w:pPr>
        <w:widowControl w:val="0"/>
        <w:ind w:left="20" w:right="20" w:firstLine="689"/>
        <w:jc w:val="both"/>
        <w:rPr>
          <w:b/>
          <w:sz w:val="28"/>
          <w:szCs w:val="28"/>
          <w:lang w:val="uk-UA"/>
        </w:rPr>
      </w:pPr>
      <w:r w:rsidRPr="008579C8">
        <w:rPr>
          <w:sz w:val="28"/>
          <w:szCs w:val="28"/>
          <w:lang w:val="uk-UA"/>
        </w:rPr>
        <w:t xml:space="preserve">3.26. </w:t>
      </w:r>
      <w:r w:rsidRPr="008579C8">
        <w:rPr>
          <w:color w:val="000000"/>
          <w:sz w:val="28"/>
          <w:szCs w:val="28"/>
          <w:lang w:val="uk-UA"/>
        </w:rPr>
        <w:t>У першому класі оцінювання навчальних досягнень здобувачів освіти</w:t>
      </w:r>
      <w:r w:rsidRPr="008579C8">
        <w:rPr>
          <w:b/>
          <w:sz w:val="28"/>
          <w:szCs w:val="28"/>
          <w:lang w:val="uk-UA"/>
        </w:rPr>
        <w:t xml:space="preserve"> </w:t>
      </w:r>
      <w:r w:rsidRPr="008579C8">
        <w:rPr>
          <w:color w:val="000000"/>
          <w:sz w:val="28"/>
          <w:szCs w:val="28"/>
          <w:lang w:val="uk-UA"/>
        </w:rPr>
        <w:t>здійснюється вербально</w:t>
      </w:r>
      <w:r w:rsidRPr="008579C8">
        <w:rPr>
          <w:color w:val="000000"/>
          <w:sz w:val="28"/>
          <w:szCs w:val="28"/>
          <w:u w:val="single"/>
          <w:lang w:val="uk-UA"/>
        </w:rPr>
        <w:t>.</w:t>
      </w:r>
      <w:bookmarkEnd w:id="9"/>
    </w:p>
    <w:p w:rsidR="00D300A3" w:rsidRPr="008579C8" w:rsidRDefault="00D300A3" w:rsidP="0090739D">
      <w:pPr>
        <w:widowControl w:val="0"/>
        <w:ind w:left="20" w:right="20" w:firstLine="689"/>
        <w:jc w:val="both"/>
        <w:rPr>
          <w:sz w:val="28"/>
          <w:szCs w:val="28"/>
          <w:lang w:val="uk-UA"/>
        </w:rPr>
      </w:pPr>
      <w:r w:rsidRPr="008579C8">
        <w:rPr>
          <w:sz w:val="28"/>
          <w:szCs w:val="28"/>
          <w:lang w:val="uk-UA"/>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3.27.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або якості освіти.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3.28.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3.29. Здобувачі початкової освіти, які через поважні причини (хвороба, інші обставини) за результатами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3.30.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 xml:space="preserve">3.31. За результатами навчання здобувачам освіти або випускникам видається відповідний документ: табель, свідоцтво про базову загальну середню освіту.  </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3.32. Випускникам закладу освіти, які не атестовані хоча б з одного предмета, видається табель успішності.</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Здобувачі освіти, які не отримали документи про освіту, можуть продовжити навчання екстерном.</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3.33.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нагороджуватися похвальним листом «За високі досягнення у навчанні» або похвальною грамотою «За особливі досягнення у вивченні окремих предметів».</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3.34. Свідоцтва про базову загальну середню освіту та відповідні додатки до них реєструються у книгах обліку та видачі зазначених документів.</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3.35. Виховання здобувачів освіти у закладі освіти здійснюється під час проведення уроків та позаурочної   роботи.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3.36. 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3.37. Дисципліна в закладі освіти дотримується на основі взаємоповаги всіх учасників освітнього процесу, дотримання правил внутрішнього розпорядку та цього Статуту.</w:t>
      </w:r>
    </w:p>
    <w:p w:rsidR="00D300A3" w:rsidRPr="008579C8" w:rsidRDefault="00D300A3" w:rsidP="0090739D">
      <w:pPr>
        <w:widowControl w:val="0"/>
        <w:spacing w:after="244"/>
        <w:ind w:left="20" w:right="20" w:firstLine="689"/>
        <w:jc w:val="both"/>
        <w:rPr>
          <w:sz w:val="28"/>
          <w:szCs w:val="28"/>
          <w:lang w:val="uk-UA"/>
        </w:rPr>
      </w:pPr>
      <w:r w:rsidRPr="008579C8">
        <w:rPr>
          <w:sz w:val="28"/>
          <w:szCs w:val="28"/>
          <w:lang w:val="uk-UA"/>
        </w:rPr>
        <w:t>Застосування методів фізичного та психічного насильства до здобувачів освіти забороняється.</w:t>
      </w:r>
    </w:p>
    <w:p w:rsidR="00D300A3" w:rsidRPr="008579C8" w:rsidRDefault="00D300A3" w:rsidP="0090739D">
      <w:pPr>
        <w:keepNext/>
        <w:keepLines/>
        <w:widowControl w:val="0"/>
        <w:numPr>
          <w:ilvl w:val="0"/>
          <w:numId w:val="5"/>
        </w:numPr>
        <w:tabs>
          <w:tab w:val="left" w:pos="3335"/>
        </w:tabs>
        <w:jc w:val="center"/>
        <w:outlineLvl w:val="2"/>
        <w:rPr>
          <w:b/>
          <w:bCs/>
          <w:sz w:val="28"/>
          <w:szCs w:val="28"/>
          <w:lang w:val="uk-UA"/>
        </w:rPr>
      </w:pPr>
      <w:bookmarkStart w:id="10" w:name="bookmark11"/>
      <w:r w:rsidRPr="008579C8">
        <w:rPr>
          <w:b/>
          <w:bCs/>
          <w:sz w:val="28"/>
          <w:szCs w:val="28"/>
          <w:lang w:val="uk-UA"/>
        </w:rPr>
        <w:t>Учасники освітнього процесу</w:t>
      </w:r>
      <w:bookmarkEnd w:id="10"/>
    </w:p>
    <w:p w:rsidR="00D300A3" w:rsidRPr="008579C8" w:rsidRDefault="00D300A3" w:rsidP="0090739D">
      <w:pPr>
        <w:keepNext/>
        <w:keepLines/>
        <w:widowControl w:val="0"/>
        <w:tabs>
          <w:tab w:val="left" w:pos="3335"/>
        </w:tabs>
        <w:ind w:left="3100"/>
        <w:jc w:val="both"/>
        <w:outlineLvl w:val="2"/>
        <w:rPr>
          <w:b/>
          <w:bCs/>
          <w:sz w:val="28"/>
          <w:szCs w:val="28"/>
          <w:lang w:val="uk-UA"/>
        </w:rPr>
      </w:pPr>
    </w:p>
    <w:p w:rsidR="00D300A3" w:rsidRPr="008579C8" w:rsidRDefault="00D300A3" w:rsidP="0090739D">
      <w:pPr>
        <w:widowControl w:val="0"/>
        <w:numPr>
          <w:ilvl w:val="1"/>
          <w:numId w:val="5"/>
        </w:numPr>
        <w:tabs>
          <w:tab w:val="left" w:pos="1069"/>
        </w:tabs>
        <w:ind w:hanging="20"/>
        <w:jc w:val="both"/>
        <w:rPr>
          <w:sz w:val="28"/>
          <w:szCs w:val="28"/>
          <w:lang w:val="uk-UA"/>
        </w:rPr>
      </w:pPr>
      <w:r w:rsidRPr="008579C8">
        <w:rPr>
          <w:sz w:val="28"/>
          <w:szCs w:val="28"/>
          <w:lang w:val="uk-UA"/>
        </w:rPr>
        <w:t>Учасниками освітнього процесу в закладі освіти є:</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здобувачі освіти (учні та вихованці);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педагогічні працівники;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батьки здобувачів освіти, або особи, які їх замінюють;</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фізичні особи, які провадять освітню діяльність;</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інші особи, передбачені спеціальними законами та залучені до освітнього процесу у порядку, що встановлюється закладом освіти.</w:t>
      </w:r>
    </w:p>
    <w:p w:rsidR="00D300A3" w:rsidRPr="008579C8" w:rsidRDefault="00D300A3" w:rsidP="0090739D">
      <w:pPr>
        <w:widowControl w:val="0"/>
        <w:numPr>
          <w:ilvl w:val="1"/>
          <w:numId w:val="5"/>
        </w:numPr>
        <w:tabs>
          <w:tab w:val="left" w:pos="1069"/>
        </w:tabs>
        <w:ind w:right="20" w:firstLine="720"/>
        <w:jc w:val="both"/>
        <w:rPr>
          <w:sz w:val="28"/>
          <w:szCs w:val="28"/>
          <w:lang w:val="uk-UA"/>
        </w:rPr>
      </w:pPr>
      <w:r w:rsidRPr="008579C8">
        <w:rPr>
          <w:sz w:val="28"/>
          <w:szCs w:val="28"/>
          <w:lang w:val="uk-UA"/>
        </w:rPr>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D300A3" w:rsidRPr="008579C8" w:rsidRDefault="00D300A3" w:rsidP="0090739D">
      <w:pPr>
        <w:keepNext/>
        <w:keepLines/>
        <w:widowControl w:val="0"/>
        <w:tabs>
          <w:tab w:val="left" w:pos="1069"/>
        </w:tabs>
        <w:ind w:left="640" w:firstLine="69"/>
        <w:jc w:val="both"/>
        <w:outlineLvl w:val="2"/>
        <w:rPr>
          <w:b/>
          <w:bCs/>
          <w:sz w:val="28"/>
          <w:szCs w:val="28"/>
          <w:lang w:val="uk-UA"/>
        </w:rPr>
      </w:pPr>
      <w:bookmarkStart w:id="11" w:name="bookmark12"/>
      <w:r w:rsidRPr="008579C8">
        <w:rPr>
          <w:bCs/>
          <w:color w:val="000000"/>
          <w:sz w:val="28"/>
          <w:szCs w:val="28"/>
          <w:lang w:val="uk-UA"/>
        </w:rPr>
        <w:t>4.3. Здобувачі освіти мають право на:</w:t>
      </w:r>
      <w:bookmarkEnd w:id="11"/>
    </w:p>
    <w:p w:rsidR="00D300A3" w:rsidRPr="008579C8" w:rsidRDefault="00D300A3" w:rsidP="0090739D">
      <w:pPr>
        <w:widowControl w:val="0"/>
        <w:tabs>
          <w:tab w:val="left" w:pos="588"/>
        </w:tabs>
        <w:ind w:left="709"/>
        <w:jc w:val="both"/>
        <w:rPr>
          <w:sz w:val="28"/>
          <w:szCs w:val="28"/>
          <w:lang w:val="uk-UA"/>
        </w:rPr>
      </w:pPr>
      <w:r w:rsidRPr="008579C8">
        <w:rPr>
          <w:sz w:val="28"/>
          <w:szCs w:val="28"/>
          <w:lang w:val="uk-UA"/>
        </w:rPr>
        <w:t>–  навчання впродовж життя та академічну мобільність;</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D300A3" w:rsidRPr="008579C8" w:rsidRDefault="00D300A3" w:rsidP="0090739D">
      <w:pPr>
        <w:widowControl w:val="0"/>
        <w:tabs>
          <w:tab w:val="left" w:pos="588"/>
        </w:tabs>
        <w:ind w:left="709"/>
        <w:jc w:val="both"/>
        <w:rPr>
          <w:sz w:val="28"/>
          <w:szCs w:val="28"/>
          <w:lang w:val="uk-UA"/>
        </w:rPr>
      </w:pPr>
      <w:r w:rsidRPr="008579C8">
        <w:rPr>
          <w:sz w:val="28"/>
          <w:szCs w:val="28"/>
          <w:lang w:val="uk-UA"/>
        </w:rPr>
        <w:t>– якісні освітні послуги;</w:t>
      </w:r>
    </w:p>
    <w:p w:rsidR="00D300A3" w:rsidRPr="008579C8" w:rsidRDefault="00D300A3" w:rsidP="0090739D">
      <w:pPr>
        <w:widowControl w:val="0"/>
        <w:tabs>
          <w:tab w:val="left" w:pos="588"/>
        </w:tabs>
        <w:ind w:left="709"/>
        <w:jc w:val="both"/>
        <w:rPr>
          <w:sz w:val="28"/>
          <w:szCs w:val="28"/>
          <w:lang w:val="uk-UA"/>
        </w:rPr>
      </w:pPr>
      <w:r w:rsidRPr="008579C8">
        <w:rPr>
          <w:sz w:val="28"/>
          <w:szCs w:val="28"/>
          <w:lang w:val="uk-UA"/>
        </w:rPr>
        <w:t>– справедливе та об’єктивне оцінювання результатів навчання;</w:t>
      </w:r>
    </w:p>
    <w:p w:rsidR="00D300A3" w:rsidRPr="008579C8" w:rsidRDefault="00D300A3" w:rsidP="0090739D">
      <w:pPr>
        <w:widowControl w:val="0"/>
        <w:tabs>
          <w:tab w:val="left" w:pos="588"/>
        </w:tabs>
        <w:ind w:left="709"/>
        <w:jc w:val="both"/>
        <w:rPr>
          <w:sz w:val="28"/>
          <w:szCs w:val="28"/>
          <w:lang w:val="uk-UA"/>
        </w:rPr>
      </w:pPr>
      <w:r w:rsidRPr="008579C8">
        <w:rPr>
          <w:sz w:val="28"/>
          <w:szCs w:val="28"/>
          <w:lang w:val="uk-UA"/>
        </w:rPr>
        <w:t>– відзначення успіхів у своїй діяльності;</w:t>
      </w:r>
    </w:p>
    <w:p w:rsidR="00D300A3" w:rsidRPr="008579C8" w:rsidRDefault="00D300A3" w:rsidP="0090739D">
      <w:pPr>
        <w:widowControl w:val="0"/>
        <w:tabs>
          <w:tab w:val="left" w:pos="567"/>
        </w:tabs>
        <w:ind w:firstLine="709"/>
        <w:jc w:val="both"/>
        <w:rPr>
          <w:sz w:val="28"/>
          <w:szCs w:val="28"/>
          <w:lang w:val="uk-UA"/>
        </w:rPr>
      </w:pPr>
      <w:r w:rsidRPr="008579C8">
        <w:rPr>
          <w:sz w:val="28"/>
          <w:szCs w:val="28"/>
          <w:lang w:val="uk-UA"/>
        </w:rPr>
        <w:t>– свободу творчої, спортивної, оздоровчої, культурної, просвітницької, наукової і науково-технічної діяльності тощо;</w:t>
      </w:r>
    </w:p>
    <w:p w:rsidR="00D300A3" w:rsidRPr="008579C8" w:rsidRDefault="00D300A3" w:rsidP="0090739D">
      <w:pPr>
        <w:widowControl w:val="0"/>
        <w:tabs>
          <w:tab w:val="left" w:pos="588"/>
        </w:tabs>
        <w:ind w:left="709"/>
        <w:jc w:val="both"/>
        <w:rPr>
          <w:sz w:val="28"/>
          <w:szCs w:val="28"/>
          <w:lang w:val="uk-UA"/>
        </w:rPr>
      </w:pPr>
      <w:r w:rsidRPr="008579C8">
        <w:rPr>
          <w:sz w:val="28"/>
          <w:szCs w:val="28"/>
          <w:lang w:val="uk-UA"/>
        </w:rPr>
        <w:t>– безпечні та нешкідливі умови навчання;</w:t>
      </w:r>
    </w:p>
    <w:p w:rsidR="00D300A3" w:rsidRPr="008579C8" w:rsidRDefault="00D300A3" w:rsidP="0090739D">
      <w:pPr>
        <w:widowControl w:val="0"/>
        <w:tabs>
          <w:tab w:val="left" w:pos="588"/>
        </w:tabs>
        <w:ind w:left="709"/>
        <w:jc w:val="both"/>
        <w:rPr>
          <w:sz w:val="28"/>
          <w:szCs w:val="28"/>
          <w:lang w:val="uk-UA"/>
        </w:rPr>
      </w:pPr>
      <w:r w:rsidRPr="008579C8">
        <w:rPr>
          <w:sz w:val="28"/>
          <w:szCs w:val="28"/>
          <w:lang w:val="uk-UA"/>
        </w:rPr>
        <w:t>– повагу людської гідності;</w:t>
      </w:r>
    </w:p>
    <w:p w:rsidR="00D300A3" w:rsidRPr="008579C8" w:rsidRDefault="00D300A3" w:rsidP="0090739D">
      <w:pPr>
        <w:widowControl w:val="0"/>
        <w:tabs>
          <w:tab w:val="left" w:pos="426"/>
        </w:tabs>
        <w:ind w:firstLine="709"/>
        <w:jc w:val="both"/>
        <w:rPr>
          <w:sz w:val="28"/>
          <w:szCs w:val="28"/>
          <w:lang w:val="uk-UA"/>
        </w:rPr>
      </w:pPr>
      <w:r w:rsidRPr="008579C8">
        <w:rPr>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300A3" w:rsidRPr="008579C8" w:rsidRDefault="00D300A3" w:rsidP="0090739D">
      <w:pPr>
        <w:widowControl w:val="0"/>
        <w:ind w:firstLine="709"/>
        <w:jc w:val="both"/>
        <w:rPr>
          <w:sz w:val="28"/>
          <w:szCs w:val="28"/>
          <w:lang w:val="uk-UA"/>
        </w:rPr>
      </w:pPr>
      <w:r w:rsidRPr="008579C8">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rsidR="00D300A3" w:rsidRPr="008579C8" w:rsidRDefault="00D300A3" w:rsidP="0090739D">
      <w:pPr>
        <w:widowControl w:val="0"/>
        <w:tabs>
          <w:tab w:val="left" w:pos="709"/>
        </w:tabs>
        <w:ind w:firstLine="709"/>
        <w:jc w:val="both"/>
        <w:rPr>
          <w:sz w:val="28"/>
          <w:szCs w:val="28"/>
          <w:lang w:val="uk-UA"/>
        </w:rPr>
      </w:pPr>
      <w:r w:rsidRPr="008579C8">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участь у різних видах навчальної, науково-практичної діяльності, конференціях, олімпіадах, виставках, конкурсах тощо;</w:t>
      </w:r>
    </w:p>
    <w:p w:rsidR="00D300A3" w:rsidRPr="008579C8" w:rsidRDefault="00D300A3" w:rsidP="0090739D">
      <w:pPr>
        <w:widowControl w:val="0"/>
        <w:tabs>
          <w:tab w:val="left" w:pos="609"/>
        </w:tabs>
        <w:ind w:left="709"/>
        <w:jc w:val="both"/>
        <w:rPr>
          <w:sz w:val="28"/>
          <w:szCs w:val="28"/>
          <w:lang w:val="uk-UA"/>
        </w:rPr>
      </w:pPr>
      <w:r w:rsidRPr="008579C8">
        <w:rPr>
          <w:sz w:val="28"/>
          <w:szCs w:val="28"/>
          <w:lang w:val="uk-UA"/>
        </w:rPr>
        <w:t>– отримання додаткових послуг;</w:t>
      </w:r>
    </w:p>
    <w:p w:rsidR="00D300A3" w:rsidRPr="008579C8" w:rsidRDefault="00D300A3" w:rsidP="0090739D">
      <w:pPr>
        <w:widowControl w:val="0"/>
        <w:tabs>
          <w:tab w:val="left" w:pos="0"/>
        </w:tabs>
        <w:jc w:val="both"/>
        <w:rPr>
          <w:sz w:val="28"/>
          <w:szCs w:val="28"/>
          <w:lang w:val="uk-UA"/>
        </w:rPr>
      </w:pPr>
      <w:r w:rsidRPr="008579C8">
        <w:rPr>
          <w:sz w:val="28"/>
          <w:szCs w:val="28"/>
          <w:lang w:val="uk-UA"/>
        </w:rPr>
        <w:tab/>
        <w:t>– перегляд результатів оцінювання навчальних досягнень з усіх предметів інваріантної та варіативної частини.</w:t>
      </w:r>
    </w:p>
    <w:p w:rsidR="00D300A3" w:rsidRPr="008579C8" w:rsidRDefault="00D300A3" w:rsidP="0090739D">
      <w:pPr>
        <w:keepNext/>
        <w:keepLines/>
        <w:widowControl w:val="0"/>
        <w:tabs>
          <w:tab w:val="left" w:pos="647"/>
        </w:tabs>
        <w:ind w:left="709"/>
        <w:jc w:val="both"/>
        <w:outlineLvl w:val="2"/>
        <w:rPr>
          <w:b/>
          <w:bCs/>
          <w:sz w:val="28"/>
          <w:szCs w:val="28"/>
          <w:lang w:val="uk-UA"/>
        </w:rPr>
      </w:pPr>
      <w:bookmarkStart w:id="12" w:name="bookmark13"/>
      <w:r w:rsidRPr="008579C8">
        <w:rPr>
          <w:bCs/>
          <w:color w:val="000000"/>
          <w:sz w:val="28"/>
          <w:szCs w:val="28"/>
          <w:lang w:val="uk-UA"/>
        </w:rPr>
        <w:t>4.4. Здобувачі освіти зобов’язані:</w:t>
      </w:r>
      <w:bookmarkEnd w:id="12"/>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бережливо ставитись до державного, громадського та особистого майна;</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поважати гідність, права, свободи та законні інтереси всіх учасників освітнього процесу, дотримуватися етичних норм;</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відповідально та дбайливо ставитися до власного здоров’я, здоров’я оточуючих, довкілля.</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Здобувачі освіти мають також інші права та обов’язки, передбачені законодавством та установчими документами закладу освіти.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4.5.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4.6. За невиконання учасниками освітнього процесу своїх обов’язків, правил внутрішнього розпорядку, порушення академічної доброчесності на них можуть накладатися стягнення відповідно до законодавства.</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4.7.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4.8.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4.9. Розподіл педагогічного навантаження у закладі загальної середньої освіти затверджується керівником.</w:t>
      </w:r>
    </w:p>
    <w:p w:rsidR="00D300A3" w:rsidRPr="008579C8" w:rsidRDefault="00D300A3" w:rsidP="0090739D">
      <w:pPr>
        <w:widowControl w:val="0"/>
        <w:ind w:left="20" w:right="20" w:firstLine="689"/>
        <w:jc w:val="both"/>
        <w:rPr>
          <w:sz w:val="28"/>
          <w:szCs w:val="28"/>
          <w:lang w:val="uk-UA"/>
        </w:rPr>
      </w:pPr>
      <w:r w:rsidRPr="008579C8">
        <w:rPr>
          <w:sz w:val="28"/>
          <w:szCs w:val="28"/>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D300A3" w:rsidRPr="008579C8" w:rsidRDefault="00D300A3" w:rsidP="0090739D">
      <w:pPr>
        <w:widowControl w:val="0"/>
        <w:ind w:left="40" w:right="20" w:firstLine="669"/>
        <w:jc w:val="both"/>
        <w:rPr>
          <w:sz w:val="28"/>
          <w:szCs w:val="28"/>
          <w:lang w:val="uk-UA"/>
        </w:rPr>
      </w:pPr>
      <w:r w:rsidRPr="008579C8">
        <w:rPr>
          <w:sz w:val="28"/>
          <w:szCs w:val="28"/>
          <w:lang w:val="uk-UA"/>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D300A3" w:rsidRPr="008579C8" w:rsidRDefault="00D300A3" w:rsidP="0090739D">
      <w:pPr>
        <w:widowControl w:val="0"/>
        <w:ind w:left="40" w:right="20" w:firstLine="669"/>
        <w:jc w:val="both"/>
        <w:rPr>
          <w:sz w:val="28"/>
          <w:szCs w:val="28"/>
          <w:lang w:val="uk-UA"/>
        </w:rPr>
      </w:pPr>
      <w:r w:rsidRPr="008579C8">
        <w:rPr>
          <w:sz w:val="28"/>
          <w:szCs w:val="28"/>
          <w:lang w:val="uk-UA"/>
        </w:rPr>
        <w:t>4.10. Не допускається відволікання педагогічних працівників від виконання професійних обов’язків, крім випадків, передбачених законодавством.</w:t>
      </w:r>
    </w:p>
    <w:p w:rsidR="00D300A3" w:rsidRPr="008579C8" w:rsidRDefault="00D300A3" w:rsidP="0090739D">
      <w:pPr>
        <w:widowControl w:val="0"/>
        <w:ind w:left="40" w:right="20" w:firstLine="669"/>
        <w:jc w:val="both"/>
        <w:rPr>
          <w:sz w:val="28"/>
          <w:szCs w:val="28"/>
          <w:lang w:val="uk-UA"/>
        </w:rPr>
      </w:pPr>
      <w:r w:rsidRPr="008579C8">
        <w:rPr>
          <w:sz w:val="28"/>
          <w:szCs w:val="28"/>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D300A3" w:rsidRPr="008579C8" w:rsidRDefault="00D300A3" w:rsidP="0090739D">
      <w:pPr>
        <w:widowControl w:val="0"/>
        <w:ind w:left="40" w:right="20" w:firstLine="669"/>
        <w:jc w:val="both"/>
        <w:rPr>
          <w:sz w:val="28"/>
          <w:szCs w:val="28"/>
          <w:lang w:val="uk-UA"/>
        </w:rPr>
      </w:pPr>
      <w:r w:rsidRPr="008579C8">
        <w:rPr>
          <w:sz w:val="28"/>
          <w:szCs w:val="28"/>
          <w:lang w:val="uk-UA"/>
        </w:rPr>
        <w:t>4.11. Педагогічні працівники закладу освіти підлягають атестації відповідно до порядку, встановленого МОН України.</w:t>
      </w:r>
    </w:p>
    <w:p w:rsidR="00D300A3" w:rsidRPr="008579C8" w:rsidRDefault="00D300A3" w:rsidP="0090739D">
      <w:pPr>
        <w:widowControl w:val="0"/>
        <w:ind w:left="40" w:right="20" w:firstLine="669"/>
        <w:jc w:val="both"/>
        <w:rPr>
          <w:sz w:val="28"/>
          <w:szCs w:val="28"/>
          <w:lang w:val="uk-UA"/>
        </w:rPr>
      </w:pPr>
      <w:r w:rsidRPr="008579C8">
        <w:rPr>
          <w:sz w:val="28"/>
          <w:szCs w:val="28"/>
          <w:lang w:val="uk-UA"/>
        </w:rPr>
        <w:t>За результатами атестації визначається</w:t>
      </w:r>
      <w:r w:rsidRPr="008579C8">
        <w:rPr>
          <w:sz w:val="28"/>
          <w:szCs w:val="28"/>
          <w:lang w:val="uk-UA"/>
        </w:rPr>
        <w:tab/>
        <w:t>відповідність педагогічного</w:t>
      </w:r>
    </w:p>
    <w:p w:rsidR="00D300A3" w:rsidRPr="008579C8" w:rsidRDefault="00D300A3" w:rsidP="0090739D">
      <w:pPr>
        <w:widowControl w:val="0"/>
        <w:ind w:left="40" w:right="20"/>
        <w:jc w:val="both"/>
        <w:rPr>
          <w:sz w:val="28"/>
          <w:szCs w:val="28"/>
          <w:lang w:val="uk-UA"/>
        </w:rPr>
      </w:pPr>
      <w:r w:rsidRPr="008579C8">
        <w:rPr>
          <w:sz w:val="28"/>
          <w:szCs w:val="28"/>
          <w:lang w:val="uk-UA"/>
        </w:rPr>
        <w:t>працівника займаній посаді, присвоюються кваліфікаційні</w:t>
      </w:r>
      <w:r w:rsidRPr="008579C8">
        <w:rPr>
          <w:sz w:val="28"/>
          <w:szCs w:val="28"/>
          <w:lang w:val="uk-UA"/>
        </w:rPr>
        <w:tab/>
        <w:t xml:space="preserve"> категорії, звання.</w:t>
      </w:r>
    </w:p>
    <w:p w:rsidR="00D300A3" w:rsidRPr="008579C8" w:rsidRDefault="00D300A3" w:rsidP="0090739D">
      <w:pPr>
        <w:widowControl w:val="0"/>
        <w:ind w:left="40" w:right="20" w:firstLine="669"/>
        <w:jc w:val="both"/>
        <w:rPr>
          <w:color w:val="000000"/>
          <w:sz w:val="28"/>
          <w:szCs w:val="28"/>
          <w:lang w:val="uk-UA"/>
        </w:rPr>
      </w:pPr>
      <w:r w:rsidRPr="008579C8">
        <w:rPr>
          <w:sz w:val="28"/>
          <w:szCs w:val="28"/>
          <w:lang w:val="uk-UA"/>
        </w:rPr>
        <w:t xml:space="preserve">4.12. </w:t>
      </w:r>
      <w:r w:rsidRPr="008579C8">
        <w:rPr>
          <w:color w:val="000000"/>
          <w:sz w:val="28"/>
          <w:szCs w:val="28"/>
          <w:lang w:val="uk-UA"/>
        </w:rPr>
        <w:t>Педагогічні працівники закладу освіти мають право на:</w:t>
      </w:r>
    </w:p>
    <w:p w:rsidR="00D300A3" w:rsidRPr="008579C8" w:rsidRDefault="00D300A3" w:rsidP="0090739D">
      <w:pPr>
        <w:widowControl w:val="0"/>
        <w:tabs>
          <w:tab w:val="left" w:pos="0"/>
          <w:tab w:val="left" w:pos="709"/>
        </w:tabs>
        <w:ind w:firstLine="709"/>
        <w:jc w:val="both"/>
        <w:rPr>
          <w:sz w:val="22"/>
          <w:szCs w:val="22"/>
          <w:lang w:val="uk-UA" w:eastAsia="uk-UA"/>
        </w:rPr>
      </w:pPr>
      <w:r w:rsidRPr="008579C8">
        <w:rPr>
          <w:sz w:val="28"/>
          <w:szCs w:val="28"/>
          <w:lang w:val="uk-UA"/>
        </w:rPr>
        <w:t>–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педагогічну ініціативу;</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компетентісного навчання;</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підвищення кваліфікації, перепідготовку;</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проходження сертифікації на добровільних засадах;</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відзначення успіхів у своїй професійній діяльності;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справедливе та об’єктивне оцінювання своєї професійної діяльності;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захист професійної честі та гідності;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безпечні і нешкідливі умови праці;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участь у громадському самоврядуванні закладу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участь у роботі колегіальних органів управління закладу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xml:space="preserve">4.13. </w:t>
      </w:r>
      <w:r w:rsidRPr="008579C8">
        <w:rPr>
          <w:color w:val="000000"/>
          <w:sz w:val="28"/>
          <w:szCs w:val="28"/>
          <w:lang w:val="uk-UA"/>
        </w:rPr>
        <w:t>Педагогічні працівники закладу освіти зобов'язані: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постійно підвищувати свій професійний і загальнокультурний рівні та педагогічну майстерність;</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виконувати освітню програму для досягнення здобувачами освіти передбачених нею результатів навчання;</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дотримуватися педагогічної етики;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поважати гідність, права, свободи і законні інтереси всіх учасників освітнього процесу;</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сприяти зростанню іміджу закладу освіти;</w:t>
      </w:r>
    </w:p>
    <w:p w:rsidR="00D300A3" w:rsidRPr="008579C8" w:rsidRDefault="00D300A3" w:rsidP="00297CC8">
      <w:pPr>
        <w:widowControl w:val="0"/>
        <w:tabs>
          <w:tab w:val="left" w:pos="0"/>
        </w:tabs>
        <w:jc w:val="both"/>
        <w:rPr>
          <w:sz w:val="28"/>
          <w:szCs w:val="28"/>
          <w:lang w:val="uk-UA"/>
        </w:rPr>
      </w:pPr>
      <w:r>
        <w:rPr>
          <w:sz w:val="28"/>
          <w:szCs w:val="28"/>
          <w:lang w:val="uk-UA"/>
        </w:rPr>
        <w:t xml:space="preserve">          </w:t>
      </w:r>
      <w:r w:rsidRPr="008579C8">
        <w:rPr>
          <w:sz w:val="28"/>
          <w:szCs w:val="28"/>
          <w:lang w:val="uk-UA"/>
        </w:rPr>
        <w:t>–</w:t>
      </w:r>
      <w:r>
        <w:rPr>
          <w:sz w:val="28"/>
          <w:szCs w:val="28"/>
          <w:lang w:val="uk-UA"/>
        </w:rPr>
        <w:t xml:space="preserve"> </w:t>
      </w:r>
      <w:r w:rsidRPr="008579C8">
        <w:rPr>
          <w:sz w:val="28"/>
          <w:szCs w:val="28"/>
          <w:lang w:val="uk-UA"/>
        </w:rPr>
        <w:t xml:space="preserve">захищати здобувачів освіти під час освітнього процесу від будь-яких форм фізичного та психічного насильства, дискримінації за будь-якою ознакою, пропаганди та агітації, що завдають шкоди здоров’ю здобувача освіти; </w:t>
      </w:r>
    </w:p>
    <w:p w:rsidR="00D300A3" w:rsidRPr="008579C8" w:rsidRDefault="00D300A3" w:rsidP="00297CC8">
      <w:pPr>
        <w:widowControl w:val="0"/>
        <w:tabs>
          <w:tab w:val="left" w:pos="0"/>
        </w:tabs>
        <w:jc w:val="both"/>
        <w:rPr>
          <w:sz w:val="28"/>
          <w:szCs w:val="28"/>
          <w:lang w:val="uk-UA"/>
        </w:rPr>
      </w:pPr>
      <w:r>
        <w:rPr>
          <w:sz w:val="28"/>
          <w:szCs w:val="28"/>
          <w:lang w:val="uk-UA"/>
        </w:rPr>
        <w:t xml:space="preserve">         </w:t>
      </w:r>
      <w:r w:rsidRPr="008579C8">
        <w:rPr>
          <w:sz w:val="28"/>
          <w:szCs w:val="28"/>
          <w:lang w:val="uk-UA"/>
        </w:rPr>
        <w:t>–</w:t>
      </w:r>
      <w:r>
        <w:rPr>
          <w:sz w:val="28"/>
          <w:szCs w:val="28"/>
          <w:lang w:val="uk-UA"/>
        </w:rPr>
        <w:t xml:space="preserve"> </w:t>
      </w:r>
      <w:r w:rsidRPr="008579C8">
        <w:rPr>
          <w:sz w:val="28"/>
          <w:szCs w:val="28"/>
          <w:lang w:val="uk-UA"/>
        </w:rPr>
        <w:t>запобігати вживанню здобувачами освіти та іншими особами на території закладів освіти алкогольних напоїв, наркотичних засобів, інших шкідливих звичок;</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брати участь у роботі педагогічної ради, у засіданнях методичних об’єднань, нарадах, зборах;</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виконувати накази і розпорядження керівника закладу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вести відповідну документацію;</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утримувати навчальні приміщення у порядку відповідно до вимог правил пожежної безпеки, охорони праці та безпеки життєдіяльності, санітарно-гігієнічних вимог.</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xml:space="preserve">4.14. </w:t>
      </w:r>
      <w:r w:rsidRPr="008579C8">
        <w:rPr>
          <w:color w:val="000000"/>
          <w:sz w:val="28"/>
          <w:szCs w:val="28"/>
          <w:lang w:val="uk-UA"/>
        </w:rPr>
        <w:t>Педагогічні працівники, які систематично порушують правила</w:t>
      </w:r>
      <w:r w:rsidRPr="008579C8">
        <w:rPr>
          <w:sz w:val="28"/>
          <w:szCs w:val="28"/>
          <w:lang w:val="uk-UA"/>
        </w:rPr>
        <w:t xml:space="preserve"> </w:t>
      </w:r>
      <w:r w:rsidRPr="008579C8">
        <w:rPr>
          <w:color w:val="000000"/>
          <w:sz w:val="28"/>
          <w:szCs w:val="28"/>
          <w:lang w:val="uk-UA"/>
        </w:rPr>
        <w:t>внутрішнього розпорядку закладу освіти, не виконують посадові обов’язки, умови</w:t>
      </w:r>
      <w:r w:rsidRPr="008579C8">
        <w:rPr>
          <w:sz w:val="28"/>
          <w:szCs w:val="28"/>
          <w:lang w:val="uk-UA"/>
        </w:rPr>
        <w:t xml:space="preserve"> </w:t>
      </w:r>
      <w:r w:rsidRPr="008579C8">
        <w:rPr>
          <w:color w:val="000000"/>
          <w:sz w:val="28"/>
          <w:szCs w:val="28"/>
          <w:lang w:val="uk-UA"/>
        </w:rPr>
        <w:t>трудового договору або за результатами атестації не відповідають займаній посаді,</w:t>
      </w:r>
      <w:r w:rsidRPr="008579C8">
        <w:rPr>
          <w:sz w:val="28"/>
          <w:szCs w:val="28"/>
          <w:lang w:val="uk-UA"/>
        </w:rPr>
        <w:t xml:space="preserve"> – </w:t>
      </w:r>
      <w:r w:rsidRPr="008579C8">
        <w:rPr>
          <w:color w:val="000000"/>
          <w:sz w:val="28"/>
          <w:szCs w:val="28"/>
          <w:lang w:val="uk-UA"/>
        </w:rPr>
        <w:t>звільняються з роботи згідно із законодавством.</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4.15.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xml:space="preserve">4.16. </w:t>
      </w:r>
      <w:r w:rsidRPr="008579C8">
        <w:rPr>
          <w:color w:val="000000"/>
          <w:sz w:val="28"/>
          <w:szCs w:val="28"/>
          <w:lang w:val="uk-UA"/>
        </w:rPr>
        <w:t>Батьки здобувачів освіти та особи, які їх замінюють, мають право:</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захищати відповідно до законодавства права та законні інтереси здобувачів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звертатися до закладу освіти, органів управління освітою з питань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брати участь у розробці індивідуальної програми розвитку дитини та індивідуального навчального плану;</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4.17. Батьки та особи, які їх замінюють, є відповідальними за здобуття дітьми повної загальної середньої освіти, їх виховання і зобов’язані: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w:t>
      </w:r>
    </w:p>
    <w:p w:rsidR="00D300A3" w:rsidRPr="008579C8" w:rsidRDefault="00D300A3" w:rsidP="00533BDD">
      <w:pPr>
        <w:widowControl w:val="0"/>
        <w:tabs>
          <w:tab w:val="left" w:pos="0"/>
        </w:tabs>
        <w:jc w:val="both"/>
        <w:rPr>
          <w:sz w:val="28"/>
          <w:szCs w:val="28"/>
          <w:lang w:val="uk-UA"/>
        </w:rPr>
      </w:pPr>
      <w:r>
        <w:rPr>
          <w:sz w:val="28"/>
          <w:szCs w:val="28"/>
          <w:lang w:val="uk-UA"/>
        </w:rPr>
        <w:t xml:space="preserve">         </w:t>
      </w:r>
      <w:r w:rsidRPr="008579C8">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формувати в дітей усвідомлення необхідності додержуватися Конституції та законів України, захищати суверенітет і територіальну цілісність України;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довкілля, здоров’я оточуючих;</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сприяти виконанню дитиною освітньої програми та досягненню дитиною передбачених нею результатів навчання;</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дотримуватися правил внутрішнього розпорядку закладу освіти, а також умов договору про надання освітніх послуг (за наявності).</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4.18.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D300A3" w:rsidRPr="008579C8" w:rsidRDefault="00D300A3" w:rsidP="0090739D">
      <w:pPr>
        <w:widowControl w:val="0"/>
        <w:tabs>
          <w:tab w:val="left" w:pos="0"/>
        </w:tabs>
        <w:ind w:firstLine="709"/>
        <w:jc w:val="both"/>
        <w:rPr>
          <w:sz w:val="28"/>
          <w:szCs w:val="28"/>
          <w:lang w:val="uk-UA"/>
        </w:rPr>
      </w:pPr>
    </w:p>
    <w:p w:rsidR="00D300A3" w:rsidRPr="008579C8" w:rsidRDefault="00D300A3" w:rsidP="0090739D">
      <w:pPr>
        <w:widowControl w:val="0"/>
        <w:tabs>
          <w:tab w:val="left" w:pos="0"/>
        </w:tabs>
        <w:ind w:firstLine="709"/>
        <w:jc w:val="center"/>
        <w:rPr>
          <w:b/>
          <w:sz w:val="28"/>
          <w:szCs w:val="28"/>
          <w:lang w:val="uk-UA"/>
        </w:rPr>
      </w:pPr>
      <w:r w:rsidRPr="008579C8">
        <w:rPr>
          <w:b/>
          <w:sz w:val="28"/>
          <w:szCs w:val="28"/>
          <w:lang w:val="uk-UA"/>
        </w:rPr>
        <w:t>5. Юридичний статус закладу освіти</w:t>
      </w:r>
    </w:p>
    <w:p w:rsidR="00D300A3" w:rsidRPr="008579C8" w:rsidRDefault="00D300A3" w:rsidP="0090739D">
      <w:pPr>
        <w:widowControl w:val="0"/>
        <w:tabs>
          <w:tab w:val="left" w:pos="0"/>
        </w:tabs>
        <w:ind w:firstLine="709"/>
        <w:jc w:val="center"/>
        <w:rPr>
          <w:b/>
          <w:sz w:val="28"/>
          <w:szCs w:val="28"/>
          <w:lang w:val="uk-UA"/>
        </w:rPr>
      </w:pPr>
    </w:p>
    <w:p w:rsidR="00D300A3" w:rsidRPr="008579C8" w:rsidRDefault="00D300A3" w:rsidP="0090739D">
      <w:pPr>
        <w:keepNext/>
        <w:keepLines/>
        <w:widowControl w:val="0"/>
        <w:tabs>
          <w:tab w:val="left" w:pos="1101"/>
        </w:tabs>
        <w:ind w:firstLine="709"/>
        <w:jc w:val="both"/>
        <w:outlineLvl w:val="2"/>
        <w:rPr>
          <w:bCs/>
          <w:sz w:val="28"/>
          <w:szCs w:val="28"/>
          <w:lang w:val="uk-UA"/>
        </w:rPr>
      </w:pPr>
      <w:r w:rsidRPr="008579C8">
        <w:rPr>
          <w:bCs/>
          <w:sz w:val="28"/>
          <w:szCs w:val="28"/>
          <w:lang w:val="uk-UA"/>
        </w:rPr>
        <w:t xml:space="preserve">5.1. Заклад освіти є юридичною особою. Права та обов’язки набуває з дня його державної реєстрації (перереєстрації). </w:t>
      </w:r>
    </w:p>
    <w:p w:rsidR="00D300A3" w:rsidRPr="008579C8" w:rsidRDefault="00D300A3" w:rsidP="0090739D">
      <w:pPr>
        <w:widowControl w:val="0"/>
        <w:spacing w:line="276" w:lineRule="auto"/>
        <w:jc w:val="both"/>
        <w:rPr>
          <w:color w:val="000000"/>
          <w:sz w:val="28"/>
          <w:szCs w:val="28"/>
          <w:lang w:val="uk-UA"/>
        </w:rPr>
      </w:pPr>
      <w:r w:rsidRPr="008579C8">
        <w:rPr>
          <w:color w:val="000000"/>
          <w:sz w:val="28"/>
          <w:szCs w:val="28"/>
          <w:lang w:val="uk-UA"/>
        </w:rPr>
        <w:t xml:space="preserve">          5.2. Заклад освіти є неприбутковою установою, не веде комерційної та виробничої діяльності.</w:t>
      </w:r>
    </w:p>
    <w:p w:rsidR="00D300A3" w:rsidRPr="008579C8" w:rsidRDefault="00D300A3" w:rsidP="0090739D">
      <w:pPr>
        <w:widowControl w:val="0"/>
        <w:spacing w:line="276" w:lineRule="auto"/>
        <w:jc w:val="both"/>
        <w:rPr>
          <w:color w:val="000000"/>
          <w:sz w:val="28"/>
          <w:szCs w:val="28"/>
          <w:lang w:val="uk-UA"/>
        </w:rPr>
      </w:pPr>
      <w:r w:rsidRPr="008579C8">
        <w:rPr>
          <w:color w:val="000000"/>
          <w:sz w:val="28"/>
          <w:szCs w:val="28"/>
          <w:lang w:val="uk-UA"/>
        </w:rPr>
        <w:t xml:space="preserve">          5.3. Заклад освіти має право здійснювати правочини, набувати майнових і особистих немайнових прав, нести обов’язки, бути позивачем і відповідачем у суді.</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5.4. Заклад освіти має гербову печатку, штамп, ідентифікаційний номер та бланк зі своїм найменуванням, власну атрибутику. За рішенням засновника може мати самостійний баланс, рахунки в органах Державної казначейської служби України.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5.5. Взаємовідносини закладу освіти з юридичними і фізичними особами визначаються угодами, що укладені між ними.</w:t>
      </w:r>
    </w:p>
    <w:p w:rsidR="00D300A3" w:rsidRPr="008579C8" w:rsidRDefault="00D300A3" w:rsidP="0090739D">
      <w:pPr>
        <w:widowControl w:val="0"/>
        <w:spacing w:line="276" w:lineRule="auto"/>
        <w:ind w:firstLine="720"/>
        <w:jc w:val="both"/>
        <w:rPr>
          <w:color w:val="000000"/>
          <w:sz w:val="28"/>
          <w:szCs w:val="28"/>
          <w:lang w:val="uk-UA"/>
        </w:rPr>
      </w:pPr>
    </w:p>
    <w:p w:rsidR="00D300A3" w:rsidRPr="008579C8" w:rsidRDefault="00D300A3" w:rsidP="0090739D">
      <w:pPr>
        <w:widowControl w:val="0"/>
        <w:spacing w:line="276" w:lineRule="auto"/>
        <w:ind w:firstLine="720"/>
        <w:jc w:val="both"/>
        <w:rPr>
          <w:b/>
          <w:color w:val="000000"/>
          <w:sz w:val="28"/>
          <w:szCs w:val="28"/>
          <w:lang w:val="uk-UA"/>
        </w:rPr>
      </w:pPr>
      <w:r w:rsidRPr="008579C8">
        <w:rPr>
          <w:b/>
          <w:color w:val="000000"/>
          <w:sz w:val="28"/>
          <w:szCs w:val="28"/>
          <w:lang w:val="uk-UA"/>
        </w:rPr>
        <w:t xml:space="preserve">6. </w:t>
      </w:r>
      <w:bookmarkStart w:id="13" w:name="bookmark14"/>
      <w:r w:rsidRPr="008579C8">
        <w:rPr>
          <w:b/>
          <w:color w:val="000000"/>
          <w:sz w:val="28"/>
          <w:szCs w:val="28"/>
          <w:lang w:val="uk-UA"/>
        </w:rPr>
        <w:t>Система управління закладом загальної середньої освіти.</w:t>
      </w:r>
      <w:bookmarkEnd w:id="13"/>
    </w:p>
    <w:p w:rsidR="00D300A3" w:rsidRPr="008579C8" w:rsidRDefault="00D300A3" w:rsidP="0090739D">
      <w:pPr>
        <w:widowControl w:val="0"/>
        <w:spacing w:line="276" w:lineRule="auto"/>
        <w:ind w:firstLine="720"/>
        <w:jc w:val="both"/>
        <w:rPr>
          <w:color w:val="000000"/>
          <w:sz w:val="28"/>
          <w:szCs w:val="28"/>
          <w:lang w:val="uk-UA"/>
        </w:rPr>
      </w:pP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6.1. Управління закладом загальної середньої освіти здійснюють:</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засновник;</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орган управління;</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керівник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педагогічна рада;</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вищий колегіальний орган громадського самоврядування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6.2.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7" w:tgtFrame="_blank" w:history="1">
        <w:r w:rsidRPr="008579C8">
          <w:rPr>
            <w:color w:val="000000"/>
            <w:sz w:val="28"/>
            <w:szCs w:val="28"/>
            <w:lang w:val="uk-UA"/>
          </w:rPr>
          <w:t>законами України</w:t>
        </w:r>
      </w:hyperlink>
      <w:r w:rsidRPr="008579C8">
        <w:rPr>
          <w:color w:val="000000"/>
          <w:sz w:val="28"/>
          <w:szCs w:val="28"/>
          <w:lang w:val="uk-UA"/>
        </w:rPr>
        <w:t>  «Про освіту», «Про повну загальну середню освіту» та цим Статутом.</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6.3. Засновник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затверджує положення про конкурс на посаду керівника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утворює та ліквідовує структурні підрозділи у закладі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6.4. Орган управління:</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приймає рішення про проведення конкурсу на посаду керівника закладу загальної середньої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затверджує за поданням закладу освіти стратегію розвитку закладу;</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фінансує виконання стратегії розвитку закладу освіти у тому числі здійснення інноваційної діяльності закладом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затверджує кошторис закладу освіти, у тому числі обсяг коштів, що передбачається на підвищення кваліфікації педагогічних працівників, контролює його виконання та приймає фінансовий звіт закладу освіти у випадках та порядку, визначених законодавством;</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здійснює контроль за фінансово-господарською діяльністю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здійснює контроль за використанням закладом освіти публічних коштів;</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здійснює контроль за дотриманням установчих документів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xml:space="preserve">- 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реалізує інші права, передбачені законодавством.</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6.5. Засновник та орган управління не мають права втручатися в діяльність закладу освіти, що здійснюється ним у межах його автономних прав, визначених законодавством та цим Статутом.</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6.6. Засновник та орган управління зобов’язані забезпечити: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створення в закладі освіти безперешкодного середовища для учасників освітнього процесу, зокрема для осіб з особливими освітніми потребами;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можливість учнів продовжити навчання на відповідному рівні освіти у разі реорганізації чи ліквідації закладу освіти;</w:t>
      </w:r>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 оприлюднення всієї публічної інформації відповідно до вимог законів України </w:t>
      </w:r>
      <w:hyperlink r:id="rId8" w:tgtFrame="_blank" w:history="1">
        <w:r w:rsidRPr="008579C8">
          <w:rPr>
            <w:color w:val="000000"/>
            <w:sz w:val="28"/>
            <w:szCs w:val="28"/>
            <w:lang w:val="uk-UA"/>
          </w:rPr>
          <w:t>«Про освіту»</w:t>
        </w:r>
      </w:hyperlink>
      <w:r w:rsidRPr="008579C8">
        <w:rPr>
          <w:color w:val="000000"/>
          <w:sz w:val="28"/>
          <w:szCs w:val="28"/>
          <w:lang w:val="uk-UA"/>
        </w:rPr>
        <w:t>, «</w:t>
      </w:r>
      <w:hyperlink r:id="rId9" w:tgtFrame="_blank" w:history="1">
        <w:r w:rsidRPr="008579C8">
          <w:rPr>
            <w:color w:val="000000"/>
            <w:sz w:val="28"/>
            <w:szCs w:val="28"/>
            <w:lang w:val="uk-UA"/>
          </w:rPr>
          <w:t>Про доступ до публічної інформації»</w:t>
        </w:r>
      </w:hyperlink>
      <w:r w:rsidRPr="008579C8">
        <w:rPr>
          <w:color w:val="000000"/>
          <w:sz w:val="28"/>
          <w:szCs w:val="28"/>
          <w:lang w:val="uk-UA"/>
        </w:rPr>
        <w:t> та «</w:t>
      </w:r>
      <w:hyperlink r:id="rId10" w:tgtFrame="_blank" w:history="1">
        <w:r w:rsidRPr="008579C8">
          <w:rPr>
            <w:color w:val="000000"/>
            <w:sz w:val="28"/>
            <w:szCs w:val="28"/>
            <w:lang w:val="uk-UA"/>
          </w:rPr>
          <w:t>Про відкритість використання публічних коштів»</w:t>
        </w:r>
      </w:hyperlink>
      <w:r w:rsidRPr="008579C8">
        <w:rPr>
          <w:color w:val="000000"/>
          <w:sz w:val="28"/>
          <w:szCs w:val="28"/>
          <w:lang w:val="uk-UA"/>
        </w:rPr>
        <w:t>.</w:t>
      </w:r>
      <w:bookmarkStart w:id="14" w:name="n400"/>
      <w:bookmarkStart w:id="15" w:name="n524"/>
      <w:bookmarkStart w:id="16" w:name="n534"/>
      <w:bookmarkStart w:id="17" w:name="n535"/>
      <w:bookmarkStart w:id="18" w:name="n536"/>
      <w:bookmarkStart w:id="19" w:name="n538"/>
      <w:bookmarkStart w:id="20" w:name="n539"/>
      <w:bookmarkEnd w:id="14"/>
      <w:bookmarkEnd w:id="15"/>
      <w:bookmarkEnd w:id="16"/>
      <w:bookmarkEnd w:id="17"/>
      <w:bookmarkEnd w:id="18"/>
      <w:bookmarkEnd w:id="19"/>
      <w:bookmarkEnd w:id="20"/>
    </w:p>
    <w:p w:rsidR="00D300A3" w:rsidRPr="008579C8" w:rsidRDefault="00D300A3" w:rsidP="0090739D">
      <w:pPr>
        <w:widowControl w:val="0"/>
        <w:spacing w:line="276" w:lineRule="auto"/>
        <w:ind w:firstLine="720"/>
        <w:jc w:val="both"/>
        <w:rPr>
          <w:color w:val="000000"/>
          <w:sz w:val="28"/>
          <w:szCs w:val="28"/>
          <w:lang w:val="uk-UA"/>
        </w:rPr>
      </w:pPr>
      <w:r w:rsidRPr="008579C8">
        <w:rPr>
          <w:color w:val="000000"/>
          <w:sz w:val="28"/>
          <w:szCs w:val="28"/>
          <w:lang w:val="uk-UA"/>
        </w:rPr>
        <w:t>6.7. Керівник закладу освіти.</w:t>
      </w:r>
    </w:p>
    <w:p w:rsidR="00D300A3" w:rsidRDefault="00D300A3" w:rsidP="00533BDD">
      <w:pPr>
        <w:widowControl w:val="0"/>
        <w:spacing w:line="276" w:lineRule="auto"/>
        <w:ind w:firstLine="720"/>
        <w:jc w:val="both"/>
        <w:rPr>
          <w:color w:val="000000"/>
          <w:sz w:val="28"/>
          <w:szCs w:val="28"/>
          <w:lang w:val="uk-UA"/>
        </w:rPr>
      </w:pPr>
      <w:r w:rsidRPr="008579C8">
        <w:rPr>
          <w:color w:val="000000"/>
          <w:sz w:val="28"/>
          <w:szCs w:val="28"/>
          <w:lang w:val="uk-UA"/>
        </w:rPr>
        <w:t>6.7.1.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6.7.2.</w:t>
      </w:r>
      <w:r w:rsidRPr="008579C8">
        <w:rPr>
          <w:b/>
          <w:bCs/>
          <w:sz w:val="28"/>
          <w:szCs w:val="28"/>
          <w:lang w:val="uk-UA"/>
        </w:rPr>
        <w:t xml:space="preserve"> </w:t>
      </w:r>
      <w:r w:rsidRPr="008579C8">
        <w:rPr>
          <w:bCs/>
          <w:sz w:val="28"/>
          <w:szCs w:val="28"/>
          <w:lang w:val="uk-UA"/>
        </w:rPr>
        <w:t>Не може обіймати посаду керівника закладу загальної середньої освіти особа, яка:</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є недієздатною або цивільна дієздатність якої обмежена;</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має судимість за вчинення злочину;</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позбавлена права обіймати відповідну посаду;</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за рішенням суду визнана винною у вчиненні корупційного правопорушення;</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за рішенням суду визнана винною у вчиненні правопорушення, пов’язаного з корупцією;</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підпадає під заборону, встановлену </w:t>
      </w:r>
      <w:hyperlink r:id="rId11" w:tgtFrame="_blank" w:history="1">
        <w:r w:rsidRPr="008579C8">
          <w:rPr>
            <w:bCs/>
            <w:sz w:val="28"/>
            <w:szCs w:val="28"/>
            <w:lang w:val="uk-UA"/>
          </w:rPr>
          <w:t>Законом України</w:t>
        </w:r>
      </w:hyperlink>
      <w:r w:rsidRPr="008579C8">
        <w:rPr>
          <w:bCs/>
          <w:sz w:val="28"/>
          <w:szCs w:val="28"/>
          <w:lang w:val="uk-UA"/>
        </w:rPr>
        <w:t> "Про очищення влади".</w:t>
      </w:r>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6.7.3.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bookmarkStart w:id="21" w:name="n403"/>
      <w:bookmarkStart w:id="22" w:name="n404"/>
      <w:bookmarkEnd w:id="21"/>
      <w:bookmarkEnd w:id="22"/>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6.7.4.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bookmarkStart w:id="23" w:name="n405"/>
      <w:bookmarkStart w:id="24" w:name="n407"/>
      <w:bookmarkEnd w:id="23"/>
      <w:bookmarkEnd w:id="24"/>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6.7.5. Керівник закладу освіти в межах наданих йому повноважень:</w:t>
      </w:r>
      <w:bookmarkStart w:id="25" w:name="n408"/>
      <w:bookmarkEnd w:id="25"/>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планує та організовує діяльність закладу освіти;</w:t>
      </w:r>
      <w:bookmarkStart w:id="26" w:name="n409"/>
      <w:bookmarkEnd w:id="26"/>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вирішує питання фінансово-господарської діяльності закладу освіти;</w:t>
      </w:r>
      <w:bookmarkStart w:id="27" w:name="n410"/>
      <w:bookmarkEnd w:id="27"/>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призначає на посаду та звільняє з посади працівників, визначає їх функціональні обов’язки;</w:t>
      </w:r>
      <w:bookmarkStart w:id="28" w:name="n411"/>
      <w:bookmarkEnd w:id="28"/>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забезпечує організацію освітнього процесу та здійснення контролю за виконанням освітніх програм;</w:t>
      </w:r>
      <w:bookmarkStart w:id="29" w:name="n412"/>
      <w:bookmarkEnd w:id="29"/>
    </w:p>
    <w:p w:rsidR="00D300A3" w:rsidRDefault="00D300A3" w:rsidP="00533BDD">
      <w:pPr>
        <w:widowControl w:val="0"/>
        <w:spacing w:line="276" w:lineRule="auto"/>
        <w:ind w:firstLine="720"/>
        <w:jc w:val="both"/>
        <w:rPr>
          <w:color w:val="000000"/>
          <w:sz w:val="28"/>
          <w:szCs w:val="28"/>
          <w:lang w:val="uk-UA"/>
        </w:rPr>
      </w:pPr>
      <w:r w:rsidRPr="008579C8">
        <w:rPr>
          <w:bCs/>
          <w:sz w:val="28"/>
          <w:szCs w:val="28"/>
          <w:lang w:val="uk-UA"/>
        </w:rPr>
        <w:t>- забезпечує функціонування внутрішньої системи забезпечення якості освіти;</w:t>
      </w:r>
      <w:bookmarkStart w:id="30" w:name="n413"/>
      <w:bookmarkEnd w:id="30"/>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забезпечує умови для здійснення дієвого та відкритого громадського контролю за діяльністю закладу освіти;</w:t>
      </w:r>
      <w:bookmarkStart w:id="31" w:name="n414"/>
      <w:bookmarkEnd w:id="31"/>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сприяє та створює умови для діяльності органів самоврядування закладу освіти;</w:t>
      </w:r>
      <w:bookmarkStart w:id="32" w:name="n415"/>
      <w:bookmarkEnd w:id="32"/>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сприяє здоровому способу життя здобувачів освіти та працівників закладу освіти;</w:t>
      </w:r>
      <w:bookmarkStart w:id="33" w:name="n2135"/>
      <w:bookmarkEnd w:id="33"/>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забезпечує створення у закладі освіти безпечного освітнього середовища, вільного від насильства та булінгу (цькування), у тому числі:</w:t>
      </w:r>
      <w:bookmarkStart w:id="34" w:name="n2143"/>
      <w:bookmarkStart w:id="35" w:name="n2136"/>
      <w:bookmarkEnd w:id="34"/>
      <w:bookmarkEnd w:id="35"/>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розробляє, затверджує та оприлюднює план заходів, спрямованих на запобігання та протидію булінгу (цькуванню) в закладі освіти;</w:t>
      </w:r>
      <w:bookmarkStart w:id="36" w:name="n2142"/>
      <w:bookmarkStart w:id="37" w:name="n2137"/>
      <w:bookmarkEnd w:id="36"/>
      <w:bookmarkEnd w:id="37"/>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bookmarkStart w:id="38" w:name="n2141"/>
      <w:bookmarkStart w:id="39" w:name="n2138"/>
      <w:bookmarkEnd w:id="38"/>
      <w:bookmarkEnd w:id="39"/>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може розробляти проект кошторису та подає його уповноваженому органу на затвердження;</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надає щороку засновнику пропозиції щодо обсягу коштів, необхідних для підвищення кваліфікації педагогічних працівників;</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забезпечує розроблення та виконання стратегії розвитку закладу загальної середньої освіти;</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затверджує правила внутрішнього розпорядку закладу;</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затверджує посадові інструкції працівників закладу загальної середньої освіти;</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організовує освітній процес та видачу документів про освіту;</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затверджує освітню (освітні) програму (програми) закладу загальної середньої освіти відповідно до цього Закону;</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забезпечує розроблення, затвердження, виконання та моніторинг виконання індивідуальної програми розвитку учня;</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забезпечує здійснення контролю за досягненням учнями результатів навчання, визначених державними стандартами освіти, індивідуальною програмою розвитку, індивідуальним навчальним планом;</w:t>
      </w:r>
    </w:p>
    <w:p w:rsidR="00D300A3" w:rsidRDefault="00D300A3" w:rsidP="00297CC8">
      <w:pPr>
        <w:widowControl w:val="0"/>
        <w:spacing w:line="276" w:lineRule="auto"/>
        <w:ind w:firstLine="720"/>
        <w:jc w:val="both"/>
        <w:rPr>
          <w:color w:val="000000"/>
          <w:sz w:val="28"/>
          <w:szCs w:val="28"/>
          <w:lang w:val="uk-UA"/>
        </w:rPr>
      </w:pPr>
      <w:r w:rsidRPr="008579C8">
        <w:rPr>
          <w:bCs/>
          <w:sz w:val="28"/>
          <w:szCs w:val="28"/>
          <w:lang w:val="uk-UA"/>
        </w:rPr>
        <w:t>- створює необхідні умови для здобуття освіти особами з особливими освітніми потребами;</w:t>
      </w:r>
    </w:p>
    <w:p w:rsidR="00D300A3" w:rsidRPr="00297CC8" w:rsidRDefault="00D300A3" w:rsidP="00297CC8">
      <w:pPr>
        <w:widowControl w:val="0"/>
        <w:spacing w:line="276" w:lineRule="auto"/>
        <w:ind w:firstLine="720"/>
        <w:jc w:val="both"/>
        <w:rPr>
          <w:color w:val="000000"/>
          <w:sz w:val="28"/>
          <w:szCs w:val="28"/>
          <w:lang w:val="uk-UA"/>
        </w:rPr>
      </w:pPr>
      <w:r w:rsidRPr="008579C8">
        <w:rPr>
          <w:bCs/>
          <w:sz w:val="28"/>
          <w:szCs w:val="28"/>
          <w:lang w:val="uk-UA"/>
        </w:rPr>
        <w:t>- сприяє проходженню атестації та сертифікації педагогічними працівниками;</w:t>
      </w:r>
    </w:p>
    <w:p w:rsidR="00D300A3" w:rsidRPr="008579C8" w:rsidRDefault="00D300A3" w:rsidP="00297CC8">
      <w:pPr>
        <w:keepNext/>
        <w:keepLines/>
        <w:widowControl w:val="0"/>
        <w:tabs>
          <w:tab w:val="left" w:pos="-720"/>
        </w:tabs>
        <w:jc w:val="both"/>
        <w:outlineLvl w:val="2"/>
        <w:rPr>
          <w:bCs/>
          <w:sz w:val="28"/>
          <w:szCs w:val="28"/>
          <w:lang w:val="uk-UA"/>
        </w:rPr>
      </w:pPr>
      <w:r>
        <w:rPr>
          <w:bCs/>
          <w:sz w:val="28"/>
          <w:szCs w:val="28"/>
          <w:lang w:val="uk-UA"/>
        </w:rPr>
        <w:t xml:space="preserve">          </w:t>
      </w:r>
      <w:r w:rsidRPr="008579C8">
        <w:rPr>
          <w:bCs/>
          <w:sz w:val="28"/>
          <w:szCs w:val="28"/>
          <w:lang w:val="uk-UA"/>
        </w:rPr>
        <w:t>- створює умови для здійснення дієвого та відкритого громадського нагляду (контролю) за діяльністю закладу загальної середньої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сприяє та створює умови для діяльності органів громадського самоврядування в закладі загальної середньої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формує засади, створює умови, сприяє формуванню культури здорового способу життя учнів та працівників закладу загальної середньої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створює в закладі загальної середньої освіти безпечне освітнє середовище, забезпечує дотримання вимог щодо охорони дитинства, охорони праці, вимог техніки безпеки;</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організовує харчування та сприяє медичному обслуговуванню учнів відповідно до законодавства;</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забезпечує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2" w:tgtFrame="_blank" w:history="1">
        <w:r w:rsidRPr="008579C8">
          <w:rPr>
            <w:bCs/>
            <w:sz w:val="28"/>
            <w:szCs w:val="28"/>
            <w:lang w:val="uk-UA"/>
          </w:rPr>
          <w:t>"Про освіту"</w:t>
        </w:r>
      </w:hyperlink>
      <w:r w:rsidRPr="008579C8">
        <w:rPr>
          <w:bCs/>
          <w:sz w:val="28"/>
          <w:szCs w:val="28"/>
          <w:lang w:val="uk-UA"/>
        </w:rPr>
        <w:t>, </w:t>
      </w:r>
      <w:hyperlink r:id="rId13" w:tgtFrame="_blank" w:history="1">
        <w:r w:rsidRPr="008579C8">
          <w:rPr>
            <w:bCs/>
            <w:sz w:val="28"/>
            <w:szCs w:val="28"/>
            <w:lang w:val="uk-UA"/>
          </w:rPr>
          <w:t>"Про доступ до публічної інформації"</w:t>
        </w:r>
      </w:hyperlink>
      <w:r w:rsidRPr="008579C8">
        <w:rPr>
          <w:bCs/>
          <w:sz w:val="28"/>
          <w:szCs w:val="28"/>
          <w:lang w:val="uk-UA"/>
        </w:rPr>
        <w:t>, </w:t>
      </w:r>
      <w:hyperlink r:id="rId14" w:tgtFrame="_blank" w:history="1">
        <w:r w:rsidRPr="008579C8">
          <w:rPr>
            <w:bCs/>
            <w:sz w:val="28"/>
            <w:szCs w:val="28"/>
            <w:lang w:val="uk-UA"/>
          </w:rPr>
          <w:t>"Про відкритість використання публічних коштів"</w:t>
        </w:r>
      </w:hyperlink>
      <w:r w:rsidRPr="008579C8">
        <w:rPr>
          <w:bCs/>
          <w:sz w:val="28"/>
          <w:szCs w:val="28"/>
          <w:lang w:val="uk-UA"/>
        </w:rPr>
        <w:t> та інших законів України;</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організовує документообіг, бухгалтерський облік та звітність відповідно до законодавства;</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звітує щороку на загальних зборах колективу про свою роботу та виконання стратегії розвитку закладу загальної середньої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 здійснює інші повноваження, передбачені законом та установчими документами закладу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6.7.6. Керівник закладу загальної середньої освіти зобов’язаний протягом першого року після призначення на посаду пройти курси підвищення кваліфікації з управлінської діяльності обсягом не менше 90 навчальних годин.</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0" w:name="n550"/>
      <w:bookmarkEnd w:id="40"/>
      <w:r w:rsidRPr="008579C8">
        <w:rPr>
          <w:bCs/>
          <w:sz w:val="28"/>
          <w:szCs w:val="28"/>
          <w:lang w:val="uk-UA"/>
        </w:rPr>
        <w:t>6.7.7. Керівник закладу освіти має право:</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1" w:name="n551"/>
      <w:bookmarkEnd w:id="41"/>
      <w:r w:rsidRPr="008579C8">
        <w:rPr>
          <w:bCs/>
          <w:sz w:val="28"/>
          <w:szCs w:val="28"/>
          <w:lang w:val="uk-UA"/>
        </w:rPr>
        <w:t>- діяти від імені закладу без довіреності та представляти заклад у відносинах з іншими особами;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2" w:name="n552"/>
      <w:bookmarkEnd w:id="42"/>
      <w:r w:rsidRPr="008579C8">
        <w:rPr>
          <w:bCs/>
          <w:sz w:val="28"/>
          <w:szCs w:val="28"/>
          <w:lang w:val="uk-UA"/>
        </w:rPr>
        <w:t>- підписувати документи з питань освітньої, фінансово-господарської та іншої діяльності закладу;</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3" w:name="n553"/>
      <w:bookmarkEnd w:id="43"/>
      <w:r w:rsidRPr="008579C8">
        <w:rPr>
          <w:bCs/>
          <w:sz w:val="28"/>
          <w:szCs w:val="28"/>
          <w:lang w:val="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4" w:name="n554"/>
      <w:bookmarkEnd w:id="44"/>
      <w:r w:rsidRPr="008579C8">
        <w:rPr>
          <w:bCs/>
          <w:sz w:val="28"/>
          <w:szCs w:val="28"/>
          <w:lang w:val="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5" w:name="n555"/>
      <w:bookmarkEnd w:id="45"/>
      <w:r w:rsidRPr="008579C8">
        <w:rPr>
          <w:bCs/>
          <w:sz w:val="28"/>
          <w:szCs w:val="28"/>
          <w:lang w:val="uk-UA"/>
        </w:rPr>
        <w:t>- визначати режим роботи закладу;</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6" w:name="n556"/>
      <w:bookmarkEnd w:id="46"/>
      <w:r w:rsidRPr="008579C8">
        <w:rPr>
          <w:bCs/>
          <w:sz w:val="28"/>
          <w:szCs w:val="28"/>
          <w:lang w:val="uk-UA"/>
        </w:rPr>
        <w:t>- ініціювати перед засновником або уповноваженим ним органом питання щодо створення або ліквідації структурних підрозділів;</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7" w:name="n557"/>
      <w:bookmarkEnd w:id="47"/>
      <w:r w:rsidRPr="008579C8">
        <w:rPr>
          <w:bCs/>
          <w:sz w:val="28"/>
          <w:szCs w:val="28"/>
          <w:lang w:val="uk-UA"/>
        </w:rPr>
        <w:t>- видавати відповідно до своєї компетенції накази і контролювати їх виконання;</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8" w:name="n558"/>
      <w:bookmarkEnd w:id="48"/>
      <w:r w:rsidRPr="008579C8">
        <w:rPr>
          <w:bCs/>
          <w:sz w:val="28"/>
          <w:szCs w:val="28"/>
          <w:lang w:val="uk-UA"/>
        </w:rPr>
        <w:t>- укладати угоди (договори, контракти) з фізичними та/або юридичними особами відповідно до своєї компетенції;</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49" w:name="n559"/>
      <w:bookmarkEnd w:id="49"/>
      <w:r w:rsidRPr="008579C8">
        <w:rPr>
          <w:bCs/>
          <w:sz w:val="28"/>
          <w:szCs w:val="28"/>
          <w:lang w:val="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0" w:name="n560"/>
      <w:bookmarkEnd w:id="50"/>
      <w:r w:rsidRPr="008579C8">
        <w:rPr>
          <w:bCs/>
          <w:sz w:val="28"/>
          <w:szCs w:val="28"/>
          <w:lang w:val="uk-UA"/>
        </w:rPr>
        <w:t>- приймати рішення з інших питань діяльності закладу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1" w:name="n561"/>
      <w:bookmarkEnd w:id="51"/>
      <w:r w:rsidRPr="008579C8">
        <w:rPr>
          <w:bCs/>
          <w:sz w:val="28"/>
          <w:szCs w:val="28"/>
          <w:lang w:val="uk-UA"/>
        </w:rPr>
        <w:t xml:space="preserve">6.7.8. </w:t>
      </w:r>
      <w:bookmarkStart w:id="52" w:name="n590"/>
      <w:bookmarkEnd w:id="52"/>
      <w:r w:rsidRPr="008579C8">
        <w:rPr>
          <w:bCs/>
          <w:sz w:val="28"/>
          <w:szCs w:val="28"/>
          <w:lang w:val="uk-UA"/>
        </w:rPr>
        <w:t>Керівник закладу освіти має права та обов’язки педагогічного працівника, визначені </w:t>
      </w:r>
      <w:hyperlink r:id="rId15" w:tgtFrame="_blank" w:history="1">
        <w:r w:rsidRPr="008579C8">
          <w:rPr>
            <w:bCs/>
            <w:sz w:val="28"/>
            <w:szCs w:val="28"/>
            <w:lang w:val="uk-UA"/>
          </w:rPr>
          <w:t>Законами  України</w:t>
        </w:r>
      </w:hyperlink>
      <w:r w:rsidRPr="008579C8">
        <w:rPr>
          <w:bCs/>
          <w:sz w:val="28"/>
          <w:szCs w:val="28"/>
          <w:lang w:val="uk-UA"/>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6.8. Педагогічна рада.</w:t>
      </w:r>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6.8.1. Педагогічна рада є основним постійно діючим колегіальним органом управління закладу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3" w:name="n675"/>
      <w:bookmarkEnd w:id="53"/>
      <w:r w:rsidRPr="008579C8">
        <w:rPr>
          <w:bCs/>
          <w:sz w:val="28"/>
          <w:szCs w:val="28"/>
          <w:lang w:val="uk-UA"/>
        </w:rPr>
        <w:t xml:space="preserve">6.8.2. Повноваження педагогічної ради визначаються Законом України «Про повну загальну середню освіту» та цим Статутом. </w:t>
      </w:r>
      <w:bookmarkStart w:id="54" w:name="n676"/>
      <w:bookmarkEnd w:id="54"/>
    </w:p>
    <w:p w:rsidR="00D300A3" w:rsidRPr="008579C8" w:rsidRDefault="00D300A3" w:rsidP="0090739D">
      <w:pPr>
        <w:keepNext/>
        <w:keepLines/>
        <w:widowControl w:val="0"/>
        <w:tabs>
          <w:tab w:val="left" w:pos="-720"/>
        </w:tabs>
        <w:ind w:firstLine="709"/>
        <w:jc w:val="both"/>
        <w:outlineLvl w:val="2"/>
        <w:rPr>
          <w:bCs/>
          <w:sz w:val="28"/>
          <w:szCs w:val="28"/>
          <w:lang w:val="uk-UA"/>
        </w:rPr>
      </w:pPr>
      <w:r w:rsidRPr="008579C8">
        <w:rPr>
          <w:bCs/>
          <w:sz w:val="28"/>
          <w:szCs w:val="28"/>
          <w:lang w:val="uk-UA"/>
        </w:rPr>
        <w:t>6.8.3.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5" w:name="n677"/>
      <w:bookmarkEnd w:id="55"/>
      <w:r w:rsidRPr="008579C8">
        <w:rPr>
          <w:bCs/>
          <w:sz w:val="28"/>
          <w:szCs w:val="28"/>
          <w:lang w:val="uk-UA"/>
        </w:rPr>
        <w:t>6.8.4. Педагогічна рада:</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6" w:name="n678"/>
      <w:bookmarkEnd w:id="56"/>
      <w:r w:rsidRPr="008579C8">
        <w:rPr>
          <w:bCs/>
          <w:sz w:val="28"/>
          <w:szCs w:val="28"/>
          <w:lang w:val="uk-UA"/>
        </w:rPr>
        <w:t>- схвалює стратегію розвитку закладу освіти та річний план роботи;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7" w:name="n679"/>
      <w:bookmarkEnd w:id="57"/>
      <w:r w:rsidRPr="008579C8">
        <w:rPr>
          <w:bCs/>
          <w:sz w:val="28"/>
          <w:szCs w:val="28"/>
          <w:lang w:val="uk-UA"/>
        </w:rPr>
        <w:t>- схвалює освітню (освітні) програму (програми), зміни до неї (них) та оцінює результати її (їх) виконання;</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8" w:name="n680"/>
      <w:bookmarkEnd w:id="58"/>
      <w:r w:rsidRPr="008579C8">
        <w:rPr>
          <w:bCs/>
          <w:sz w:val="28"/>
          <w:szCs w:val="28"/>
          <w:lang w:val="uk-UA"/>
        </w:rPr>
        <w:t>- схвалює правила внутрішнього розпорядку, положення про внутрішню систему забезпечення якості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59" w:name="n681"/>
      <w:bookmarkEnd w:id="59"/>
      <w:r w:rsidRPr="008579C8">
        <w:rPr>
          <w:bCs/>
          <w:sz w:val="28"/>
          <w:szCs w:val="28"/>
          <w:lang w:val="uk-UA"/>
        </w:rPr>
        <w:t>- приймає рішення щодо вдосконалення і методичного забезпечення освітнього процесу;</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60" w:name="n682"/>
      <w:bookmarkEnd w:id="60"/>
      <w:r w:rsidRPr="008579C8">
        <w:rPr>
          <w:bCs/>
          <w:sz w:val="28"/>
          <w:szCs w:val="28"/>
          <w:lang w:val="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61" w:name="n683"/>
      <w:bookmarkEnd w:id="61"/>
      <w:r w:rsidRPr="008579C8">
        <w:rPr>
          <w:bCs/>
          <w:sz w:val="28"/>
          <w:szCs w:val="28"/>
          <w:lang w:val="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62" w:name="n684"/>
      <w:bookmarkEnd w:id="62"/>
      <w:r w:rsidRPr="008579C8">
        <w:rPr>
          <w:bCs/>
          <w:sz w:val="28"/>
          <w:szCs w:val="28"/>
          <w:lang w:val="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63" w:name="n685"/>
      <w:bookmarkEnd w:id="63"/>
      <w:r w:rsidRPr="008579C8">
        <w:rPr>
          <w:bCs/>
          <w:sz w:val="28"/>
          <w:szCs w:val="28"/>
          <w:lang w:val="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64" w:name="n686"/>
      <w:bookmarkEnd w:id="64"/>
      <w:r w:rsidRPr="008579C8">
        <w:rPr>
          <w:bCs/>
          <w:sz w:val="28"/>
          <w:szCs w:val="28"/>
          <w:lang w:val="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D300A3" w:rsidRDefault="00D300A3" w:rsidP="00B27242">
      <w:pPr>
        <w:keepNext/>
        <w:keepLines/>
        <w:widowControl w:val="0"/>
        <w:tabs>
          <w:tab w:val="left" w:pos="-720"/>
        </w:tabs>
        <w:ind w:firstLine="709"/>
        <w:jc w:val="both"/>
        <w:outlineLvl w:val="2"/>
        <w:rPr>
          <w:bCs/>
          <w:sz w:val="28"/>
          <w:szCs w:val="28"/>
          <w:lang w:val="uk-UA"/>
        </w:rPr>
      </w:pPr>
      <w:bookmarkStart w:id="65" w:name="n687"/>
      <w:bookmarkEnd w:id="65"/>
      <w:r w:rsidRPr="008579C8">
        <w:rPr>
          <w:bCs/>
          <w:sz w:val="28"/>
          <w:szCs w:val="28"/>
          <w:lang w:val="uk-UA"/>
        </w:rPr>
        <w:t>- розглядає інші питання, віднесені до її повноважень.</w:t>
      </w:r>
      <w:bookmarkStart w:id="66" w:name="n688"/>
      <w:bookmarkEnd w:id="66"/>
    </w:p>
    <w:p w:rsidR="00D300A3" w:rsidRPr="008579C8" w:rsidRDefault="00D300A3" w:rsidP="00B27242">
      <w:pPr>
        <w:keepNext/>
        <w:keepLines/>
        <w:widowControl w:val="0"/>
        <w:tabs>
          <w:tab w:val="left" w:pos="-720"/>
        </w:tabs>
        <w:ind w:firstLine="709"/>
        <w:jc w:val="both"/>
        <w:outlineLvl w:val="2"/>
        <w:rPr>
          <w:bCs/>
          <w:sz w:val="28"/>
          <w:szCs w:val="28"/>
          <w:lang w:val="uk-UA"/>
        </w:rPr>
      </w:pPr>
      <w:r w:rsidRPr="008579C8">
        <w:rPr>
          <w:bCs/>
          <w:sz w:val="28"/>
          <w:szCs w:val="28"/>
          <w:lang w:val="uk-UA"/>
        </w:rPr>
        <w:t>6.8.5.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D300A3" w:rsidRPr="008579C8" w:rsidRDefault="00D300A3" w:rsidP="0090739D">
      <w:pPr>
        <w:keepNext/>
        <w:keepLines/>
        <w:widowControl w:val="0"/>
        <w:tabs>
          <w:tab w:val="left" w:pos="-720"/>
        </w:tabs>
        <w:ind w:firstLine="709"/>
        <w:jc w:val="both"/>
        <w:outlineLvl w:val="2"/>
        <w:rPr>
          <w:bCs/>
          <w:sz w:val="28"/>
          <w:szCs w:val="28"/>
          <w:lang w:val="uk-UA"/>
        </w:rPr>
      </w:pPr>
      <w:bookmarkStart w:id="67" w:name="n689"/>
      <w:bookmarkEnd w:id="67"/>
      <w:r w:rsidRPr="008579C8">
        <w:rPr>
          <w:bCs/>
          <w:sz w:val="28"/>
          <w:szCs w:val="28"/>
          <w:lang w:val="uk-UA"/>
        </w:rPr>
        <w:t>6.8.6.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6.9. У закладі освіти можуть створюватися та діяти органи самоврядування:</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   органи самоврядування працівників закладу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органи самоврядування здобувачів освіти;</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органи батьківського самоврядування;</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інші органи громадського самоврядування учасників освітнього процесу.</w:t>
      </w:r>
    </w:p>
    <w:p w:rsidR="00D300A3" w:rsidRPr="008579C8" w:rsidRDefault="00D300A3" w:rsidP="0090739D">
      <w:pPr>
        <w:widowControl w:val="0"/>
        <w:tabs>
          <w:tab w:val="left" w:pos="0"/>
        </w:tabs>
        <w:ind w:firstLine="709"/>
        <w:jc w:val="both"/>
        <w:rPr>
          <w:sz w:val="28"/>
          <w:szCs w:val="28"/>
          <w:lang w:val="uk-UA"/>
        </w:rPr>
      </w:pPr>
      <w:r w:rsidRPr="008579C8">
        <w:rPr>
          <w:sz w:val="28"/>
          <w:szCs w:val="28"/>
          <w:lang w:val="uk-UA"/>
        </w:rPr>
        <w:t xml:space="preserve">6.10. </w:t>
      </w:r>
      <w:r w:rsidRPr="008579C8">
        <w:rPr>
          <w:color w:val="000000"/>
          <w:sz w:val="28"/>
          <w:szCs w:val="28"/>
          <w:lang w:val="uk-UA"/>
        </w:rPr>
        <w:t>Вищим колегіальним органом громадського самоврядування закладу освіти є</w:t>
      </w:r>
      <w:r w:rsidRPr="008579C8">
        <w:rPr>
          <w:sz w:val="28"/>
          <w:szCs w:val="28"/>
          <w:lang w:val="uk-UA"/>
        </w:rPr>
        <w:t xml:space="preserve"> </w:t>
      </w:r>
      <w:r w:rsidRPr="008579C8">
        <w:rPr>
          <w:color w:val="000000"/>
          <w:sz w:val="28"/>
          <w:szCs w:val="28"/>
          <w:lang w:val="uk-UA"/>
        </w:rPr>
        <w:t>загальні збори колективу закладу освіти, що скликаються не менш як один раз</w:t>
      </w:r>
      <w:r w:rsidRPr="008579C8">
        <w:rPr>
          <w:sz w:val="28"/>
          <w:szCs w:val="28"/>
          <w:lang w:val="uk-UA"/>
        </w:rPr>
        <w:t xml:space="preserve"> </w:t>
      </w:r>
      <w:r w:rsidRPr="008579C8">
        <w:rPr>
          <w:color w:val="000000"/>
          <w:sz w:val="28"/>
          <w:szCs w:val="28"/>
          <w:lang w:val="uk-UA"/>
        </w:rPr>
        <w:t>на рік.</w:t>
      </w:r>
    </w:p>
    <w:p w:rsidR="00D300A3" w:rsidRPr="008579C8" w:rsidRDefault="00D300A3" w:rsidP="0090739D">
      <w:pPr>
        <w:widowControl w:val="0"/>
        <w:ind w:left="20" w:firstLine="689"/>
        <w:jc w:val="both"/>
        <w:rPr>
          <w:sz w:val="28"/>
          <w:szCs w:val="28"/>
          <w:lang w:val="uk-UA"/>
        </w:rPr>
      </w:pPr>
      <w:r w:rsidRPr="008579C8">
        <w:rPr>
          <w:sz w:val="28"/>
          <w:szCs w:val="28"/>
          <w:lang w:val="uk-UA"/>
        </w:rPr>
        <w:t>Загальні збори закладу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  заслуховують звіт керівника закладу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 затверджують основні напрями вдосконалення освітнього процесу, розглядають інші найважливіші напрями діяльності закладу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6.11. За рішенням засновника або уповноваженого  органу може створюватися піклувальна рада закладу освіти на визначений засновником строк.</w:t>
      </w:r>
    </w:p>
    <w:p w:rsidR="00D300A3" w:rsidRPr="008579C8" w:rsidRDefault="00D300A3" w:rsidP="0090739D">
      <w:pPr>
        <w:widowControl w:val="0"/>
        <w:tabs>
          <w:tab w:val="left" w:pos="0"/>
          <w:tab w:val="left" w:pos="709"/>
        </w:tabs>
        <w:ind w:firstLine="709"/>
        <w:jc w:val="both"/>
        <w:rPr>
          <w:sz w:val="28"/>
          <w:szCs w:val="28"/>
          <w:lang w:val="uk-UA"/>
        </w:rPr>
      </w:pPr>
      <w:bookmarkStart w:id="68" w:name="n692"/>
      <w:bookmarkEnd w:id="68"/>
      <w:r w:rsidRPr="008579C8">
        <w:rPr>
          <w:sz w:val="28"/>
          <w:szCs w:val="28"/>
          <w:lang w:val="uk-UA"/>
        </w:rPr>
        <w:t>6.11.1.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D300A3" w:rsidRPr="008579C8" w:rsidRDefault="00D300A3" w:rsidP="0090739D">
      <w:pPr>
        <w:widowControl w:val="0"/>
        <w:tabs>
          <w:tab w:val="left" w:pos="0"/>
          <w:tab w:val="left" w:pos="709"/>
        </w:tabs>
        <w:ind w:firstLine="709"/>
        <w:jc w:val="both"/>
        <w:rPr>
          <w:sz w:val="28"/>
          <w:szCs w:val="28"/>
          <w:lang w:val="uk-UA"/>
        </w:rPr>
      </w:pPr>
      <w:bookmarkStart w:id="69" w:name="n693"/>
      <w:bookmarkEnd w:id="69"/>
      <w:r w:rsidRPr="008579C8">
        <w:rPr>
          <w:sz w:val="28"/>
          <w:szCs w:val="28"/>
          <w:lang w:val="uk-UA"/>
        </w:rPr>
        <w:t>6.11.2. Піклувальна рада:</w:t>
      </w:r>
    </w:p>
    <w:p w:rsidR="00D300A3" w:rsidRPr="008579C8" w:rsidRDefault="00D300A3" w:rsidP="0090739D">
      <w:pPr>
        <w:widowControl w:val="0"/>
        <w:tabs>
          <w:tab w:val="left" w:pos="0"/>
          <w:tab w:val="left" w:pos="709"/>
        </w:tabs>
        <w:ind w:firstLine="709"/>
        <w:jc w:val="both"/>
        <w:rPr>
          <w:sz w:val="28"/>
          <w:szCs w:val="28"/>
          <w:lang w:val="uk-UA"/>
        </w:rPr>
      </w:pPr>
      <w:bookmarkStart w:id="70" w:name="n694"/>
      <w:bookmarkEnd w:id="70"/>
      <w:r w:rsidRPr="008579C8">
        <w:rPr>
          <w:sz w:val="28"/>
          <w:szCs w:val="28"/>
          <w:lang w:val="uk-UA"/>
        </w:rPr>
        <w:t>- аналізує та оцінює діяльність закладу освіти і його керівника;</w:t>
      </w:r>
    </w:p>
    <w:p w:rsidR="00D300A3" w:rsidRPr="008579C8" w:rsidRDefault="00D300A3" w:rsidP="0090739D">
      <w:pPr>
        <w:widowControl w:val="0"/>
        <w:tabs>
          <w:tab w:val="left" w:pos="0"/>
          <w:tab w:val="left" w:pos="709"/>
        </w:tabs>
        <w:ind w:firstLine="709"/>
        <w:jc w:val="both"/>
        <w:rPr>
          <w:sz w:val="28"/>
          <w:szCs w:val="28"/>
          <w:lang w:val="uk-UA"/>
        </w:rPr>
      </w:pPr>
      <w:bookmarkStart w:id="71" w:name="n695"/>
      <w:bookmarkEnd w:id="71"/>
      <w:r w:rsidRPr="008579C8">
        <w:rPr>
          <w:sz w:val="28"/>
          <w:szCs w:val="28"/>
          <w:lang w:val="uk-UA"/>
        </w:rPr>
        <w:t>- розробляє пропозиції до стратегії та перспективного плану розвитку закладу освіти та аналізує стан їх виконання;</w:t>
      </w:r>
    </w:p>
    <w:p w:rsidR="00D300A3" w:rsidRPr="008579C8" w:rsidRDefault="00D300A3" w:rsidP="0090739D">
      <w:pPr>
        <w:widowControl w:val="0"/>
        <w:tabs>
          <w:tab w:val="left" w:pos="0"/>
          <w:tab w:val="left" w:pos="709"/>
        </w:tabs>
        <w:ind w:firstLine="709"/>
        <w:jc w:val="both"/>
        <w:rPr>
          <w:sz w:val="28"/>
          <w:szCs w:val="28"/>
          <w:lang w:val="uk-UA"/>
        </w:rPr>
      </w:pPr>
      <w:bookmarkStart w:id="72" w:name="n696"/>
      <w:bookmarkEnd w:id="72"/>
      <w:r w:rsidRPr="008579C8">
        <w:rPr>
          <w:sz w:val="28"/>
          <w:szCs w:val="28"/>
          <w:lang w:val="uk-UA"/>
        </w:rPr>
        <w:t>- сприяє залученню додаткових джерел фінансування, що не заборонені законом;</w:t>
      </w:r>
    </w:p>
    <w:p w:rsidR="00D300A3" w:rsidRPr="008579C8" w:rsidRDefault="00D300A3" w:rsidP="0090739D">
      <w:pPr>
        <w:widowControl w:val="0"/>
        <w:tabs>
          <w:tab w:val="left" w:pos="0"/>
          <w:tab w:val="left" w:pos="709"/>
        </w:tabs>
        <w:ind w:firstLine="709"/>
        <w:jc w:val="both"/>
        <w:rPr>
          <w:sz w:val="28"/>
          <w:szCs w:val="28"/>
          <w:lang w:val="uk-UA"/>
        </w:rPr>
      </w:pPr>
      <w:bookmarkStart w:id="73" w:name="n697"/>
      <w:bookmarkEnd w:id="73"/>
      <w:r w:rsidRPr="008579C8">
        <w:rPr>
          <w:sz w:val="28"/>
          <w:szCs w:val="28"/>
          <w:lang w:val="uk-UA"/>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освіти;</w:t>
      </w:r>
    </w:p>
    <w:p w:rsidR="00D300A3" w:rsidRPr="008579C8" w:rsidRDefault="00D300A3" w:rsidP="0090739D">
      <w:pPr>
        <w:widowControl w:val="0"/>
        <w:tabs>
          <w:tab w:val="left" w:pos="0"/>
          <w:tab w:val="left" w:pos="709"/>
        </w:tabs>
        <w:ind w:firstLine="709"/>
        <w:jc w:val="both"/>
        <w:rPr>
          <w:sz w:val="28"/>
          <w:szCs w:val="28"/>
          <w:lang w:val="uk-UA"/>
        </w:rPr>
      </w:pPr>
      <w:bookmarkStart w:id="74" w:name="n698"/>
      <w:bookmarkEnd w:id="74"/>
      <w:r w:rsidRPr="008579C8">
        <w:rPr>
          <w:sz w:val="28"/>
          <w:szCs w:val="28"/>
          <w:lang w:val="uk-UA"/>
        </w:rPr>
        <w:t>- 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D300A3" w:rsidRPr="008579C8" w:rsidRDefault="00D300A3" w:rsidP="0090739D">
      <w:pPr>
        <w:widowControl w:val="0"/>
        <w:tabs>
          <w:tab w:val="left" w:pos="0"/>
          <w:tab w:val="left" w:pos="709"/>
        </w:tabs>
        <w:ind w:firstLine="709"/>
        <w:jc w:val="both"/>
        <w:rPr>
          <w:sz w:val="28"/>
          <w:szCs w:val="28"/>
          <w:lang w:val="uk-UA"/>
        </w:rPr>
      </w:pPr>
      <w:bookmarkStart w:id="75" w:name="n699"/>
      <w:bookmarkEnd w:id="75"/>
      <w:r w:rsidRPr="008579C8">
        <w:rPr>
          <w:sz w:val="28"/>
          <w:szCs w:val="28"/>
          <w:lang w:val="uk-UA"/>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D300A3" w:rsidRPr="008579C8" w:rsidRDefault="00D300A3" w:rsidP="0090739D">
      <w:pPr>
        <w:widowControl w:val="0"/>
        <w:tabs>
          <w:tab w:val="left" w:pos="0"/>
          <w:tab w:val="left" w:pos="709"/>
        </w:tabs>
        <w:ind w:firstLine="709"/>
        <w:jc w:val="both"/>
        <w:rPr>
          <w:sz w:val="28"/>
          <w:szCs w:val="28"/>
          <w:lang w:val="uk-UA"/>
        </w:rPr>
      </w:pPr>
      <w:bookmarkStart w:id="76" w:name="n700"/>
      <w:bookmarkEnd w:id="76"/>
      <w:r w:rsidRPr="008579C8">
        <w:rPr>
          <w:sz w:val="28"/>
          <w:szCs w:val="28"/>
          <w:lang w:val="uk-UA"/>
        </w:rPr>
        <w:t>- здійснює інші повноваження.</w:t>
      </w:r>
    </w:p>
    <w:p w:rsidR="00D300A3" w:rsidRPr="008579C8" w:rsidRDefault="00D300A3" w:rsidP="0090739D">
      <w:pPr>
        <w:widowControl w:val="0"/>
        <w:tabs>
          <w:tab w:val="left" w:pos="0"/>
          <w:tab w:val="left" w:pos="709"/>
        </w:tabs>
        <w:ind w:firstLine="709"/>
        <w:jc w:val="both"/>
        <w:rPr>
          <w:sz w:val="28"/>
          <w:szCs w:val="28"/>
          <w:lang w:val="uk-UA"/>
        </w:rPr>
      </w:pPr>
      <w:bookmarkStart w:id="77" w:name="n701"/>
      <w:bookmarkEnd w:id="77"/>
      <w:r w:rsidRPr="008579C8">
        <w:rPr>
          <w:sz w:val="28"/>
          <w:szCs w:val="28"/>
          <w:lang w:val="uk-UA"/>
        </w:rPr>
        <w:t>6.11.3. Склад піклувальної ради формується засновником або уповноваженим ним органом з урахуванням пропозицій органів управління закладу освіти, органів громадського самоврядування закладу освіти, депутатів відповідної місцевої ради.</w:t>
      </w:r>
    </w:p>
    <w:p w:rsidR="00D300A3" w:rsidRPr="008579C8" w:rsidRDefault="00D300A3" w:rsidP="0090739D">
      <w:pPr>
        <w:widowControl w:val="0"/>
        <w:tabs>
          <w:tab w:val="left" w:pos="0"/>
          <w:tab w:val="left" w:pos="709"/>
        </w:tabs>
        <w:ind w:firstLine="709"/>
        <w:jc w:val="both"/>
        <w:rPr>
          <w:sz w:val="28"/>
          <w:szCs w:val="28"/>
          <w:lang w:val="uk-UA"/>
        </w:rPr>
      </w:pPr>
      <w:bookmarkStart w:id="78" w:name="n702"/>
      <w:bookmarkEnd w:id="78"/>
      <w:r w:rsidRPr="008579C8">
        <w:rPr>
          <w:sz w:val="28"/>
          <w:szCs w:val="28"/>
          <w:lang w:val="uk-UA"/>
        </w:rPr>
        <w:t>До складу піклувальної ради не можуть входити учні та працівники закладу  освіти, для якого вона утворюється.</w:t>
      </w:r>
    </w:p>
    <w:p w:rsidR="00D300A3" w:rsidRPr="008579C8" w:rsidRDefault="00D300A3" w:rsidP="0090739D">
      <w:pPr>
        <w:widowControl w:val="0"/>
        <w:tabs>
          <w:tab w:val="left" w:pos="0"/>
          <w:tab w:val="left" w:pos="709"/>
        </w:tabs>
        <w:ind w:firstLine="709"/>
        <w:jc w:val="both"/>
        <w:rPr>
          <w:sz w:val="28"/>
          <w:szCs w:val="28"/>
          <w:lang w:val="uk-UA"/>
        </w:rPr>
      </w:pPr>
      <w:bookmarkStart w:id="79" w:name="n703"/>
      <w:bookmarkEnd w:id="79"/>
      <w:r w:rsidRPr="008579C8">
        <w:rPr>
          <w:sz w:val="28"/>
          <w:szCs w:val="28"/>
          <w:lang w:val="uk-UA"/>
        </w:rPr>
        <w:t>6.11.4.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D300A3" w:rsidRPr="008579C8" w:rsidRDefault="00D300A3" w:rsidP="0090739D">
      <w:pPr>
        <w:widowControl w:val="0"/>
        <w:tabs>
          <w:tab w:val="left" w:pos="0"/>
          <w:tab w:val="left" w:pos="709"/>
        </w:tabs>
        <w:ind w:firstLine="709"/>
        <w:jc w:val="both"/>
        <w:rPr>
          <w:sz w:val="28"/>
          <w:szCs w:val="28"/>
          <w:lang w:val="uk-UA"/>
        </w:rPr>
      </w:pPr>
      <w:bookmarkStart w:id="80" w:name="n704"/>
      <w:bookmarkEnd w:id="80"/>
      <w:r w:rsidRPr="008579C8">
        <w:rPr>
          <w:sz w:val="28"/>
          <w:szCs w:val="28"/>
          <w:lang w:val="uk-UA"/>
        </w:rPr>
        <w:t>6.11.5. Члени піклувальної ради мають право брати участь у роботі колегіальних органів управління закладом  освіти з правом дорадчого голосу.</w:t>
      </w:r>
    </w:p>
    <w:p w:rsidR="00D300A3" w:rsidRPr="008579C8" w:rsidRDefault="00D300A3" w:rsidP="0090739D">
      <w:pPr>
        <w:widowControl w:val="0"/>
        <w:tabs>
          <w:tab w:val="left" w:pos="0"/>
          <w:tab w:val="left" w:pos="709"/>
        </w:tabs>
        <w:ind w:firstLine="709"/>
        <w:jc w:val="both"/>
        <w:rPr>
          <w:sz w:val="28"/>
          <w:szCs w:val="28"/>
          <w:lang w:val="uk-UA"/>
        </w:rPr>
      </w:pPr>
      <w:bookmarkStart w:id="81" w:name="n705"/>
      <w:bookmarkEnd w:id="81"/>
      <w:r w:rsidRPr="008579C8">
        <w:rPr>
          <w:sz w:val="28"/>
          <w:szCs w:val="28"/>
          <w:lang w:val="uk-UA"/>
        </w:rPr>
        <w:t>6.11.6. Піклувальна рада діє на підставі положення, затвердженого засновником закладу освіти.</w:t>
      </w:r>
    </w:p>
    <w:p w:rsidR="00D300A3" w:rsidRPr="008579C8" w:rsidRDefault="00D300A3" w:rsidP="0090739D">
      <w:pPr>
        <w:widowControl w:val="0"/>
        <w:tabs>
          <w:tab w:val="left" w:pos="0"/>
          <w:tab w:val="left" w:pos="709"/>
        </w:tabs>
        <w:ind w:firstLine="709"/>
        <w:jc w:val="both"/>
        <w:rPr>
          <w:sz w:val="28"/>
          <w:szCs w:val="28"/>
          <w:lang w:val="uk-UA"/>
        </w:rPr>
      </w:pPr>
    </w:p>
    <w:p w:rsidR="00D300A3" w:rsidRPr="008579C8" w:rsidRDefault="00D300A3" w:rsidP="0090739D">
      <w:pPr>
        <w:widowControl w:val="0"/>
        <w:ind w:firstLine="480"/>
        <w:jc w:val="center"/>
        <w:rPr>
          <w:b/>
          <w:sz w:val="28"/>
          <w:szCs w:val="28"/>
          <w:lang w:val="uk-UA"/>
        </w:rPr>
      </w:pPr>
      <w:r w:rsidRPr="008579C8">
        <w:rPr>
          <w:b/>
          <w:sz w:val="28"/>
          <w:szCs w:val="28"/>
          <w:lang w:val="uk-UA"/>
        </w:rPr>
        <w:t xml:space="preserve">VІІ. Прозорість та інформаційна відкритість </w:t>
      </w:r>
    </w:p>
    <w:p w:rsidR="00D300A3" w:rsidRDefault="00D300A3" w:rsidP="0090739D">
      <w:pPr>
        <w:widowControl w:val="0"/>
        <w:ind w:firstLine="480"/>
        <w:jc w:val="center"/>
        <w:rPr>
          <w:b/>
          <w:sz w:val="28"/>
          <w:szCs w:val="28"/>
          <w:lang w:val="uk-UA"/>
        </w:rPr>
      </w:pPr>
      <w:r w:rsidRPr="008579C8">
        <w:rPr>
          <w:b/>
          <w:sz w:val="28"/>
          <w:szCs w:val="28"/>
          <w:lang w:val="uk-UA"/>
        </w:rPr>
        <w:t>закладу освіти</w:t>
      </w:r>
    </w:p>
    <w:p w:rsidR="00D300A3" w:rsidRPr="008579C8" w:rsidRDefault="00D300A3" w:rsidP="0090739D">
      <w:pPr>
        <w:widowControl w:val="0"/>
        <w:ind w:firstLine="480"/>
        <w:jc w:val="center"/>
        <w:rPr>
          <w:b/>
          <w:sz w:val="28"/>
          <w:szCs w:val="28"/>
          <w:lang w:val="uk-UA"/>
        </w:rPr>
      </w:pP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7.1.</w:t>
      </w:r>
      <w:r w:rsidRPr="008579C8">
        <w:rPr>
          <w:sz w:val="28"/>
          <w:szCs w:val="28"/>
          <w:lang w:val="uk-UA"/>
        </w:rPr>
        <w:tab/>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7.2.</w:t>
      </w:r>
      <w:r w:rsidRPr="008579C8">
        <w:rPr>
          <w:sz w:val="28"/>
          <w:szCs w:val="28"/>
          <w:lang w:val="uk-UA"/>
        </w:rPr>
        <w:tab/>
        <w:t>Заклад осві</w:t>
      </w:r>
      <w:r>
        <w:rPr>
          <w:sz w:val="28"/>
          <w:szCs w:val="28"/>
          <w:lang w:val="uk-UA"/>
        </w:rPr>
        <w:t>ти забезпечує на офіційному веб</w:t>
      </w:r>
      <w:r w:rsidRPr="008579C8">
        <w:rPr>
          <w:sz w:val="28"/>
          <w:szCs w:val="28"/>
          <w:lang w:val="uk-UA"/>
        </w:rPr>
        <w:t>сайті закладу відкритий доступ до такої інформації та документів:</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статут закладу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ліцензії на провадження освітньої діяльності;</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сертифікати про акредитацію освітніх програм;</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структура та органи управління закладом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кадровий склад закладу освіти згідно з ліцензійними умовами;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освітні програми, що реалізуються в закладі освіти, та перелік освітніх компонентів, що передбачені відповідною освітньою програмою;</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територія обслуговування, закріплена за закладом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фактична кількість осіб, які навчаються у закладі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мова (мови) освітнього процесу;</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наявність вакантних посад, порядок і умови проведення конкурсу на їх заміщення (у разі його проведення);</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матеріально-технічне  забезпечення  закладу  освіти  (згідно  з  ліцензійними умовами);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результати моніторингу якості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річний звіт про діяльність закладу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правила прийому до закладу освіти;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умови доступності закладу освіти для навчання осіб з особливими освітніми потребами;</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перелік додаткових освітніх та інших послуг;</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w:t>
      </w:r>
      <w:r w:rsidRPr="008579C8">
        <w:rPr>
          <w:sz w:val="28"/>
          <w:szCs w:val="28"/>
          <w:lang w:val="uk-UA"/>
        </w:rPr>
        <w:tab/>
        <w:t>інша інформація, що оприлюднюється за рішенням закладу освіти або на вимогу законодавства.</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7.3.</w:t>
      </w:r>
      <w:r w:rsidRPr="008579C8">
        <w:rPr>
          <w:sz w:val="28"/>
          <w:szCs w:val="28"/>
          <w:lang w:val="uk-UA"/>
        </w:rPr>
        <w:tab/>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D300A3" w:rsidRPr="008579C8" w:rsidRDefault="00D300A3" w:rsidP="0090739D">
      <w:pPr>
        <w:widowControl w:val="0"/>
        <w:tabs>
          <w:tab w:val="left" w:pos="392"/>
        </w:tabs>
        <w:ind w:left="20" w:right="20"/>
        <w:rPr>
          <w:sz w:val="28"/>
          <w:szCs w:val="28"/>
          <w:lang w:val="uk-UA"/>
        </w:rPr>
      </w:pPr>
    </w:p>
    <w:p w:rsidR="00D300A3" w:rsidRPr="008579C8" w:rsidRDefault="00D300A3" w:rsidP="0090739D">
      <w:pPr>
        <w:widowControl w:val="0"/>
        <w:spacing w:after="240"/>
        <w:ind w:left="120" w:right="20" w:firstLine="480"/>
        <w:jc w:val="center"/>
        <w:rPr>
          <w:b/>
          <w:sz w:val="28"/>
          <w:szCs w:val="28"/>
          <w:lang w:val="uk-UA"/>
        </w:rPr>
      </w:pPr>
      <w:bookmarkStart w:id="82" w:name="bookmark19"/>
      <w:r w:rsidRPr="008579C8">
        <w:rPr>
          <w:b/>
          <w:sz w:val="28"/>
          <w:szCs w:val="28"/>
          <w:lang w:val="uk-UA"/>
        </w:rPr>
        <w:t>8. Матеріально-технічна база та фінансово-господарська діяльність закладу освіти</w:t>
      </w:r>
      <w:bookmarkEnd w:id="82"/>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8.1. Матеріально-технічною базою закладу освіти є нерухоме та рухоме майно, включаючи будівлі, споруди, землю, комунікації, обладнання, інші матеріальні цінності, вартість яких відображено у балансі.</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8.2. Майно закладу освіти перебуває у комунальній власності Рожищенської міської ради і закріплено за ним на правах оперативного управління.</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8.3. Використання майна закладу освіти не за освітнім призначенням забороняється.</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8.4. Відчуження основних засобів та іншого майна, закріпленого за закладом освіти, укладання договорів оренди проводиться лише з дозволу Рожищенської міської ради  відповідно до  чинного законодавства.</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 xml:space="preserve">8.5. Заклад освіти користується землею, іншими природними ресурсами і несе відповідальність за дотримання вимог та норм з їх охорони. </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 xml:space="preserve"> 8.6.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8.7. Заклад освіти провадить фінансово-господарську діяльність відповідно до </w:t>
      </w:r>
      <w:hyperlink r:id="rId16" w:tgtFrame="_blank" w:history="1">
        <w:r w:rsidRPr="008579C8">
          <w:rPr>
            <w:sz w:val="28"/>
            <w:szCs w:val="28"/>
            <w:lang w:val="uk-UA"/>
          </w:rPr>
          <w:t>Бюджетного кодексу України</w:t>
        </w:r>
      </w:hyperlink>
      <w:r w:rsidRPr="008579C8">
        <w:rPr>
          <w:sz w:val="28"/>
          <w:szCs w:val="28"/>
          <w:lang w:val="uk-UA"/>
        </w:rPr>
        <w:t xml:space="preserve">, </w:t>
      </w:r>
      <w:hyperlink r:id="rId17" w:tgtFrame="_blank" w:history="1">
        <w:r w:rsidRPr="008579C8">
          <w:rPr>
            <w:sz w:val="28"/>
            <w:szCs w:val="28"/>
            <w:lang w:val="uk-UA"/>
          </w:rPr>
          <w:t>Законів України</w:t>
        </w:r>
      </w:hyperlink>
      <w:r w:rsidRPr="008579C8">
        <w:rPr>
          <w:sz w:val="28"/>
          <w:szCs w:val="28"/>
          <w:lang w:val="uk-UA"/>
        </w:rPr>
        <w:t> «Про освіту», «Про повну загальну середню освіту» та інших нормативно-правових актів.</w:t>
      </w:r>
    </w:p>
    <w:p w:rsidR="00D300A3" w:rsidRPr="008579C8" w:rsidRDefault="00D300A3" w:rsidP="0090739D">
      <w:pPr>
        <w:widowControl w:val="0"/>
        <w:tabs>
          <w:tab w:val="left" w:pos="0"/>
          <w:tab w:val="left" w:pos="709"/>
        </w:tabs>
        <w:ind w:firstLine="709"/>
        <w:jc w:val="both"/>
        <w:rPr>
          <w:sz w:val="28"/>
          <w:szCs w:val="28"/>
          <w:lang w:val="uk-UA"/>
        </w:rPr>
      </w:pPr>
      <w:bookmarkStart w:id="83" w:name="n934"/>
      <w:bookmarkEnd w:id="83"/>
      <w:r w:rsidRPr="008579C8">
        <w:rPr>
          <w:sz w:val="28"/>
          <w:szCs w:val="28"/>
          <w:lang w:val="uk-UA"/>
        </w:rPr>
        <w:t>Фінансова автономія закладу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D300A3" w:rsidRPr="008579C8" w:rsidRDefault="00D300A3" w:rsidP="0090739D">
      <w:pPr>
        <w:widowControl w:val="0"/>
        <w:tabs>
          <w:tab w:val="left" w:pos="0"/>
          <w:tab w:val="left" w:pos="709"/>
        </w:tabs>
        <w:ind w:firstLine="709"/>
        <w:jc w:val="both"/>
        <w:rPr>
          <w:sz w:val="28"/>
          <w:szCs w:val="28"/>
          <w:lang w:val="uk-UA"/>
        </w:rPr>
      </w:pPr>
      <w:bookmarkStart w:id="84" w:name="n935"/>
      <w:bookmarkEnd w:id="84"/>
      <w:r w:rsidRPr="008579C8">
        <w:rPr>
          <w:sz w:val="28"/>
          <w:szCs w:val="28"/>
          <w:lang w:val="uk-UA"/>
        </w:rPr>
        <w:t>- формування структури закладу освіти та його штатного розпису;</w:t>
      </w:r>
    </w:p>
    <w:p w:rsidR="00D300A3" w:rsidRPr="008579C8" w:rsidRDefault="00D300A3" w:rsidP="0090739D">
      <w:pPr>
        <w:widowControl w:val="0"/>
        <w:tabs>
          <w:tab w:val="left" w:pos="0"/>
          <w:tab w:val="left" w:pos="709"/>
        </w:tabs>
        <w:ind w:firstLine="709"/>
        <w:jc w:val="both"/>
        <w:rPr>
          <w:sz w:val="28"/>
          <w:szCs w:val="28"/>
          <w:lang w:val="uk-UA"/>
        </w:rPr>
      </w:pPr>
      <w:bookmarkStart w:id="85" w:name="n936"/>
      <w:bookmarkEnd w:id="85"/>
      <w:r w:rsidRPr="008579C8">
        <w:rPr>
          <w:sz w:val="28"/>
          <w:szCs w:val="28"/>
          <w:lang w:val="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D300A3" w:rsidRPr="008579C8" w:rsidRDefault="00D300A3" w:rsidP="0090739D">
      <w:pPr>
        <w:widowControl w:val="0"/>
        <w:tabs>
          <w:tab w:val="left" w:pos="0"/>
          <w:tab w:val="left" w:pos="709"/>
        </w:tabs>
        <w:ind w:firstLine="709"/>
        <w:jc w:val="both"/>
        <w:rPr>
          <w:sz w:val="28"/>
          <w:szCs w:val="28"/>
          <w:lang w:val="uk-UA"/>
        </w:rPr>
      </w:pPr>
      <w:bookmarkStart w:id="86" w:name="n937"/>
      <w:bookmarkEnd w:id="86"/>
      <w:r w:rsidRPr="008579C8">
        <w:rPr>
          <w:sz w:val="28"/>
          <w:szCs w:val="28"/>
          <w:lang w:val="uk-UA"/>
        </w:rPr>
        <w:t>- оплату поточних ремонтних робіт приміщень і споруд закладу освіти;</w:t>
      </w:r>
    </w:p>
    <w:p w:rsidR="00D300A3" w:rsidRPr="008579C8" w:rsidRDefault="00D300A3" w:rsidP="0090739D">
      <w:pPr>
        <w:widowControl w:val="0"/>
        <w:tabs>
          <w:tab w:val="left" w:pos="0"/>
          <w:tab w:val="left" w:pos="709"/>
        </w:tabs>
        <w:ind w:firstLine="709"/>
        <w:jc w:val="both"/>
        <w:rPr>
          <w:sz w:val="28"/>
          <w:szCs w:val="28"/>
          <w:lang w:val="uk-UA"/>
        </w:rPr>
      </w:pPr>
      <w:bookmarkStart w:id="87" w:name="n938"/>
      <w:bookmarkEnd w:id="87"/>
      <w:r w:rsidRPr="008579C8">
        <w:rPr>
          <w:sz w:val="28"/>
          <w:szCs w:val="28"/>
          <w:lang w:val="uk-UA"/>
        </w:rPr>
        <w:t>- оплату підвищення кваліфікації педагогічних та інших працівників;</w:t>
      </w:r>
    </w:p>
    <w:p w:rsidR="00D300A3" w:rsidRPr="008579C8" w:rsidRDefault="00D300A3" w:rsidP="0090739D">
      <w:pPr>
        <w:widowControl w:val="0"/>
        <w:tabs>
          <w:tab w:val="left" w:pos="0"/>
          <w:tab w:val="left" w:pos="709"/>
        </w:tabs>
        <w:ind w:firstLine="709"/>
        <w:jc w:val="both"/>
        <w:rPr>
          <w:sz w:val="28"/>
          <w:szCs w:val="28"/>
          <w:lang w:val="uk-UA"/>
        </w:rPr>
      </w:pPr>
      <w:bookmarkStart w:id="88" w:name="n939"/>
      <w:bookmarkEnd w:id="88"/>
      <w:r w:rsidRPr="008579C8">
        <w:rPr>
          <w:sz w:val="28"/>
          <w:szCs w:val="28"/>
          <w:lang w:val="uk-UA"/>
        </w:rPr>
        <w:t>- укладення відповідно до законодавства цивільно-правових угод (господарських договорів) для забезпечення діяльності закладу освіти.</w:t>
      </w:r>
    </w:p>
    <w:p w:rsidR="00D300A3" w:rsidRPr="008579C8" w:rsidRDefault="00D300A3" w:rsidP="0090739D">
      <w:pPr>
        <w:widowControl w:val="0"/>
        <w:tabs>
          <w:tab w:val="left" w:pos="0"/>
          <w:tab w:val="left" w:pos="709"/>
        </w:tabs>
        <w:ind w:firstLine="709"/>
        <w:jc w:val="both"/>
        <w:rPr>
          <w:sz w:val="28"/>
          <w:szCs w:val="28"/>
          <w:lang w:val="uk-UA"/>
        </w:rPr>
      </w:pPr>
      <w:bookmarkStart w:id="89" w:name="n940"/>
      <w:bookmarkEnd w:id="89"/>
      <w:r w:rsidRPr="008579C8">
        <w:rPr>
          <w:sz w:val="28"/>
          <w:szCs w:val="28"/>
          <w:lang w:val="uk-UA"/>
        </w:rPr>
        <w:t>8.8. Фінансування закладу освіти здійснюється з державного та місцевих бюджетів відповідно до </w:t>
      </w:r>
      <w:hyperlink r:id="rId18" w:tgtFrame="_blank" w:history="1">
        <w:r w:rsidRPr="008579C8">
          <w:rPr>
            <w:sz w:val="28"/>
            <w:szCs w:val="28"/>
            <w:lang w:val="uk-UA"/>
          </w:rPr>
          <w:t>Бюджетного кодексу України</w:t>
        </w:r>
      </w:hyperlink>
      <w:r w:rsidRPr="008579C8">
        <w:rPr>
          <w:sz w:val="28"/>
          <w:szCs w:val="28"/>
          <w:lang w:val="uk-UA"/>
        </w:rPr>
        <w:t>.</w:t>
      </w:r>
    </w:p>
    <w:p w:rsidR="00D300A3" w:rsidRPr="008579C8" w:rsidRDefault="00D300A3" w:rsidP="0090739D">
      <w:pPr>
        <w:widowControl w:val="0"/>
        <w:tabs>
          <w:tab w:val="left" w:pos="0"/>
          <w:tab w:val="left" w:pos="709"/>
        </w:tabs>
        <w:ind w:firstLine="709"/>
        <w:jc w:val="both"/>
        <w:rPr>
          <w:sz w:val="28"/>
          <w:szCs w:val="28"/>
          <w:lang w:val="uk-UA"/>
        </w:rPr>
      </w:pPr>
      <w:bookmarkStart w:id="90" w:name="n941"/>
      <w:bookmarkEnd w:id="90"/>
      <w:r w:rsidRPr="008579C8">
        <w:rPr>
          <w:sz w:val="28"/>
          <w:szCs w:val="28"/>
          <w:lang w:val="uk-UA"/>
        </w:rPr>
        <w:t>Іншими джерелами фінансування закладу загальної середньої освіти можуть бути:</w:t>
      </w:r>
    </w:p>
    <w:p w:rsidR="00D300A3" w:rsidRPr="008579C8" w:rsidRDefault="00D300A3" w:rsidP="0090739D">
      <w:pPr>
        <w:widowControl w:val="0"/>
        <w:numPr>
          <w:ilvl w:val="0"/>
          <w:numId w:val="9"/>
        </w:numPr>
        <w:tabs>
          <w:tab w:val="left" w:pos="0"/>
          <w:tab w:val="left" w:pos="709"/>
        </w:tabs>
        <w:jc w:val="both"/>
        <w:rPr>
          <w:sz w:val="28"/>
          <w:szCs w:val="28"/>
          <w:lang w:val="uk-UA"/>
        </w:rPr>
      </w:pPr>
      <w:bookmarkStart w:id="91" w:name="n942"/>
      <w:bookmarkEnd w:id="91"/>
      <w:r w:rsidRPr="008579C8">
        <w:rPr>
          <w:sz w:val="28"/>
          <w:szCs w:val="28"/>
          <w:lang w:val="uk-UA"/>
        </w:rPr>
        <w:t>доходи від надання платних освітніх та інших послуг;</w:t>
      </w:r>
    </w:p>
    <w:p w:rsidR="00D300A3" w:rsidRPr="008579C8" w:rsidRDefault="00D300A3" w:rsidP="0090739D">
      <w:pPr>
        <w:widowControl w:val="0"/>
        <w:tabs>
          <w:tab w:val="left" w:pos="0"/>
          <w:tab w:val="left" w:pos="709"/>
        </w:tabs>
        <w:ind w:firstLine="709"/>
        <w:jc w:val="both"/>
        <w:rPr>
          <w:sz w:val="28"/>
          <w:szCs w:val="28"/>
          <w:lang w:val="uk-UA"/>
        </w:rPr>
      </w:pPr>
      <w:bookmarkStart w:id="92" w:name="n943"/>
      <w:bookmarkEnd w:id="92"/>
      <w:r w:rsidRPr="008579C8">
        <w:rPr>
          <w:sz w:val="28"/>
          <w:szCs w:val="28"/>
          <w:lang w:val="uk-UA"/>
        </w:rPr>
        <w:t>- благодійна допомога відповідно до законодавства про благодійну діяльність та благодійні організації;</w:t>
      </w:r>
    </w:p>
    <w:p w:rsidR="00D300A3" w:rsidRPr="008579C8" w:rsidRDefault="00D300A3" w:rsidP="0090739D">
      <w:pPr>
        <w:widowControl w:val="0"/>
        <w:tabs>
          <w:tab w:val="left" w:pos="0"/>
          <w:tab w:val="left" w:pos="709"/>
        </w:tabs>
        <w:ind w:firstLine="709"/>
        <w:jc w:val="both"/>
        <w:rPr>
          <w:sz w:val="28"/>
          <w:szCs w:val="28"/>
          <w:lang w:val="uk-UA"/>
        </w:rPr>
      </w:pPr>
      <w:bookmarkStart w:id="93" w:name="n944"/>
      <w:bookmarkEnd w:id="93"/>
      <w:r w:rsidRPr="008579C8">
        <w:rPr>
          <w:sz w:val="28"/>
          <w:szCs w:val="28"/>
          <w:lang w:val="uk-UA"/>
        </w:rPr>
        <w:t>- гранти;</w:t>
      </w:r>
    </w:p>
    <w:p w:rsidR="00D300A3" w:rsidRPr="008579C8" w:rsidRDefault="00D300A3" w:rsidP="0090739D">
      <w:pPr>
        <w:widowControl w:val="0"/>
        <w:tabs>
          <w:tab w:val="left" w:pos="0"/>
          <w:tab w:val="left" w:pos="709"/>
        </w:tabs>
        <w:ind w:firstLine="709"/>
        <w:jc w:val="both"/>
        <w:rPr>
          <w:sz w:val="28"/>
          <w:szCs w:val="28"/>
          <w:lang w:val="uk-UA"/>
        </w:rPr>
      </w:pPr>
      <w:bookmarkStart w:id="94" w:name="n945"/>
      <w:bookmarkEnd w:id="94"/>
      <w:r w:rsidRPr="008579C8">
        <w:rPr>
          <w:sz w:val="28"/>
          <w:szCs w:val="28"/>
          <w:lang w:val="uk-UA"/>
        </w:rPr>
        <w:t>- інші джерела фінансування, не заборонені законодавством.</w:t>
      </w:r>
    </w:p>
    <w:p w:rsidR="00D300A3" w:rsidRPr="008579C8" w:rsidRDefault="00D300A3" w:rsidP="0090739D">
      <w:pPr>
        <w:widowControl w:val="0"/>
        <w:tabs>
          <w:tab w:val="left" w:pos="0"/>
          <w:tab w:val="left" w:pos="709"/>
        </w:tabs>
        <w:ind w:firstLine="709"/>
        <w:jc w:val="both"/>
        <w:rPr>
          <w:sz w:val="28"/>
          <w:szCs w:val="28"/>
          <w:lang w:val="uk-UA"/>
        </w:rPr>
      </w:pPr>
      <w:bookmarkStart w:id="95" w:name="n946"/>
      <w:bookmarkEnd w:id="95"/>
      <w:r w:rsidRPr="008579C8">
        <w:rPr>
          <w:sz w:val="28"/>
          <w:szCs w:val="28"/>
          <w:lang w:val="uk-UA"/>
        </w:rPr>
        <w:t>Отримані із зазначених джерел кошти використовуються закладом освіти відповідно до затвердженого кошторису.</w:t>
      </w:r>
    </w:p>
    <w:p w:rsidR="00D300A3" w:rsidRPr="008579C8" w:rsidRDefault="00D300A3" w:rsidP="0090739D">
      <w:pPr>
        <w:widowControl w:val="0"/>
        <w:tabs>
          <w:tab w:val="left" w:pos="0"/>
          <w:tab w:val="left" w:pos="709"/>
        </w:tabs>
        <w:ind w:firstLine="709"/>
        <w:jc w:val="both"/>
        <w:rPr>
          <w:sz w:val="28"/>
          <w:szCs w:val="28"/>
          <w:lang w:val="uk-UA"/>
        </w:rPr>
      </w:pPr>
      <w:bookmarkStart w:id="96" w:name="n947"/>
      <w:bookmarkEnd w:id="96"/>
      <w:r w:rsidRPr="008579C8">
        <w:rPr>
          <w:sz w:val="28"/>
          <w:szCs w:val="28"/>
          <w:lang w:val="uk-UA"/>
        </w:rPr>
        <w:t>Одержання закладом освіти власних надходжень не є підставою для зменшення обсягу його бюджетного фінансування.</w:t>
      </w:r>
    </w:p>
    <w:p w:rsidR="00D300A3" w:rsidRPr="008579C8" w:rsidRDefault="00D300A3" w:rsidP="0090739D">
      <w:pPr>
        <w:widowControl w:val="0"/>
        <w:tabs>
          <w:tab w:val="left" w:pos="0"/>
          <w:tab w:val="left" w:pos="709"/>
        </w:tabs>
        <w:ind w:firstLine="709"/>
        <w:jc w:val="both"/>
        <w:rPr>
          <w:sz w:val="28"/>
          <w:szCs w:val="28"/>
          <w:lang w:val="uk-UA"/>
        </w:rPr>
      </w:pPr>
      <w:bookmarkStart w:id="97" w:name="n948"/>
      <w:bookmarkEnd w:id="97"/>
      <w:r w:rsidRPr="008579C8">
        <w:rPr>
          <w:sz w:val="28"/>
          <w:szCs w:val="28"/>
          <w:lang w:val="uk-UA"/>
        </w:rPr>
        <w:t>8.9. Отримані закладом освіти кошти повинні бути використані відповідно до цього статуту,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D300A3" w:rsidRPr="008579C8" w:rsidRDefault="00D300A3" w:rsidP="0090739D">
      <w:pPr>
        <w:widowControl w:val="0"/>
        <w:tabs>
          <w:tab w:val="left" w:pos="0"/>
          <w:tab w:val="left" w:pos="709"/>
        </w:tabs>
        <w:ind w:firstLine="709"/>
        <w:jc w:val="both"/>
        <w:rPr>
          <w:sz w:val="28"/>
          <w:szCs w:val="28"/>
          <w:lang w:val="uk-UA"/>
        </w:rPr>
      </w:pPr>
      <w:bookmarkStart w:id="98" w:name="n949"/>
      <w:bookmarkEnd w:id="98"/>
      <w:r w:rsidRPr="008579C8">
        <w:rPr>
          <w:sz w:val="28"/>
          <w:szCs w:val="28"/>
          <w:lang w:val="uk-UA"/>
        </w:rPr>
        <w:t>8.10. Фінансово-господарська діяльність закладу освіти здійснюється на основі кошторису, що затверджується засновником або уповноваженим органом.</w:t>
      </w:r>
    </w:p>
    <w:p w:rsidR="00D300A3" w:rsidRPr="008579C8" w:rsidRDefault="00D300A3" w:rsidP="0090739D">
      <w:pPr>
        <w:widowControl w:val="0"/>
        <w:tabs>
          <w:tab w:val="left" w:pos="0"/>
          <w:tab w:val="left" w:pos="709"/>
        </w:tabs>
        <w:ind w:firstLine="709"/>
        <w:jc w:val="both"/>
        <w:rPr>
          <w:sz w:val="28"/>
          <w:szCs w:val="28"/>
          <w:lang w:val="uk-UA"/>
        </w:rPr>
      </w:pPr>
      <w:bookmarkStart w:id="99" w:name="n950"/>
      <w:bookmarkEnd w:id="99"/>
      <w:r w:rsidRPr="008579C8">
        <w:rPr>
          <w:sz w:val="28"/>
          <w:szCs w:val="28"/>
          <w:lang w:val="uk-UA"/>
        </w:rPr>
        <w:t>8.11. Заклад освіти може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D300A3" w:rsidRPr="008579C8" w:rsidRDefault="00D300A3" w:rsidP="0090739D">
      <w:pPr>
        <w:widowControl w:val="0"/>
        <w:tabs>
          <w:tab w:val="left" w:pos="0"/>
          <w:tab w:val="left" w:pos="709"/>
        </w:tabs>
        <w:ind w:firstLine="709"/>
        <w:jc w:val="both"/>
        <w:rPr>
          <w:sz w:val="28"/>
          <w:szCs w:val="28"/>
          <w:lang w:val="uk-UA"/>
        </w:rPr>
      </w:pPr>
      <w:bookmarkStart w:id="100" w:name="n951"/>
      <w:bookmarkEnd w:id="100"/>
      <w:r w:rsidRPr="008579C8">
        <w:rPr>
          <w:sz w:val="28"/>
          <w:szCs w:val="28"/>
          <w:lang w:val="uk-UA"/>
        </w:rPr>
        <w:t>Заклад освіти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D300A3" w:rsidRPr="008579C8" w:rsidRDefault="00D300A3" w:rsidP="0090739D">
      <w:pPr>
        <w:widowControl w:val="0"/>
        <w:tabs>
          <w:tab w:val="left" w:pos="0"/>
          <w:tab w:val="left" w:pos="709"/>
        </w:tabs>
        <w:ind w:firstLine="709"/>
        <w:jc w:val="both"/>
        <w:rPr>
          <w:sz w:val="28"/>
          <w:szCs w:val="28"/>
          <w:lang w:val="uk-UA"/>
        </w:rPr>
      </w:pPr>
      <w:bookmarkStart w:id="101" w:name="n952"/>
      <w:bookmarkEnd w:id="101"/>
      <w:r w:rsidRPr="008579C8">
        <w:rPr>
          <w:sz w:val="28"/>
          <w:szCs w:val="28"/>
          <w:lang w:val="uk-UA"/>
        </w:rPr>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D300A3" w:rsidRPr="008579C8" w:rsidRDefault="00D300A3" w:rsidP="0090739D">
      <w:pPr>
        <w:widowControl w:val="0"/>
        <w:tabs>
          <w:tab w:val="left" w:pos="0"/>
          <w:tab w:val="left" w:pos="709"/>
        </w:tabs>
        <w:ind w:firstLine="709"/>
        <w:jc w:val="both"/>
        <w:rPr>
          <w:sz w:val="28"/>
          <w:szCs w:val="28"/>
          <w:lang w:val="uk-UA"/>
        </w:rPr>
      </w:pPr>
      <w:bookmarkStart w:id="102" w:name="n953"/>
      <w:bookmarkEnd w:id="102"/>
      <w:r w:rsidRPr="008579C8">
        <w:rPr>
          <w:sz w:val="28"/>
          <w:szCs w:val="28"/>
          <w:lang w:val="uk-UA"/>
        </w:rPr>
        <w:t>Учні та їхні батьки можуть отримувати в закладі освіти платні освітні та інші послуги виключно на добровільних засадах.</w:t>
      </w:r>
    </w:p>
    <w:p w:rsidR="00D300A3" w:rsidRPr="008579C8" w:rsidRDefault="00D300A3" w:rsidP="0090739D">
      <w:pPr>
        <w:widowControl w:val="0"/>
        <w:tabs>
          <w:tab w:val="left" w:pos="0"/>
          <w:tab w:val="left" w:pos="709"/>
        </w:tabs>
        <w:ind w:firstLine="709"/>
        <w:jc w:val="both"/>
        <w:rPr>
          <w:sz w:val="28"/>
          <w:szCs w:val="28"/>
          <w:lang w:val="uk-UA"/>
        </w:rPr>
      </w:pPr>
      <w:r w:rsidRPr="008579C8">
        <w:rPr>
          <w:sz w:val="28"/>
          <w:szCs w:val="28"/>
          <w:lang w:val="uk-UA"/>
        </w:rPr>
        <w:t xml:space="preserve">8.12. </w:t>
      </w:r>
      <w:r w:rsidRPr="008579C8">
        <w:rPr>
          <w:spacing w:val="4"/>
          <w:sz w:val="28"/>
          <w:szCs w:val="28"/>
          <w:lang w:val="uk-UA"/>
        </w:rPr>
        <w:t>Порядок діловодства і бухгалтерського обліку в закладі освіти здійснюється відповідно до законодавства України.</w:t>
      </w:r>
    </w:p>
    <w:p w:rsidR="00D300A3" w:rsidRPr="008579C8" w:rsidRDefault="00D300A3" w:rsidP="0090739D">
      <w:pPr>
        <w:widowControl w:val="0"/>
        <w:ind w:left="20" w:right="20" w:firstLine="689"/>
        <w:jc w:val="both"/>
        <w:rPr>
          <w:sz w:val="22"/>
          <w:szCs w:val="22"/>
          <w:lang w:val="uk-UA" w:eastAsia="uk-UA"/>
        </w:rPr>
      </w:pPr>
    </w:p>
    <w:p w:rsidR="00D300A3" w:rsidRPr="008579C8" w:rsidRDefault="00D300A3" w:rsidP="0090739D">
      <w:pPr>
        <w:keepNext/>
        <w:keepLines/>
        <w:widowControl w:val="0"/>
        <w:tabs>
          <w:tab w:val="left" w:pos="3355"/>
        </w:tabs>
        <w:spacing w:after="205"/>
        <w:jc w:val="center"/>
        <w:outlineLvl w:val="2"/>
        <w:rPr>
          <w:b/>
          <w:bCs/>
          <w:sz w:val="28"/>
          <w:szCs w:val="28"/>
          <w:lang w:val="uk-UA"/>
        </w:rPr>
      </w:pPr>
      <w:bookmarkStart w:id="103" w:name="bookmark20"/>
      <w:r w:rsidRPr="008579C8">
        <w:rPr>
          <w:b/>
          <w:bCs/>
          <w:sz w:val="28"/>
          <w:szCs w:val="28"/>
          <w:lang w:val="uk-UA"/>
        </w:rPr>
        <w:t>9. Міжнародне співробітництво</w:t>
      </w:r>
      <w:bookmarkEnd w:id="103"/>
    </w:p>
    <w:p w:rsidR="00D300A3" w:rsidRPr="008579C8" w:rsidRDefault="00D300A3" w:rsidP="0090739D">
      <w:pPr>
        <w:widowControl w:val="0"/>
        <w:tabs>
          <w:tab w:val="left" w:pos="1080"/>
        </w:tabs>
        <w:ind w:right="20" w:firstLine="709"/>
        <w:jc w:val="both"/>
        <w:rPr>
          <w:sz w:val="28"/>
          <w:szCs w:val="28"/>
          <w:lang w:val="uk-UA"/>
        </w:rPr>
      </w:pPr>
      <w:r w:rsidRPr="008579C8">
        <w:rPr>
          <w:sz w:val="28"/>
          <w:szCs w:val="28"/>
          <w:lang w:val="uk-UA"/>
        </w:rPr>
        <w:t xml:space="preserve"> 9.1.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300A3" w:rsidRPr="008579C8" w:rsidRDefault="00D300A3" w:rsidP="0090739D">
      <w:pPr>
        <w:widowControl w:val="0"/>
        <w:tabs>
          <w:tab w:val="left" w:pos="1080"/>
        </w:tabs>
        <w:ind w:right="20" w:firstLine="709"/>
        <w:jc w:val="both"/>
        <w:rPr>
          <w:sz w:val="28"/>
          <w:szCs w:val="28"/>
          <w:lang w:val="uk-UA"/>
        </w:rPr>
      </w:pPr>
      <w:r w:rsidRPr="008579C8">
        <w:rPr>
          <w:sz w:val="28"/>
          <w:szCs w:val="28"/>
          <w:lang w:val="uk-UA"/>
        </w:rPr>
        <w:t>9.2. Заклад освіти та педагогічні працівники, здобувачі освіти можуть брати участь у реалізації міжнародних проектів та програм.</w:t>
      </w:r>
    </w:p>
    <w:p w:rsidR="00D300A3" w:rsidRPr="008579C8" w:rsidRDefault="00D300A3" w:rsidP="0090739D">
      <w:pPr>
        <w:widowControl w:val="0"/>
        <w:tabs>
          <w:tab w:val="left" w:pos="1080"/>
        </w:tabs>
        <w:ind w:right="20" w:firstLine="709"/>
        <w:jc w:val="both"/>
        <w:rPr>
          <w:sz w:val="28"/>
          <w:szCs w:val="28"/>
          <w:lang w:val="uk-UA"/>
        </w:rPr>
      </w:pPr>
    </w:p>
    <w:p w:rsidR="00D300A3" w:rsidRPr="008579C8" w:rsidRDefault="00D300A3" w:rsidP="0090739D">
      <w:pPr>
        <w:keepNext/>
        <w:keepLines/>
        <w:widowControl w:val="0"/>
        <w:tabs>
          <w:tab w:val="left" w:pos="2815"/>
        </w:tabs>
        <w:spacing w:after="205"/>
        <w:jc w:val="center"/>
        <w:outlineLvl w:val="2"/>
        <w:rPr>
          <w:b/>
          <w:bCs/>
          <w:sz w:val="28"/>
          <w:szCs w:val="28"/>
          <w:lang w:val="uk-UA"/>
        </w:rPr>
      </w:pPr>
      <w:bookmarkStart w:id="104" w:name="bookmark21"/>
      <w:r w:rsidRPr="008579C8">
        <w:rPr>
          <w:b/>
          <w:bCs/>
          <w:sz w:val="28"/>
          <w:szCs w:val="28"/>
          <w:lang w:val="uk-UA"/>
        </w:rPr>
        <w:t>10. Контроль за діяльністю закладу освіти</w:t>
      </w:r>
      <w:bookmarkEnd w:id="104"/>
    </w:p>
    <w:p w:rsidR="00D300A3" w:rsidRPr="008579C8" w:rsidRDefault="00D300A3" w:rsidP="0090739D">
      <w:pPr>
        <w:widowControl w:val="0"/>
        <w:tabs>
          <w:tab w:val="left" w:pos="709"/>
          <w:tab w:val="left" w:pos="1080"/>
        </w:tabs>
        <w:ind w:right="20" w:firstLine="709"/>
        <w:jc w:val="both"/>
        <w:rPr>
          <w:sz w:val="28"/>
          <w:szCs w:val="28"/>
          <w:lang w:val="uk-UA"/>
        </w:rPr>
      </w:pPr>
      <w:r w:rsidRPr="008579C8">
        <w:rPr>
          <w:sz w:val="28"/>
          <w:szCs w:val="28"/>
          <w:lang w:val="uk-UA"/>
        </w:rPr>
        <w:t xml:space="preserve"> 10.1.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D300A3" w:rsidRPr="008579C8" w:rsidRDefault="00D300A3" w:rsidP="0090739D">
      <w:pPr>
        <w:widowControl w:val="0"/>
        <w:tabs>
          <w:tab w:val="left" w:pos="709"/>
          <w:tab w:val="left" w:pos="1080"/>
        </w:tabs>
        <w:ind w:right="20" w:firstLine="709"/>
        <w:jc w:val="both"/>
        <w:rPr>
          <w:sz w:val="28"/>
          <w:szCs w:val="28"/>
          <w:lang w:val="uk-UA"/>
        </w:rPr>
      </w:pPr>
      <w:r w:rsidRPr="008579C8">
        <w:rPr>
          <w:sz w:val="28"/>
          <w:szCs w:val="28"/>
          <w:lang w:val="uk-UA"/>
        </w:rPr>
        <w:t>10.2.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w:t>
      </w:r>
    </w:p>
    <w:p w:rsidR="00D300A3" w:rsidRPr="008579C8" w:rsidRDefault="00D300A3" w:rsidP="0090739D">
      <w:pPr>
        <w:widowControl w:val="0"/>
        <w:tabs>
          <w:tab w:val="left" w:pos="709"/>
        </w:tabs>
        <w:ind w:left="20" w:right="20" w:firstLine="689"/>
        <w:jc w:val="both"/>
        <w:rPr>
          <w:sz w:val="28"/>
          <w:szCs w:val="28"/>
          <w:lang w:val="uk-UA"/>
        </w:rPr>
      </w:pPr>
      <w:r w:rsidRPr="008579C8">
        <w:rPr>
          <w:sz w:val="28"/>
          <w:szCs w:val="28"/>
          <w:lang w:val="uk-UA"/>
        </w:rPr>
        <w:t>10.3.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в порядку, передбаченому Законом України «Про основні засади державного нагляду (контролю) у сфері господарської діяльності».</w:t>
      </w:r>
    </w:p>
    <w:p w:rsidR="00D300A3" w:rsidRPr="008579C8" w:rsidRDefault="00D300A3" w:rsidP="0090739D">
      <w:pPr>
        <w:widowControl w:val="0"/>
        <w:ind w:left="20" w:right="20" w:firstLine="689"/>
        <w:jc w:val="both"/>
        <w:rPr>
          <w:color w:val="FF0000"/>
          <w:sz w:val="28"/>
          <w:szCs w:val="28"/>
          <w:lang w:val="uk-UA"/>
        </w:rPr>
      </w:pPr>
      <w:r w:rsidRPr="008579C8">
        <w:rPr>
          <w:sz w:val="28"/>
          <w:szCs w:val="28"/>
          <w:lang w:val="uk-UA"/>
        </w:rPr>
        <w:t>10.4.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w:t>
      </w:r>
    </w:p>
    <w:p w:rsidR="00D300A3" w:rsidRPr="008579C8" w:rsidRDefault="00D300A3" w:rsidP="0090739D">
      <w:pPr>
        <w:widowControl w:val="0"/>
        <w:tabs>
          <w:tab w:val="left" w:pos="1081"/>
        </w:tabs>
        <w:ind w:right="20" w:firstLine="709"/>
        <w:jc w:val="both"/>
        <w:rPr>
          <w:sz w:val="28"/>
          <w:szCs w:val="28"/>
          <w:lang w:val="uk-UA"/>
        </w:rPr>
      </w:pPr>
      <w:r w:rsidRPr="008579C8">
        <w:rPr>
          <w:sz w:val="28"/>
          <w:szCs w:val="28"/>
          <w:lang w:val="uk-UA"/>
        </w:rPr>
        <w:t>10.5. Результати інституційного аудиту оприлюднюються на сайтах закладу освіти, засновника та органу, що здійснював інституційний аудит.</w:t>
      </w:r>
    </w:p>
    <w:p w:rsidR="00D300A3" w:rsidRPr="008579C8" w:rsidRDefault="00D300A3" w:rsidP="0090739D">
      <w:pPr>
        <w:widowControl w:val="0"/>
        <w:tabs>
          <w:tab w:val="left" w:pos="1081"/>
        </w:tabs>
        <w:ind w:right="20" w:firstLine="709"/>
        <w:jc w:val="both"/>
        <w:rPr>
          <w:sz w:val="28"/>
          <w:szCs w:val="28"/>
          <w:lang w:val="uk-UA"/>
        </w:rPr>
      </w:pPr>
      <w:r w:rsidRPr="008579C8">
        <w:rPr>
          <w:sz w:val="28"/>
          <w:szCs w:val="28"/>
          <w:lang w:val="uk-UA"/>
        </w:rPr>
        <w:t>10.6.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D300A3" w:rsidRPr="008579C8" w:rsidRDefault="00D300A3" w:rsidP="0090739D">
      <w:pPr>
        <w:widowControl w:val="0"/>
        <w:tabs>
          <w:tab w:val="left" w:pos="1081"/>
        </w:tabs>
        <w:ind w:right="20" w:firstLine="709"/>
        <w:jc w:val="both"/>
        <w:rPr>
          <w:sz w:val="28"/>
          <w:szCs w:val="28"/>
          <w:lang w:val="uk-UA"/>
        </w:rPr>
      </w:pPr>
      <w:r w:rsidRPr="008579C8">
        <w:rPr>
          <w:sz w:val="28"/>
          <w:szCs w:val="28"/>
          <w:lang w:val="uk-UA"/>
        </w:rPr>
        <w:t>10.7. Засновник закладу або уповноважений орган здійснюють контроль:</w:t>
      </w:r>
    </w:p>
    <w:p w:rsidR="00D300A3" w:rsidRPr="008579C8" w:rsidRDefault="00D300A3" w:rsidP="0090739D">
      <w:pPr>
        <w:widowControl w:val="0"/>
        <w:tabs>
          <w:tab w:val="left" w:pos="0"/>
          <w:tab w:val="left" w:pos="699"/>
        </w:tabs>
        <w:ind w:firstLine="709"/>
        <w:jc w:val="both"/>
        <w:rPr>
          <w:sz w:val="28"/>
          <w:szCs w:val="28"/>
          <w:lang w:val="uk-UA"/>
        </w:rPr>
      </w:pPr>
      <w:r w:rsidRPr="008579C8">
        <w:rPr>
          <w:sz w:val="28"/>
          <w:szCs w:val="28"/>
          <w:lang w:val="uk-UA"/>
        </w:rPr>
        <w:softHyphen/>
        <w:t>- за дотриманням установчих документів закладу освіти;</w:t>
      </w:r>
    </w:p>
    <w:p w:rsidR="00D300A3" w:rsidRPr="008579C8" w:rsidRDefault="00D300A3" w:rsidP="0090739D">
      <w:pPr>
        <w:widowControl w:val="0"/>
        <w:tabs>
          <w:tab w:val="left" w:pos="0"/>
          <w:tab w:val="left" w:pos="699"/>
        </w:tabs>
        <w:ind w:firstLine="709"/>
        <w:jc w:val="both"/>
        <w:rPr>
          <w:sz w:val="28"/>
          <w:szCs w:val="28"/>
          <w:lang w:val="uk-UA"/>
        </w:rPr>
      </w:pPr>
      <w:r w:rsidRPr="008579C8">
        <w:rPr>
          <w:sz w:val="28"/>
          <w:szCs w:val="28"/>
          <w:lang w:val="uk-UA"/>
        </w:rPr>
        <w:t>- за фінансово-господарською діяльністю закладу освіти.</w:t>
      </w:r>
    </w:p>
    <w:p w:rsidR="00D300A3" w:rsidRPr="008579C8" w:rsidRDefault="00D300A3" w:rsidP="0090739D">
      <w:pPr>
        <w:keepNext/>
        <w:keepLines/>
        <w:widowControl w:val="0"/>
        <w:tabs>
          <w:tab w:val="left" w:pos="777"/>
        </w:tabs>
        <w:jc w:val="center"/>
        <w:outlineLvl w:val="2"/>
        <w:rPr>
          <w:b/>
          <w:bCs/>
          <w:sz w:val="28"/>
          <w:szCs w:val="28"/>
          <w:lang w:val="uk-UA"/>
        </w:rPr>
      </w:pPr>
      <w:bookmarkStart w:id="105" w:name="bookmark22"/>
    </w:p>
    <w:p w:rsidR="00D300A3" w:rsidRPr="008579C8" w:rsidRDefault="00D300A3" w:rsidP="0090739D">
      <w:pPr>
        <w:keepNext/>
        <w:keepLines/>
        <w:widowControl w:val="0"/>
        <w:tabs>
          <w:tab w:val="left" w:pos="777"/>
        </w:tabs>
        <w:spacing w:after="206"/>
        <w:jc w:val="center"/>
        <w:outlineLvl w:val="2"/>
        <w:rPr>
          <w:b/>
          <w:bCs/>
          <w:sz w:val="28"/>
          <w:szCs w:val="28"/>
          <w:lang w:val="uk-UA"/>
        </w:rPr>
      </w:pPr>
      <w:r w:rsidRPr="008579C8">
        <w:rPr>
          <w:b/>
          <w:bCs/>
          <w:sz w:val="28"/>
          <w:szCs w:val="28"/>
          <w:lang w:val="uk-UA"/>
        </w:rPr>
        <w:t>11. Реорганізація та ліквідація закладу освіти</w:t>
      </w:r>
      <w:bookmarkEnd w:id="105"/>
    </w:p>
    <w:p w:rsidR="00D300A3" w:rsidRPr="008579C8" w:rsidRDefault="00D300A3" w:rsidP="0090739D">
      <w:pPr>
        <w:widowControl w:val="0"/>
        <w:ind w:firstLine="667"/>
        <w:jc w:val="both"/>
        <w:rPr>
          <w:color w:val="000000"/>
          <w:sz w:val="28"/>
          <w:szCs w:val="28"/>
          <w:lang w:val="uk-UA"/>
        </w:rPr>
      </w:pPr>
      <w:r w:rsidRPr="008579C8">
        <w:rPr>
          <w:color w:val="000000"/>
          <w:sz w:val="28"/>
          <w:szCs w:val="28"/>
          <w:lang w:val="uk-UA"/>
        </w:rPr>
        <w:t>11.1. Рішення про реорганізацію, ліквідацію чи перепрофілювання (зміна типу) закладу освіти приймається Рожищенською міською радою у порядку, встановленому чинним законодавством, а у випадках передбачених чинним законодавством України – за рішенням суду.</w:t>
      </w:r>
      <w:r w:rsidRPr="008579C8">
        <w:rPr>
          <w:color w:val="000000"/>
          <w:sz w:val="28"/>
          <w:szCs w:val="28"/>
          <w:lang w:val="uk-UA"/>
        </w:rPr>
        <w:tab/>
      </w:r>
    </w:p>
    <w:p w:rsidR="00D300A3" w:rsidRPr="008579C8" w:rsidRDefault="00D300A3" w:rsidP="0090739D">
      <w:pPr>
        <w:widowControl w:val="0"/>
        <w:shd w:val="clear" w:color="auto" w:fill="FFFFFF"/>
        <w:tabs>
          <w:tab w:val="left" w:pos="1618"/>
          <w:tab w:val="left" w:pos="3192"/>
        </w:tabs>
        <w:spacing w:before="5"/>
        <w:ind w:right="24" w:firstLine="667"/>
        <w:jc w:val="both"/>
        <w:rPr>
          <w:color w:val="000000"/>
          <w:sz w:val="28"/>
          <w:szCs w:val="28"/>
          <w:lang w:val="uk-UA"/>
        </w:rPr>
      </w:pPr>
      <w:r w:rsidRPr="008579C8">
        <w:rPr>
          <w:color w:val="000000"/>
          <w:spacing w:val="-10"/>
          <w:sz w:val="28"/>
          <w:szCs w:val="28"/>
          <w:lang w:val="uk-UA"/>
        </w:rPr>
        <w:t>11.2.</w:t>
      </w:r>
      <w:r w:rsidRPr="008579C8">
        <w:rPr>
          <w:color w:val="000000"/>
          <w:sz w:val="28"/>
          <w:szCs w:val="28"/>
          <w:lang w:val="uk-UA"/>
        </w:rPr>
        <w:t xml:space="preserve"> У разі реорганізації закладу освіти вся сукупність прав та обов'язків переходить до його правонаступників.</w:t>
      </w:r>
    </w:p>
    <w:p w:rsidR="00D300A3" w:rsidRPr="008579C8" w:rsidRDefault="00D300A3" w:rsidP="0090739D">
      <w:pPr>
        <w:widowControl w:val="0"/>
        <w:shd w:val="clear" w:color="auto" w:fill="FFFFFF"/>
        <w:tabs>
          <w:tab w:val="left" w:pos="1618"/>
          <w:tab w:val="left" w:pos="3192"/>
        </w:tabs>
        <w:spacing w:before="5"/>
        <w:ind w:right="24"/>
        <w:jc w:val="both"/>
        <w:rPr>
          <w:color w:val="000000"/>
          <w:spacing w:val="9"/>
          <w:sz w:val="28"/>
          <w:szCs w:val="28"/>
          <w:lang w:val="uk-UA"/>
        </w:rPr>
      </w:pPr>
      <w:r w:rsidRPr="008579C8">
        <w:rPr>
          <w:color w:val="000000"/>
          <w:sz w:val="28"/>
          <w:szCs w:val="28"/>
          <w:lang w:val="uk-UA"/>
        </w:rPr>
        <w:t xml:space="preserve">         11.3. </w:t>
      </w:r>
      <w:r w:rsidRPr="008579C8">
        <w:rPr>
          <w:color w:val="000000"/>
          <w:spacing w:val="9"/>
          <w:sz w:val="28"/>
          <w:szCs w:val="28"/>
          <w:lang w:val="uk-UA"/>
        </w:rPr>
        <w:t>Орган, який прийняв рішення про ліквідацію закладу освіти, створює  Л</w:t>
      </w:r>
      <w:r w:rsidRPr="008579C8">
        <w:rPr>
          <w:color w:val="000000"/>
          <w:spacing w:val="7"/>
          <w:sz w:val="28"/>
          <w:szCs w:val="28"/>
          <w:lang w:val="uk-UA"/>
        </w:rPr>
        <w:t xml:space="preserve">іквідаційну комісію і визначає порядок та строки проведення ліквідації. </w:t>
      </w:r>
      <w:r w:rsidRPr="008579C8">
        <w:rPr>
          <w:color w:val="000000"/>
          <w:sz w:val="28"/>
          <w:szCs w:val="28"/>
          <w:lang w:val="uk-UA"/>
        </w:rPr>
        <w:t>Ліквідаційна комісія здійснює свою роботу відповідно до чинного законодавства України.</w:t>
      </w:r>
    </w:p>
    <w:p w:rsidR="00D300A3" w:rsidRPr="008579C8" w:rsidRDefault="00D300A3" w:rsidP="0090739D">
      <w:pPr>
        <w:widowControl w:val="0"/>
        <w:shd w:val="clear" w:color="auto" w:fill="FFFFFF"/>
        <w:tabs>
          <w:tab w:val="left" w:pos="1805"/>
          <w:tab w:val="left" w:pos="3192"/>
        </w:tabs>
        <w:ind w:right="10" w:firstLine="667"/>
        <w:jc w:val="both"/>
        <w:rPr>
          <w:color w:val="000000"/>
          <w:sz w:val="28"/>
          <w:szCs w:val="28"/>
          <w:lang w:val="uk-UA"/>
        </w:rPr>
      </w:pPr>
      <w:r w:rsidRPr="008579C8">
        <w:rPr>
          <w:color w:val="000000"/>
          <w:spacing w:val="-12"/>
          <w:sz w:val="28"/>
          <w:szCs w:val="28"/>
          <w:lang w:val="uk-UA"/>
        </w:rPr>
        <w:t xml:space="preserve">11.4. </w:t>
      </w:r>
      <w:r w:rsidRPr="008579C8">
        <w:rPr>
          <w:color w:val="000000"/>
          <w:sz w:val="28"/>
          <w:szCs w:val="28"/>
          <w:lang w:val="uk-UA"/>
        </w:rPr>
        <w:t>При реорганізації чи ліквідації закладу освіти її працівникам та здобувачам освіти гарантовано дотримання їх прав та інтересів відповідно до чинного законодавства.</w:t>
      </w:r>
    </w:p>
    <w:p w:rsidR="00D300A3" w:rsidRPr="008579C8" w:rsidRDefault="00D300A3" w:rsidP="0090739D">
      <w:pPr>
        <w:widowControl w:val="0"/>
        <w:ind w:left="20" w:right="20" w:firstLine="689"/>
        <w:jc w:val="both"/>
        <w:rPr>
          <w:sz w:val="28"/>
          <w:szCs w:val="28"/>
          <w:lang w:val="uk-UA"/>
        </w:rPr>
      </w:pPr>
      <w:r w:rsidRPr="008579C8">
        <w:rPr>
          <w:spacing w:val="-11"/>
          <w:sz w:val="28"/>
          <w:szCs w:val="28"/>
          <w:lang w:val="uk-UA"/>
        </w:rPr>
        <w:t xml:space="preserve">11.5. </w:t>
      </w:r>
      <w:r w:rsidRPr="008579C8">
        <w:rPr>
          <w:sz w:val="28"/>
          <w:szCs w:val="28"/>
          <w:lang w:val="uk-UA"/>
        </w:rPr>
        <w:t>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міського бюджету відповідно до чинного законодавства України.</w:t>
      </w:r>
    </w:p>
    <w:p w:rsidR="00D300A3" w:rsidRPr="008579C8" w:rsidRDefault="00D300A3" w:rsidP="0090739D">
      <w:pPr>
        <w:widowControl w:val="0"/>
        <w:ind w:left="20" w:right="20" w:firstLine="689"/>
        <w:jc w:val="both"/>
        <w:rPr>
          <w:sz w:val="28"/>
          <w:szCs w:val="22"/>
          <w:shd w:val="clear" w:color="auto" w:fill="FFFFFF"/>
          <w:lang w:val="uk-UA"/>
        </w:rPr>
      </w:pPr>
      <w:r w:rsidRPr="008579C8">
        <w:rPr>
          <w:sz w:val="28"/>
          <w:szCs w:val="28"/>
          <w:lang w:val="uk-UA"/>
        </w:rPr>
        <w:t>11.6. Заклад освіти вважається таким, що припинив свою діяльність з дня внесення до Єдиного державного реєстру юридичних осіб, фізичних осіб- підприємців та громадських формувань запису про державну реєстрацію його припинення</w:t>
      </w:r>
      <w:r w:rsidRPr="008579C8">
        <w:rPr>
          <w:sz w:val="28"/>
          <w:szCs w:val="22"/>
          <w:shd w:val="clear" w:color="auto" w:fill="FFFFFF"/>
          <w:lang w:val="uk-UA"/>
        </w:rPr>
        <w:t xml:space="preserve">, згідно з нормами чинного законодавства України. </w:t>
      </w:r>
    </w:p>
    <w:p w:rsidR="00D300A3" w:rsidRPr="008579C8" w:rsidRDefault="00D300A3" w:rsidP="0090739D">
      <w:pPr>
        <w:widowControl w:val="0"/>
        <w:ind w:left="20" w:right="20" w:firstLine="689"/>
        <w:jc w:val="both"/>
        <w:rPr>
          <w:sz w:val="28"/>
          <w:szCs w:val="22"/>
          <w:shd w:val="clear" w:color="auto" w:fill="FFFFFF"/>
          <w:lang w:val="uk-UA"/>
        </w:rPr>
      </w:pPr>
      <w:r w:rsidRPr="008579C8">
        <w:rPr>
          <w:sz w:val="28"/>
          <w:szCs w:val="22"/>
          <w:shd w:val="clear" w:color="auto" w:fill="FFFFFF"/>
          <w:lang w:val="uk-UA"/>
        </w:rPr>
        <w:t>11.7. Заборонити розпоряднику розподіл отриманих доходів (прибутків) або їх частини серед засновників (учасників) КЗЗСО «Рожищенський ліцей №1»,  працівників  (крім оплати їхньої праці, нарахування єдиного соціального внеску), членів органів управління та інших пов’язаних з ними осіб.</w:t>
      </w:r>
    </w:p>
    <w:p w:rsidR="00D300A3" w:rsidRPr="008579C8" w:rsidRDefault="00D300A3" w:rsidP="00533BDD">
      <w:pPr>
        <w:widowControl w:val="0"/>
        <w:rPr>
          <w:b/>
          <w:color w:val="000000"/>
          <w:sz w:val="28"/>
          <w:szCs w:val="28"/>
          <w:lang w:val="uk-UA"/>
        </w:rPr>
      </w:pPr>
    </w:p>
    <w:p w:rsidR="00D300A3" w:rsidRPr="008579C8" w:rsidRDefault="00D300A3" w:rsidP="0090739D">
      <w:pPr>
        <w:widowControl w:val="0"/>
        <w:jc w:val="center"/>
        <w:rPr>
          <w:b/>
          <w:color w:val="000000"/>
          <w:sz w:val="28"/>
          <w:szCs w:val="28"/>
          <w:lang w:val="uk-UA"/>
        </w:rPr>
      </w:pPr>
      <w:r w:rsidRPr="008579C8">
        <w:rPr>
          <w:b/>
          <w:color w:val="000000"/>
          <w:sz w:val="28"/>
          <w:szCs w:val="28"/>
          <w:lang w:val="uk-UA"/>
        </w:rPr>
        <w:t>12. Заключні положення</w:t>
      </w:r>
    </w:p>
    <w:p w:rsidR="00D300A3" w:rsidRPr="008579C8" w:rsidRDefault="00D300A3" w:rsidP="0090739D">
      <w:pPr>
        <w:widowControl w:val="0"/>
        <w:jc w:val="center"/>
        <w:rPr>
          <w:b/>
          <w:color w:val="000000"/>
          <w:sz w:val="28"/>
          <w:szCs w:val="28"/>
          <w:lang w:val="uk-UA"/>
        </w:rPr>
      </w:pPr>
    </w:p>
    <w:p w:rsidR="00D300A3" w:rsidRPr="008579C8" w:rsidRDefault="00D300A3" w:rsidP="0090739D">
      <w:pPr>
        <w:widowControl w:val="0"/>
        <w:shd w:val="clear" w:color="auto" w:fill="FFFFFF"/>
        <w:tabs>
          <w:tab w:val="left" w:pos="1699"/>
          <w:tab w:val="left" w:pos="3192"/>
        </w:tabs>
        <w:jc w:val="both"/>
        <w:rPr>
          <w:color w:val="000000"/>
          <w:sz w:val="28"/>
          <w:szCs w:val="28"/>
          <w:lang w:val="uk-UA"/>
        </w:rPr>
      </w:pPr>
      <w:r w:rsidRPr="008579C8">
        <w:rPr>
          <w:color w:val="000000"/>
          <w:sz w:val="28"/>
          <w:szCs w:val="28"/>
          <w:lang w:val="uk-UA"/>
        </w:rPr>
        <w:t xml:space="preserve">         12.1. Цей Статут набуває чинності з моменту його державної реєстрації відповідно до чинного законодавства України.</w:t>
      </w:r>
    </w:p>
    <w:p w:rsidR="00D300A3" w:rsidRPr="008579C8" w:rsidRDefault="00D300A3" w:rsidP="0090739D">
      <w:pPr>
        <w:widowControl w:val="0"/>
        <w:shd w:val="clear" w:color="auto" w:fill="FFFFFF"/>
        <w:tabs>
          <w:tab w:val="left" w:pos="1699"/>
          <w:tab w:val="left" w:pos="3192"/>
        </w:tabs>
        <w:ind w:firstLine="667"/>
        <w:jc w:val="both"/>
        <w:rPr>
          <w:color w:val="000000"/>
          <w:sz w:val="28"/>
          <w:szCs w:val="28"/>
          <w:lang w:val="uk-UA"/>
        </w:rPr>
      </w:pPr>
      <w:r w:rsidRPr="008579C8">
        <w:rPr>
          <w:color w:val="000000"/>
          <w:sz w:val="28"/>
          <w:szCs w:val="28"/>
          <w:lang w:val="uk-UA"/>
        </w:rPr>
        <w:t>12.2. Зміни та доповнення до Статуту оформляються шляхом викладення в новій редакції та вносяться за рішенням Засновника. Зміни та доповнення є невід’ємною частиною Статуту закладу освіти та підлягають державній реєстрації.</w:t>
      </w:r>
    </w:p>
    <w:p w:rsidR="00D300A3" w:rsidRPr="008579C8" w:rsidRDefault="00D300A3" w:rsidP="0090739D">
      <w:pPr>
        <w:widowControl w:val="0"/>
        <w:shd w:val="clear" w:color="auto" w:fill="FFFFFF"/>
        <w:tabs>
          <w:tab w:val="left" w:pos="1699"/>
          <w:tab w:val="left" w:pos="3192"/>
        </w:tabs>
        <w:ind w:firstLine="667"/>
        <w:jc w:val="both"/>
        <w:rPr>
          <w:color w:val="000000"/>
          <w:sz w:val="28"/>
          <w:szCs w:val="28"/>
          <w:lang w:val="uk-UA"/>
        </w:rPr>
      </w:pPr>
      <w:r w:rsidRPr="008579C8">
        <w:rPr>
          <w:color w:val="000000"/>
          <w:sz w:val="28"/>
          <w:szCs w:val="28"/>
          <w:lang w:val="uk-UA"/>
        </w:rPr>
        <w:t>12.3. Умови, які не передбачені цим Статутом, регламентуються чинним законодавством України та нормативними актами Рожищенської міської ради.</w:t>
      </w:r>
    </w:p>
    <w:p w:rsidR="00D300A3" w:rsidRPr="008579C8" w:rsidRDefault="00D300A3" w:rsidP="0090739D">
      <w:pPr>
        <w:widowControl w:val="0"/>
        <w:shd w:val="clear" w:color="auto" w:fill="FFFFFF"/>
        <w:tabs>
          <w:tab w:val="left" w:pos="1699"/>
          <w:tab w:val="left" w:pos="3192"/>
        </w:tabs>
        <w:ind w:firstLine="667"/>
        <w:jc w:val="both"/>
        <w:rPr>
          <w:color w:val="000000"/>
          <w:sz w:val="28"/>
          <w:szCs w:val="28"/>
          <w:lang w:val="uk-UA"/>
        </w:rPr>
      </w:pPr>
      <w:r w:rsidRPr="008579C8">
        <w:rPr>
          <w:color w:val="000000"/>
          <w:sz w:val="28"/>
          <w:szCs w:val="28"/>
          <w:lang w:val="uk-UA"/>
        </w:rPr>
        <w:t>12.4. Цей Статут складається з 12 розділ</w:t>
      </w:r>
      <w:r>
        <w:rPr>
          <w:color w:val="000000"/>
          <w:sz w:val="28"/>
          <w:szCs w:val="28"/>
          <w:lang w:val="uk-UA"/>
        </w:rPr>
        <w:t>ів і викладений на 25</w:t>
      </w:r>
      <w:r w:rsidRPr="008579C8">
        <w:rPr>
          <w:color w:val="000000"/>
          <w:sz w:val="28"/>
          <w:szCs w:val="28"/>
          <w:lang w:val="uk-UA"/>
        </w:rPr>
        <w:t xml:space="preserve"> аркушах.</w:t>
      </w:r>
    </w:p>
    <w:p w:rsidR="00D300A3" w:rsidRPr="008579C8" w:rsidRDefault="00D300A3" w:rsidP="0090739D">
      <w:pPr>
        <w:widowControl w:val="0"/>
        <w:shd w:val="clear" w:color="auto" w:fill="FFFFFF"/>
        <w:tabs>
          <w:tab w:val="left" w:pos="1699"/>
          <w:tab w:val="left" w:pos="3192"/>
        </w:tabs>
        <w:ind w:firstLine="667"/>
        <w:jc w:val="both"/>
        <w:rPr>
          <w:color w:val="000000"/>
          <w:sz w:val="28"/>
          <w:szCs w:val="28"/>
          <w:lang w:val="uk-UA"/>
        </w:rPr>
      </w:pPr>
    </w:p>
    <w:p w:rsidR="00D300A3" w:rsidRPr="008579C8" w:rsidRDefault="00D300A3" w:rsidP="0090739D">
      <w:pPr>
        <w:widowControl w:val="0"/>
        <w:shd w:val="clear" w:color="auto" w:fill="FFFFFF"/>
        <w:tabs>
          <w:tab w:val="left" w:pos="1699"/>
          <w:tab w:val="left" w:pos="3192"/>
        </w:tabs>
        <w:ind w:firstLine="667"/>
        <w:jc w:val="both"/>
        <w:rPr>
          <w:color w:val="000000"/>
          <w:sz w:val="28"/>
          <w:szCs w:val="28"/>
          <w:lang w:val="uk-UA"/>
        </w:rPr>
      </w:pPr>
    </w:p>
    <w:p w:rsidR="00D300A3" w:rsidRPr="008579C8" w:rsidRDefault="00D300A3" w:rsidP="0090739D">
      <w:pPr>
        <w:widowControl w:val="0"/>
        <w:shd w:val="clear" w:color="auto" w:fill="FFFFFF"/>
        <w:tabs>
          <w:tab w:val="left" w:pos="1699"/>
          <w:tab w:val="left" w:pos="3192"/>
        </w:tabs>
        <w:ind w:firstLine="667"/>
        <w:jc w:val="both"/>
        <w:rPr>
          <w:color w:val="000000"/>
          <w:sz w:val="28"/>
          <w:szCs w:val="28"/>
          <w:lang w:val="uk-UA"/>
        </w:rPr>
      </w:pPr>
    </w:p>
    <w:p w:rsidR="00D300A3" w:rsidRPr="008579C8" w:rsidRDefault="00D300A3" w:rsidP="0090739D">
      <w:pPr>
        <w:widowControl w:val="0"/>
        <w:shd w:val="clear" w:color="auto" w:fill="FFFFFF"/>
        <w:tabs>
          <w:tab w:val="left" w:pos="1699"/>
          <w:tab w:val="left" w:pos="3192"/>
        </w:tabs>
        <w:ind w:firstLine="667"/>
        <w:jc w:val="both"/>
        <w:rPr>
          <w:color w:val="000000"/>
          <w:sz w:val="28"/>
          <w:szCs w:val="28"/>
          <w:lang w:val="uk-UA"/>
        </w:rPr>
      </w:pPr>
    </w:p>
    <w:p w:rsidR="00D300A3" w:rsidRPr="008579C8" w:rsidRDefault="00D300A3" w:rsidP="00BC51B0">
      <w:pPr>
        <w:rPr>
          <w:lang w:val="uk-UA"/>
        </w:rPr>
      </w:pPr>
    </w:p>
    <w:sectPr w:rsidR="00D300A3" w:rsidRPr="008579C8" w:rsidSect="00E00B71">
      <w:pgSz w:w="11906" w:h="16838"/>
      <w:pgMar w:top="567" w:right="567" w:bottom="794" w:left="1701"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83E"/>
    <w:multiLevelType w:val="hybridMultilevel"/>
    <w:tmpl w:val="4F389854"/>
    <w:lvl w:ilvl="0" w:tplc="6E08C072">
      <w:start w:val="7"/>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30619AC"/>
    <w:multiLevelType w:val="multilevel"/>
    <w:tmpl w:val="03728D48"/>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346AD1"/>
    <w:multiLevelType w:val="hybridMultilevel"/>
    <w:tmpl w:val="C6BA41F2"/>
    <w:lvl w:ilvl="0" w:tplc="536CDC5E">
      <w:numFmt w:val="bullet"/>
      <w:lvlText w:val="-"/>
      <w:lvlJc w:val="left"/>
      <w:pPr>
        <w:ind w:left="1035" w:hanging="360"/>
      </w:pPr>
      <w:rPr>
        <w:rFonts w:ascii="Times New Roman" w:eastAsia="Times New Roman" w:hAnsi="Times New Roman" w:hint="default"/>
      </w:rPr>
    </w:lvl>
    <w:lvl w:ilvl="1" w:tplc="04220003" w:tentative="1">
      <w:start w:val="1"/>
      <w:numFmt w:val="bullet"/>
      <w:lvlText w:val="o"/>
      <w:lvlJc w:val="left"/>
      <w:pPr>
        <w:ind w:left="1755" w:hanging="360"/>
      </w:pPr>
      <w:rPr>
        <w:rFonts w:ascii="Courier New" w:hAnsi="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3">
    <w:nsid w:val="1FA70BD5"/>
    <w:multiLevelType w:val="hybridMultilevel"/>
    <w:tmpl w:val="E02EDB62"/>
    <w:lvl w:ilvl="0" w:tplc="0AC80C00">
      <w:start w:val="1"/>
      <w:numFmt w:val="bullet"/>
      <w:lvlText w:val="-"/>
      <w:lvlJc w:val="left"/>
      <w:pPr>
        <w:ind w:left="1035" w:hanging="360"/>
      </w:pPr>
      <w:rPr>
        <w:rFonts w:ascii="Times New Roman" w:eastAsia="Times New Roman" w:hAnsi="Times New Roman" w:hint="default"/>
      </w:rPr>
    </w:lvl>
    <w:lvl w:ilvl="1" w:tplc="04220003" w:tentative="1">
      <w:start w:val="1"/>
      <w:numFmt w:val="bullet"/>
      <w:lvlText w:val="o"/>
      <w:lvlJc w:val="left"/>
      <w:pPr>
        <w:ind w:left="1755" w:hanging="360"/>
      </w:pPr>
      <w:rPr>
        <w:rFonts w:ascii="Courier New" w:hAnsi="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4">
    <w:nsid w:val="425C125F"/>
    <w:multiLevelType w:val="hybridMultilevel"/>
    <w:tmpl w:val="F1D41346"/>
    <w:lvl w:ilvl="0" w:tplc="76DE8D16">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65C757E"/>
    <w:multiLevelType w:val="hybridMultilevel"/>
    <w:tmpl w:val="55E6D884"/>
    <w:lvl w:ilvl="0" w:tplc="E51E39D0">
      <w:start w:val="1"/>
      <w:numFmt w:val="bullet"/>
      <w:lvlText w:val="-"/>
      <w:lvlJc w:val="left"/>
      <w:pPr>
        <w:ind w:left="8441" w:hanging="360"/>
      </w:pPr>
      <w:rPr>
        <w:rFonts w:ascii="Times New Roman" w:eastAsia="Times New Roman" w:hAnsi="Times New Roman" w:hint="default"/>
      </w:rPr>
    </w:lvl>
    <w:lvl w:ilvl="1" w:tplc="04220003" w:tentative="1">
      <w:start w:val="1"/>
      <w:numFmt w:val="bullet"/>
      <w:lvlText w:val="o"/>
      <w:lvlJc w:val="left"/>
      <w:pPr>
        <w:ind w:left="1710" w:hanging="360"/>
      </w:pPr>
      <w:rPr>
        <w:rFonts w:ascii="Courier New" w:hAnsi="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6">
    <w:nsid w:val="488C56FE"/>
    <w:multiLevelType w:val="hybridMultilevel"/>
    <w:tmpl w:val="6566760E"/>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2A1A44"/>
    <w:multiLevelType w:val="hybridMultilevel"/>
    <w:tmpl w:val="EDD49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35F3972"/>
    <w:multiLevelType w:val="hybridMultilevel"/>
    <w:tmpl w:val="03288A80"/>
    <w:lvl w:ilvl="0" w:tplc="76DE8D16">
      <w:start w:val="2"/>
      <w:numFmt w:val="bullet"/>
      <w:lvlText w:val="–"/>
      <w:lvlJc w:val="left"/>
      <w:pPr>
        <w:tabs>
          <w:tab w:val="num" w:pos="1744"/>
        </w:tabs>
        <w:ind w:left="1744"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nsid w:val="68665A50"/>
    <w:multiLevelType w:val="multilevel"/>
    <w:tmpl w:val="A5AAF0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13B3762"/>
    <w:multiLevelType w:val="hybridMultilevel"/>
    <w:tmpl w:val="BDC6D694"/>
    <w:lvl w:ilvl="0" w:tplc="76DE8D16">
      <w:start w:val="2"/>
      <w:numFmt w:val="bullet"/>
      <w:lvlText w:val="–"/>
      <w:lvlJc w:val="left"/>
      <w:pPr>
        <w:tabs>
          <w:tab w:val="num" w:pos="1778"/>
        </w:tabs>
        <w:ind w:left="1778"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C1C1076"/>
    <w:multiLevelType w:val="singleLevel"/>
    <w:tmpl w:val="499E9E0C"/>
    <w:lvl w:ilvl="0">
      <w:start w:val="1"/>
      <w:numFmt w:val="decimal"/>
      <w:lvlText w:val="9.%1."/>
      <w:legacy w:legacy="1" w:legacySpace="0" w:legacyIndent="494"/>
      <w:lvlJc w:val="left"/>
      <w:rPr>
        <w:rFonts w:ascii="Times New Roman" w:hAnsi="Times New Roman" w:cs="Times New Roman" w:hint="default"/>
      </w:rPr>
    </w:lvl>
  </w:abstractNum>
  <w:abstractNum w:abstractNumId="12">
    <w:nsid w:val="7E08590B"/>
    <w:multiLevelType w:val="multilevel"/>
    <w:tmpl w:val="7FC2C3F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2"/>
  </w:num>
  <w:num w:numId="4">
    <w:abstractNumId w:val="6"/>
  </w:num>
  <w:num w:numId="5">
    <w:abstractNumId w:val="12"/>
  </w:num>
  <w:num w:numId="6">
    <w:abstractNumId w:val="4"/>
  </w:num>
  <w:num w:numId="7">
    <w:abstractNumId w:val="8"/>
  </w:num>
  <w:num w:numId="8">
    <w:abstractNumId w:val="10"/>
  </w:num>
  <w:num w:numId="9">
    <w:abstractNumId w:val="0"/>
  </w:num>
  <w:num w:numId="10">
    <w:abstractNumId w:val="3"/>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1B0"/>
    <w:rsid w:val="001B4E6F"/>
    <w:rsid w:val="00270A03"/>
    <w:rsid w:val="00297CC8"/>
    <w:rsid w:val="002B195A"/>
    <w:rsid w:val="002C4104"/>
    <w:rsid w:val="002C61EC"/>
    <w:rsid w:val="00307A56"/>
    <w:rsid w:val="00311765"/>
    <w:rsid w:val="003A2361"/>
    <w:rsid w:val="003B37C7"/>
    <w:rsid w:val="003C5DCA"/>
    <w:rsid w:val="00407976"/>
    <w:rsid w:val="004238DF"/>
    <w:rsid w:val="00434BD6"/>
    <w:rsid w:val="004615CD"/>
    <w:rsid w:val="00463633"/>
    <w:rsid w:val="004B4BEB"/>
    <w:rsid w:val="005247FA"/>
    <w:rsid w:val="00533BDD"/>
    <w:rsid w:val="005E253F"/>
    <w:rsid w:val="006D561A"/>
    <w:rsid w:val="007A69CC"/>
    <w:rsid w:val="008579C8"/>
    <w:rsid w:val="00875D28"/>
    <w:rsid w:val="008E4D73"/>
    <w:rsid w:val="0090739D"/>
    <w:rsid w:val="009F2C19"/>
    <w:rsid w:val="00A42251"/>
    <w:rsid w:val="00A6155A"/>
    <w:rsid w:val="00A83FCC"/>
    <w:rsid w:val="00A901BE"/>
    <w:rsid w:val="00AA102C"/>
    <w:rsid w:val="00AA4EB9"/>
    <w:rsid w:val="00B27242"/>
    <w:rsid w:val="00B33639"/>
    <w:rsid w:val="00B953A9"/>
    <w:rsid w:val="00BC51B0"/>
    <w:rsid w:val="00C07089"/>
    <w:rsid w:val="00C43B04"/>
    <w:rsid w:val="00C808C1"/>
    <w:rsid w:val="00D300A3"/>
    <w:rsid w:val="00E00B71"/>
    <w:rsid w:val="00E46A48"/>
    <w:rsid w:val="00EB2F1F"/>
    <w:rsid w:val="00F031FB"/>
    <w:rsid w:val="00F042DF"/>
    <w:rsid w:val="00F15CFD"/>
    <w:rsid w:val="00F36F42"/>
    <w:rsid w:val="00F913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B0"/>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ий текст (2)_"/>
    <w:link w:val="20"/>
    <w:uiPriority w:val="99"/>
    <w:locked/>
    <w:rsid w:val="0090739D"/>
    <w:rPr>
      <w:sz w:val="27"/>
      <w:shd w:val="clear" w:color="auto" w:fill="FFFFFF"/>
    </w:rPr>
  </w:style>
  <w:style w:type="paragraph" w:customStyle="1" w:styleId="20">
    <w:name w:val="Основний текст (2)"/>
    <w:basedOn w:val="Normal"/>
    <w:link w:val="2"/>
    <w:uiPriority w:val="99"/>
    <w:rsid w:val="0090739D"/>
    <w:pPr>
      <w:widowControl w:val="0"/>
      <w:shd w:val="clear" w:color="auto" w:fill="FFFFFF"/>
      <w:spacing w:after="2160" w:line="322" w:lineRule="exact"/>
    </w:pPr>
    <w:rPr>
      <w:rFonts w:ascii="Calibri" w:eastAsia="Calibri" w:hAnsi="Calibri"/>
      <w:sz w:val="27"/>
      <w:szCs w:val="20"/>
      <w:lang w:val="en-US"/>
    </w:rPr>
  </w:style>
  <w:style w:type="character" w:customStyle="1" w:styleId="3">
    <w:name w:val="Основний текст (3)_"/>
    <w:link w:val="30"/>
    <w:uiPriority w:val="99"/>
    <w:locked/>
    <w:rsid w:val="0090739D"/>
    <w:rPr>
      <w:b/>
      <w:sz w:val="54"/>
      <w:shd w:val="clear" w:color="auto" w:fill="FFFFFF"/>
    </w:rPr>
  </w:style>
  <w:style w:type="paragraph" w:customStyle="1" w:styleId="30">
    <w:name w:val="Основний текст (3)"/>
    <w:basedOn w:val="Normal"/>
    <w:link w:val="3"/>
    <w:uiPriority w:val="99"/>
    <w:rsid w:val="0090739D"/>
    <w:pPr>
      <w:widowControl w:val="0"/>
      <w:shd w:val="clear" w:color="auto" w:fill="FFFFFF"/>
      <w:spacing w:before="2160" w:after="300" w:line="240" w:lineRule="atLeast"/>
      <w:jc w:val="center"/>
    </w:pPr>
    <w:rPr>
      <w:rFonts w:ascii="Calibri" w:eastAsia="Calibri" w:hAnsi="Calibri"/>
      <w:b/>
      <w:sz w:val="54"/>
      <w:szCs w:val="20"/>
      <w:lang w:val="en-US"/>
    </w:rPr>
  </w:style>
  <w:style w:type="character" w:customStyle="1" w:styleId="31">
    <w:name w:val="Заголовок №3_"/>
    <w:link w:val="310"/>
    <w:uiPriority w:val="99"/>
    <w:locked/>
    <w:rsid w:val="0090739D"/>
    <w:rPr>
      <w:b/>
      <w:shd w:val="clear" w:color="auto" w:fill="FFFFFF"/>
    </w:rPr>
  </w:style>
  <w:style w:type="paragraph" w:customStyle="1" w:styleId="310">
    <w:name w:val="Заголовок №31"/>
    <w:basedOn w:val="Normal"/>
    <w:link w:val="31"/>
    <w:uiPriority w:val="99"/>
    <w:rsid w:val="0090739D"/>
    <w:pPr>
      <w:widowControl w:val="0"/>
      <w:shd w:val="clear" w:color="auto" w:fill="FFFFFF"/>
      <w:spacing w:after="360" w:line="240" w:lineRule="atLeast"/>
      <w:jc w:val="both"/>
      <w:outlineLvl w:val="2"/>
    </w:pPr>
    <w:rPr>
      <w:rFonts w:ascii="Calibri" w:eastAsia="Calibri" w:hAnsi="Calibri"/>
      <w:b/>
      <w:sz w:val="20"/>
      <w:szCs w:val="20"/>
      <w:lang w:val="en-US"/>
    </w:rPr>
  </w:style>
  <w:style w:type="character" w:customStyle="1" w:styleId="a">
    <w:name w:val="Основний текст_"/>
    <w:link w:val="32"/>
    <w:uiPriority w:val="99"/>
    <w:locked/>
    <w:rsid w:val="0090739D"/>
    <w:rPr>
      <w:shd w:val="clear" w:color="auto" w:fill="FFFFFF"/>
    </w:rPr>
  </w:style>
  <w:style w:type="paragraph" w:customStyle="1" w:styleId="32">
    <w:name w:val="Основний текст3"/>
    <w:basedOn w:val="Normal"/>
    <w:link w:val="a"/>
    <w:uiPriority w:val="99"/>
    <w:rsid w:val="0090739D"/>
    <w:pPr>
      <w:widowControl w:val="0"/>
      <w:shd w:val="clear" w:color="auto" w:fill="FFFFFF"/>
      <w:spacing w:before="360" w:line="274" w:lineRule="exact"/>
      <w:ind w:hanging="520"/>
      <w:jc w:val="both"/>
    </w:pPr>
    <w:rPr>
      <w:rFonts w:ascii="Calibri" w:eastAsia="Calibri" w:hAnsi="Calibri"/>
      <w:sz w:val="20"/>
      <w:szCs w:val="20"/>
      <w:lang w:val="en-US"/>
    </w:rPr>
  </w:style>
  <w:style w:type="character" w:customStyle="1" w:styleId="1">
    <w:name w:val="Основний текст1"/>
    <w:uiPriority w:val="99"/>
    <w:rsid w:val="0090739D"/>
    <w:rPr>
      <w:color w:val="000000"/>
      <w:spacing w:val="0"/>
      <w:w w:val="100"/>
      <w:position w:val="0"/>
      <w:sz w:val="22"/>
      <w:u w:val="single"/>
      <w:lang w:val="uk-UA"/>
    </w:rPr>
  </w:style>
  <w:style w:type="character" w:customStyle="1" w:styleId="33">
    <w:name w:val="Заголовок №3 + Не напівжирний"/>
    <w:uiPriority w:val="99"/>
    <w:rsid w:val="0090739D"/>
    <w:rPr>
      <w:b/>
      <w:color w:val="000000"/>
      <w:spacing w:val="0"/>
      <w:w w:val="100"/>
      <w:position w:val="0"/>
      <w:sz w:val="22"/>
      <w:u w:val="single"/>
      <w:lang w:val="uk-UA"/>
    </w:rPr>
  </w:style>
  <w:style w:type="character" w:customStyle="1" w:styleId="311">
    <w:name w:val="Заголовок №3 + Не напівжирний1"/>
    <w:uiPriority w:val="99"/>
    <w:rsid w:val="0090739D"/>
    <w:rPr>
      <w:b/>
      <w:color w:val="000000"/>
      <w:spacing w:val="0"/>
      <w:w w:val="100"/>
      <w:position w:val="0"/>
      <w:sz w:val="22"/>
      <w:lang w:val="uk-UA"/>
    </w:rPr>
  </w:style>
  <w:style w:type="character" w:customStyle="1" w:styleId="a0">
    <w:name w:val="Основний текст + Напівжирний"/>
    <w:uiPriority w:val="99"/>
    <w:rsid w:val="0090739D"/>
    <w:rPr>
      <w:b/>
      <w:color w:val="000000"/>
      <w:spacing w:val="0"/>
      <w:w w:val="100"/>
      <w:position w:val="0"/>
      <w:sz w:val="22"/>
      <w:lang w:val="uk-UA"/>
    </w:rPr>
  </w:style>
  <w:style w:type="character" w:customStyle="1" w:styleId="34">
    <w:name w:val="Заголовок №3"/>
    <w:uiPriority w:val="99"/>
    <w:rsid w:val="0090739D"/>
    <w:rPr>
      <w:b/>
      <w:color w:val="000000"/>
      <w:spacing w:val="0"/>
      <w:w w:val="100"/>
      <w:position w:val="0"/>
      <w:sz w:val="22"/>
      <w:u w:val="single"/>
      <w:lang w:val="uk-UA"/>
    </w:rPr>
  </w:style>
  <w:style w:type="paragraph" w:styleId="Footer">
    <w:name w:val="footer"/>
    <w:basedOn w:val="Normal"/>
    <w:link w:val="FooterChar"/>
    <w:uiPriority w:val="99"/>
    <w:rsid w:val="0090739D"/>
    <w:pPr>
      <w:widowControl w:val="0"/>
      <w:tabs>
        <w:tab w:val="center" w:pos="4819"/>
        <w:tab w:val="right" w:pos="9639"/>
      </w:tabs>
    </w:pPr>
    <w:rPr>
      <w:rFonts w:ascii="Courier New" w:hAnsi="Courier New" w:cs="Courier New"/>
      <w:color w:val="000000"/>
      <w:lang w:val="uk-UA"/>
    </w:rPr>
  </w:style>
  <w:style w:type="character" w:customStyle="1" w:styleId="FooterChar">
    <w:name w:val="Footer Char"/>
    <w:basedOn w:val="DefaultParagraphFont"/>
    <w:link w:val="Footer"/>
    <w:uiPriority w:val="99"/>
    <w:locked/>
    <w:rsid w:val="0090739D"/>
    <w:rPr>
      <w:rFonts w:ascii="Courier New" w:hAnsi="Courier New" w:cs="Courier New"/>
      <w:color w:val="000000"/>
      <w:sz w:val="24"/>
      <w:szCs w:val="24"/>
      <w:lang w:eastAsia="ru-RU"/>
    </w:rPr>
  </w:style>
  <w:style w:type="paragraph" w:styleId="BalloonText">
    <w:name w:val="Balloon Text"/>
    <w:basedOn w:val="Normal"/>
    <w:link w:val="BalloonTextChar"/>
    <w:uiPriority w:val="99"/>
    <w:rsid w:val="0090739D"/>
    <w:pPr>
      <w:widowControl w:val="0"/>
    </w:pPr>
    <w:rPr>
      <w:rFonts w:ascii="Tahoma" w:hAnsi="Tahoma"/>
      <w:color w:val="000000"/>
      <w:sz w:val="16"/>
      <w:szCs w:val="16"/>
      <w:lang w:val="en-US"/>
    </w:rPr>
  </w:style>
  <w:style w:type="character" w:customStyle="1" w:styleId="BalloonTextChar">
    <w:name w:val="Balloon Text Char"/>
    <w:basedOn w:val="DefaultParagraphFont"/>
    <w:link w:val="BalloonText"/>
    <w:uiPriority w:val="99"/>
    <w:locked/>
    <w:rsid w:val="0090739D"/>
    <w:rPr>
      <w:rFonts w:ascii="Tahoma" w:hAnsi="Tahoma" w:cs="Times New Roman"/>
      <w:color w:val="000000"/>
      <w:sz w:val="16"/>
      <w:szCs w:val="16"/>
      <w:lang w:eastAsia="ru-RU"/>
    </w:rPr>
  </w:style>
  <w:style w:type="paragraph" w:styleId="Header">
    <w:name w:val="header"/>
    <w:basedOn w:val="Normal"/>
    <w:link w:val="HeaderChar"/>
    <w:uiPriority w:val="99"/>
    <w:rsid w:val="0090739D"/>
    <w:pPr>
      <w:widowControl w:val="0"/>
      <w:tabs>
        <w:tab w:val="center" w:pos="4819"/>
        <w:tab w:val="right" w:pos="9639"/>
      </w:tabs>
    </w:pPr>
    <w:rPr>
      <w:rFonts w:ascii="Courier New" w:hAnsi="Courier New"/>
      <w:color w:val="000000"/>
      <w:lang w:val="en-US"/>
    </w:rPr>
  </w:style>
  <w:style w:type="character" w:customStyle="1" w:styleId="HeaderChar">
    <w:name w:val="Header Char"/>
    <w:basedOn w:val="DefaultParagraphFont"/>
    <w:link w:val="Header"/>
    <w:uiPriority w:val="99"/>
    <w:locked/>
    <w:rsid w:val="0090739D"/>
    <w:rPr>
      <w:rFonts w:ascii="Courier New" w:hAnsi="Courier New" w:cs="Times New Roman"/>
      <w:color w:val="000000"/>
      <w:sz w:val="24"/>
      <w:szCs w:val="24"/>
      <w:lang w:eastAsia="ru-RU"/>
    </w:rPr>
  </w:style>
  <w:style w:type="paragraph" w:customStyle="1" w:styleId="rvps2">
    <w:name w:val="rvps2"/>
    <w:basedOn w:val="Normal"/>
    <w:uiPriority w:val="99"/>
    <w:rsid w:val="0090739D"/>
    <w:pPr>
      <w:spacing w:before="100" w:beforeAutospacing="1" w:after="100" w:afterAutospacing="1"/>
    </w:pPr>
    <w:rPr>
      <w:lang w:val="uk-UA" w:eastAsia="uk-UA"/>
    </w:rPr>
  </w:style>
  <w:style w:type="character" w:styleId="Hyperlink">
    <w:name w:val="Hyperlink"/>
    <w:basedOn w:val="DefaultParagraphFont"/>
    <w:uiPriority w:val="99"/>
    <w:rsid w:val="0090739D"/>
    <w:rPr>
      <w:rFonts w:cs="Times New Roman"/>
      <w:color w:val="0000FF"/>
      <w:u w:val="single"/>
    </w:rPr>
  </w:style>
  <w:style w:type="paragraph" w:styleId="NormalWeb">
    <w:name w:val="Normal (Web)"/>
    <w:basedOn w:val="Normal"/>
    <w:uiPriority w:val="99"/>
    <w:rsid w:val="0090739D"/>
    <w:pPr>
      <w:spacing w:after="200" w:line="276" w:lineRule="auto"/>
    </w:pPr>
    <w:rPr>
      <w:lang w:val="uk-UA" w:eastAsia="uk-UA"/>
    </w:rPr>
  </w:style>
  <w:style w:type="character" w:customStyle="1" w:styleId="rvts11">
    <w:name w:val="rvts11"/>
    <w:uiPriority w:val="99"/>
    <w:rsid w:val="0090739D"/>
  </w:style>
  <w:style w:type="character" w:customStyle="1" w:styleId="rvts46">
    <w:name w:val="rvts46"/>
    <w:uiPriority w:val="99"/>
    <w:rsid w:val="0090739D"/>
  </w:style>
  <w:style w:type="paragraph" w:customStyle="1" w:styleId="a1">
    <w:name w:val="Знак"/>
    <w:basedOn w:val="Normal"/>
    <w:uiPriority w:val="99"/>
    <w:rsid w:val="008E4D73"/>
    <w:rPr>
      <w:rFonts w:ascii="Verdana" w:eastAsia="Calibri" w:hAnsi="Verdana" w:cs="Verdana"/>
      <w:color w:val="000000"/>
      <w:sz w:val="20"/>
      <w:szCs w:val="20"/>
      <w:lang w:val="en-US" w:eastAsia="en-US"/>
    </w:rPr>
  </w:style>
  <w:style w:type="character" w:styleId="Strong">
    <w:name w:val="Strong"/>
    <w:basedOn w:val="DefaultParagraphFont"/>
    <w:uiPriority w:val="99"/>
    <w:qFormat/>
    <w:locked/>
    <w:rsid w:val="008E4D73"/>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456-17"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s://zakon.rada.gov.ua/laws/show/2456-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1682-18" TargetMode="External"/><Relationship Id="rId5" Type="http://schemas.openxmlformats.org/officeDocument/2006/relationships/image" Target="media/image1.png"/><Relationship Id="rId15" Type="http://schemas.openxmlformats.org/officeDocument/2006/relationships/hyperlink" Target="https://zakon.rada.gov.ua/laws/show/2145-19" TargetMode="External"/><Relationship Id="rId10" Type="http://schemas.openxmlformats.org/officeDocument/2006/relationships/hyperlink" Target="https://zakon.rada.gov.ua/laws/show/183-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26</Pages>
  <Words>9648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cp:lastModifiedBy>
  <cp:revision>27</cp:revision>
  <cp:lastPrinted>2023-02-01T08:54:00Z</cp:lastPrinted>
  <dcterms:created xsi:type="dcterms:W3CDTF">2023-01-23T12:06:00Z</dcterms:created>
  <dcterms:modified xsi:type="dcterms:W3CDTF">2023-02-01T09:31:00Z</dcterms:modified>
</cp:coreProperties>
</file>