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DF" w:rsidRPr="00AE00D2" w:rsidRDefault="00D77EDF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699435296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D77EDF" w:rsidRPr="00BC6C1F" w:rsidRDefault="00D77EDF" w:rsidP="006D2D6A">
      <w:pPr>
        <w:ind w:right="140"/>
        <w:rPr>
          <w:lang w:val="uk-UA"/>
        </w:rPr>
      </w:pPr>
    </w:p>
    <w:p w:rsidR="00D77EDF" w:rsidRDefault="00D77EDF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D77EDF" w:rsidRPr="002F0C7E" w:rsidRDefault="00D77EDF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D77EDF" w:rsidRPr="00631D50" w:rsidRDefault="00D77EDF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D77EDF" w:rsidRDefault="00D77EDF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D77EDF" w:rsidRPr="00BC6C1F" w:rsidRDefault="00D77EDF" w:rsidP="006D2D6A">
      <w:pPr>
        <w:rPr>
          <w:lang w:val="uk-UA"/>
        </w:rPr>
      </w:pPr>
      <w:bookmarkStart w:id="0" w:name="_GoBack"/>
      <w:bookmarkEnd w:id="0"/>
    </w:p>
    <w:p w:rsidR="00D77EDF" w:rsidRPr="00872B63" w:rsidRDefault="00D77EDF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 листопада</w:t>
      </w:r>
      <w:r w:rsidRPr="00872B63">
        <w:rPr>
          <w:sz w:val="28"/>
          <w:szCs w:val="28"/>
          <w:lang w:val="uk-UA"/>
        </w:rPr>
        <w:t xml:space="preserve"> 2021</w:t>
      </w:r>
      <w:r>
        <w:rPr>
          <w:sz w:val="28"/>
          <w:szCs w:val="28"/>
          <w:lang w:val="uk-UA"/>
        </w:rPr>
        <w:t xml:space="preserve">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№ 13</w:t>
      </w:r>
      <w:r w:rsidRPr="003279C0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10  </w:t>
      </w:r>
    </w:p>
    <w:p w:rsidR="00D77EDF" w:rsidRPr="00E50BAE" w:rsidRDefault="00D77EDF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D77EDF" w:rsidRDefault="00D77EDF" w:rsidP="00C50F71">
      <w:pPr>
        <w:ind w:right="3968"/>
        <w:jc w:val="both"/>
        <w:rPr>
          <w:b/>
          <w:sz w:val="28"/>
          <w:szCs w:val="28"/>
          <w:lang w:val="uk-UA"/>
        </w:rPr>
      </w:pPr>
      <w:r w:rsidRPr="00C50F71">
        <w:rPr>
          <w:b/>
          <w:sz w:val="28"/>
          <w:szCs w:val="28"/>
        </w:rPr>
        <w:t>Про</w:t>
      </w:r>
      <w:r w:rsidRPr="00E944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включення об’єктів оренди </w:t>
      </w:r>
    </w:p>
    <w:p w:rsidR="00D77EDF" w:rsidRPr="00C50F71" w:rsidRDefault="00D77EDF" w:rsidP="00C50F71">
      <w:pPr>
        <w:ind w:right="3968"/>
        <w:jc w:val="both"/>
        <w:rPr>
          <w:b/>
          <w:sz w:val="28"/>
          <w:szCs w:val="28"/>
          <w:lang w:eastAsia="uk-UA"/>
        </w:rPr>
      </w:pPr>
      <w:r w:rsidRPr="00C50F71">
        <w:rPr>
          <w:b/>
          <w:sz w:val="28"/>
          <w:szCs w:val="28"/>
        </w:rPr>
        <w:t xml:space="preserve">до Переліку </w:t>
      </w:r>
      <w:r>
        <w:rPr>
          <w:b/>
          <w:sz w:val="28"/>
          <w:szCs w:val="28"/>
          <w:lang w:val="uk-UA"/>
        </w:rPr>
        <w:t xml:space="preserve">другого </w:t>
      </w:r>
      <w:r w:rsidRPr="00C50F71">
        <w:rPr>
          <w:b/>
          <w:sz w:val="28"/>
          <w:szCs w:val="28"/>
        </w:rPr>
        <w:t xml:space="preserve">типу </w:t>
      </w:r>
    </w:p>
    <w:p w:rsidR="00D77EDF" w:rsidRPr="00C50F71" w:rsidRDefault="00D77EDF" w:rsidP="00E25D37">
      <w:pPr>
        <w:ind w:right="4817"/>
        <w:jc w:val="both"/>
        <w:rPr>
          <w:b/>
          <w:sz w:val="28"/>
          <w:szCs w:val="28"/>
        </w:rPr>
      </w:pPr>
    </w:p>
    <w:p w:rsidR="00D77EDF" w:rsidRDefault="00D77EDF" w:rsidP="00AA78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>Відповідно до Закону</w:t>
      </w:r>
      <w:r w:rsidRPr="00792C4B">
        <w:rPr>
          <w:rStyle w:val="FontStyle11"/>
          <w:sz w:val="28"/>
          <w:szCs w:val="28"/>
          <w:lang w:val="uk-UA" w:eastAsia="uk-UA"/>
        </w:rPr>
        <w:t xml:space="preserve">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 статей 6, 15 Закону України «Про оренду державного та комунального майна», Порядку передачі в оренду державного та комунального майна, затвердженого постановою КМУ від 03.06.2020 року № 483, </w:t>
      </w:r>
      <w:r>
        <w:rPr>
          <w:sz w:val="28"/>
          <w:lang w:val="uk-UA"/>
        </w:rPr>
        <w:t xml:space="preserve">враховуючи лист Управління соціального захисту населення Луцької РДА від 19.11.2021 року № 2007/01-32, рекомендації </w:t>
      </w:r>
      <w:bookmarkStart w:id="1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 xml:space="preserve">з питань комунальної власності, </w:t>
      </w:r>
      <w:r w:rsidRPr="007D0AC6">
        <w:rPr>
          <w:iCs/>
          <w:color w:val="000000"/>
          <w:sz w:val="28"/>
          <w:szCs w:val="28"/>
          <w:lang w:val="uk-UA"/>
        </w:rPr>
        <w:t>житлово-комунального господарства 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>від 19.11.2021 року № 12</w:t>
      </w:r>
      <w:r w:rsidRPr="00AE00D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5,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D77EDF" w:rsidRDefault="00D77EDF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D77EDF" w:rsidRDefault="00D77EDF" w:rsidP="00AE00D2">
      <w:pPr>
        <w:numPr>
          <w:ilvl w:val="0"/>
          <w:numId w:val="5"/>
        </w:numPr>
        <w:tabs>
          <w:tab w:val="clear" w:pos="720"/>
          <w:tab w:val="left" w:pos="360"/>
        </w:tabs>
        <w:ind w:left="0" w:firstLine="357"/>
        <w:jc w:val="both"/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Включити до Переліку другого типу нежитлове приміщення комунальної власності </w:t>
      </w:r>
      <w:r>
        <w:rPr>
          <w:bCs/>
          <w:sz w:val="28"/>
          <w:szCs w:val="28"/>
          <w:lang w:val="uk-UA" w:eastAsia="en-US"/>
        </w:rPr>
        <w:t xml:space="preserve">загальною площею </w:t>
      </w:r>
      <w:smartTag w:uri="urn:schemas-microsoft-com:office:smarttags" w:element="metricconverter">
        <w:smartTagPr>
          <w:attr w:name="ProductID" w:val="17,6 м2"/>
        </w:smartTagPr>
        <w:r>
          <w:rPr>
            <w:bCs/>
            <w:sz w:val="28"/>
            <w:szCs w:val="28"/>
            <w:lang w:val="uk-UA" w:eastAsia="en-US"/>
          </w:rPr>
          <w:t>17,6 м</w:t>
        </w:r>
        <w:r>
          <w:rPr>
            <w:bCs/>
            <w:sz w:val="28"/>
            <w:szCs w:val="28"/>
            <w:vertAlign w:val="superscript"/>
            <w:lang w:val="uk-UA" w:eastAsia="en-US"/>
          </w:rPr>
          <w:t>2</w:t>
        </w:r>
      </w:smartTag>
      <w:r>
        <w:rPr>
          <w:bCs/>
          <w:sz w:val="28"/>
          <w:szCs w:val="28"/>
          <w:lang w:val="uk-UA" w:eastAsia="en-US"/>
        </w:rPr>
        <w:t xml:space="preserve">, що розташоване за адресою: Волинська область, Луцький район, с. Переспа, </w:t>
      </w:r>
      <w:r w:rsidRPr="004B4A05">
        <w:rPr>
          <w:bCs/>
          <w:sz w:val="28"/>
          <w:szCs w:val="28"/>
          <w:lang w:eastAsia="en-US"/>
        </w:rPr>
        <w:t xml:space="preserve">площа </w:t>
      </w:r>
      <w:r>
        <w:rPr>
          <w:bCs/>
          <w:sz w:val="28"/>
          <w:szCs w:val="28"/>
          <w:lang w:val="uk-UA" w:eastAsia="en-US"/>
        </w:rPr>
        <w:t>Миру,2 та перебуває на балансі Рожищенської міської ради.</w:t>
      </w:r>
    </w:p>
    <w:p w:rsidR="00D77EDF" w:rsidRDefault="00D77EDF" w:rsidP="00AE00D2">
      <w:pPr>
        <w:numPr>
          <w:ilvl w:val="0"/>
          <w:numId w:val="5"/>
        </w:numPr>
        <w:tabs>
          <w:tab w:val="clear" w:pos="720"/>
          <w:tab w:val="left" w:pos="360"/>
        </w:tabs>
        <w:ind w:left="0" w:firstLine="357"/>
        <w:jc w:val="both"/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Включити до Переліку другого типу нежитлове приміщення комунальної власності </w:t>
      </w:r>
      <w:r>
        <w:rPr>
          <w:bCs/>
          <w:sz w:val="28"/>
          <w:szCs w:val="28"/>
          <w:lang w:val="uk-UA" w:eastAsia="en-US"/>
        </w:rPr>
        <w:t xml:space="preserve">загальною площею </w:t>
      </w:r>
      <w:smartTag w:uri="urn:schemas-microsoft-com:office:smarttags" w:element="metricconverter">
        <w:smartTagPr>
          <w:attr w:name="ProductID" w:val="82,3 м2"/>
        </w:smartTagPr>
        <w:r>
          <w:rPr>
            <w:bCs/>
            <w:sz w:val="28"/>
            <w:szCs w:val="28"/>
            <w:lang w:val="uk-UA" w:eastAsia="en-US"/>
          </w:rPr>
          <w:t>82,3 м</w:t>
        </w:r>
        <w:r>
          <w:rPr>
            <w:bCs/>
            <w:sz w:val="28"/>
            <w:szCs w:val="28"/>
            <w:vertAlign w:val="superscript"/>
            <w:lang w:val="uk-UA" w:eastAsia="en-US"/>
          </w:rPr>
          <w:t>2</w:t>
        </w:r>
      </w:smartTag>
      <w:r>
        <w:rPr>
          <w:bCs/>
          <w:sz w:val="28"/>
          <w:szCs w:val="28"/>
          <w:lang w:val="uk-UA" w:eastAsia="en-US"/>
        </w:rPr>
        <w:t>, що розташоване за адресою: Волинська область, Луцький район, м. Рожище, вул. Драгоманова,1 та перебуває на балансі Управління соціального захисту населення Луцької райдержадміністрації.</w:t>
      </w:r>
    </w:p>
    <w:p w:rsidR="00D77EDF" w:rsidRDefault="00D77EDF" w:rsidP="00AE00D2">
      <w:pPr>
        <w:ind w:firstLine="357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3. Балансоутримувачам майна оприлюднити в електронній торговій системі повідомлення про передачу в оренду без проведення аукціону об’єктів, вказаних у п.1 та п.2 цього рішення.</w:t>
      </w:r>
    </w:p>
    <w:p w:rsidR="00D77EDF" w:rsidRDefault="00D77EDF" w:rsidP="00AE00D2">
      <w:pPr>
        <w:ind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8C116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Pr="007C64F6">
        <w:rPr>
          <w:sz w:val="28"/>
          <w:szCs w:val="28"/>
          <w:lang w:val="uk-UA"/>
        </w:rPr>
        <w:t xml:space="preserve">з питань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комунальної власності, </w:t>
      </w:r>
      <w:r w:rsidRPr="007D0AC6">
        <w:rPr>
          <w:iCs/>
          <w:color w:val="000000"/>
          <w:sz w:val="28"/>
          <w:szCs w:val="28"/>
          <w:lang w:val="uk-UA"/>
        </w:rPr>
        <w:t>житлово-комунального господарства та благоустрою, енергозбереження та транспорту, будівництва та архітектури</w:t>
      </w:r>
      <w:r>
        <w:rPr>
          <w:iCs/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:rsidR="00D77EDF" w:rsidRDefault="00D77EDF" w:rsidP="00AE00D2">
      <w:pPr>
        <w:ind w:firstLine="357"/>
        <w:rPr>
          <w:sz w:val="28"/>
          <w:szCs w:val="28"/>
          <w:lang w:val="uk-UA"/>
        </w:rPr>
      </w:pPr>
    </w:p>
    <w:p w:rsidR="00D77EDF" w:rsidRDefault="00D77EDF" w:rsidP="006D2D6A">
      <w:pPr>
        <w:rPr>
          <w:sz w:val="28"/>
          <w:szCs w:val="28"/>
          <w:lang w:val="uk-UA"/>
        </w:rPr>
      </w:pPr>
    </w:p>
    <w:p w:rsidR="00D77EDF" w:rsidRDefault="00D77EDF" w:rsidP="006D2D6A">
      <w:pPr>
        <w:rPr>
          <w:b/>
          <w:i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BA5ABC">
        <w:rPr>
          <w:b/>
          <w:i/>
          <w:sz w:val="28"/>
          <w:szCs w:val="28"/>
          <w:lang w:val="uk-UA"/>
        </w:rPr>
        <w:t>Вячеслав ПОЛІЩУК</w:t>
      </w:r>
    </w:p>
    <w:p w:rsidR="00D77EDF" w:rsidRDefault="00D77EDF" w:rsidP="006D2D6A">
      <w:pPr>
        <w:rPr>
          <w:lang w:val="uk-UA"/>
        </w:rPr>
      </w:pPr>
    </w:p>
    <w:p w:rsidR="00D77EDF" w:rsidRPr="00AE00D2" w:rsidRDefault="00D77EDF" w:rsidP="006D2D6A">
      <w:pPr>
        <w:rPr>
          <w:i/>
          <w:lang w:val="uk-UA"/>
        </w:rPr>
      </w:pPr>
      <w:r w:rsidRPr="00AE00D2">
        <w:rPr>
          <w:i/>
          <w:lang w:val="uk-UA"/>
        </w:rPr>
        <w:t>Стороженко 21 541</w:t>
      </w:r>
    </w:p>
    <w:sectPr w:rsidR="00D77EDF" w:rsidRPr="00AE00D2" w:rsidSect="00437E4D">
      <w:pgSz w:w="11905" w:h="16837"/>
      <w:pgMar w:top="1134" w:right="567" w:bottom="360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1721"/>
    <w:multiLevelType w:val="hybridMultilevel"/>
    <w:tmpl w:val="285CC8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AD0013"/>
    <w:multiLevelType w:val="hybridMultilevel"/>
    <w:tmpl w:val="021AFCE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112975"/>
    <w:multiLevelType w:val="hybridMultilevel"/>
    <w:tmpl w:val="6EA8A12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EB16E0F"/>
    <w:multiLevelType w:val="hybridMultilevel"/>
    <w:tmpl w:val="55A2A8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2DB43C1"/>
    <w:multiLevelType w:val="hybridMultilevel"/>
    <w:tmpl w:val="19CC20C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51BE1"/>
    <w:rsid w:val="00064D3B"/>
    <w:rsid w:val="0007556F"/>
    <w:rsid w:val="000E3B82"/>
    <w:rsid w:val="000F32A2"/>
    <w:rsid w:val="000F4C2A"/>
    <w:rsid w:val="000F7ADF"/>
    <w:rsid w:val="00106397"/>
    <w:rsid w:val="00131E3C"/>
    <w:rsid w:val="00143821"/>
    <w:rsid w:val="001556DD"/>
    <w:rsid w:val="00192267"/>
    <w:rsid w:val="00194D5E"/>
    <w:rsid w:val="001A0C97"/>
    <w:rsid w:val="001F6B33"/>
    <w:rsid w:val="00211B54"/>
    <w:rsid w:val="002307BD"/>
    <w:rsid w:val="00236C9F"/>
    <w:rsid w:val="00237432"/>
    <w:rsid w:val="00244A17"/>
    <w:rsid w:val="002565D0"/>
    <w:rsid w:val="002F0C7E"/>
    <w:rsid w:val="00307696"/>
    <w:rsid w:val="003279C0"/>
    <w:rsid w:val="003657B6"/>
    <w:rsid w:val="00371E0A"/>
    <w:rsid w:val="0039260C"/>
    <w:rsid w:val="003F6B00"/>
    <w:rsid w:val="0042326A"/>
    <w:rsid w:val="00435DAE"/>
    <w:rsid w:val="00437E4D"/>
    <w:rsid w:val="00465429"/>
    <w:rsid w:val="004726FF"/>
    <w:rsid w:val="00486AFC"/>
    <w:rsid w:val="00495382"/>
    <w:rsid w:val="004B4A05"/>
    <w:rsid w:val="004E6034"/>
    <w:rsid w:val="004F4E5D"/>
    <w:rsid w:val="00500C03"/>
    <w:rsid w:val="00544C7F"/>
    <w:rsid w:val="00592829"/>
    <w:rsid w:val="005C593B"/>
    <w:rsid w:val="006074DF"/>
    <w:rsid w:val="00614533"/>
    <w:rsid w:val="00631D50"/>
    <w:rsid w:val="00636412"/>
    <w:rsid w:val="0066703E"/>
    <w:rsid w:val="0066798F"/>
    <w:rsid w:val="0067258F"/>
    <w:rsid w:val="006C0DAF"/>
    <w:rsid w:val="006D2D6A"/>
    <w:rsid w:val="006E0BEB"/>
    <w:rsid w:val="0070679A"/>
    <w:rsid w:val="00715D7D"/>
    <w:rsid w:val="00722A7B"/>
    <w:rsid w:val="0074593A"/>
    <w:rsid w:val="00792C4B"/>
    <w:rsid w:val="007A1356"/>
    <w:rsid w:val="007A6CD2"/>
    <w:rsid w:val="007B3C26"/>
    <w:rsid w:val="007C64F6"/>
    <w:rsid w:val="007D0AC6"/>
    <w:rsid w:val="00811E14"/>
    <w:rsid w:val="00813D1D"/>
    <w:rsid w:val="00822704"/>
    <w:rsid w:val="00871E52"/>
    <w:rsid w:val="00872B63"/>
    <w:rsid w:val="008C03A1"/>
    <w:rsid w:val="008C1164"/>
    <w:rsid w:val="008D50CF"/>
    <w:rsid w:val="008D6A98"/>
    <w:rsid w:val="008F48FF"/>
    <w:rsid w:val="00916A09"/>
    <w:rsid w:val="0097427B"/>
    <w:rsid w:val="009A14F2"/>
    <w:rsid w:val="009A15F4"/>
    <w:rsid w:val="00A61827"/>
    <w:rsid w:val="00AA7881"/>
    <w:rsid w:val="00AD7105"/>
    <w:rsid w:val="00AE00D2"/>
    <w:rsid w:val="00AE3CA4"/>
    <w:rsid w:val="00AF2265"/>
    <w:rsid w:val="00B1047E"/>
    <w:rsid w:val="00BA5ABC"/>
    <w:rsid w:val="00BC6C1F"/>
    <w:rsid w:val="00BD33AE"/>
    <w:rsid w:val="00BE5334"/>
    <w:rsid w:val="00BF35AD"/>
    <w:rsid w:val="00C455EC"/>
    <w:rsid w:val="00C50F71"/>
    <w:rsid w:val="00C55CB5"/>
    <w:rsid w:val="00C74820"/>
    <w:rsid w:val="00C8284E"/>
    <w:rsid w:val="00C82E82"/>
    <w:rsid w:val="00CA4F59"/>
    <w:rsid w:val="00D1112F"/>
    <w:rsid w:val="00D30D54"/>
    <w:rsid w:val="00D462CF"/>
    <w:rsid w:val="00D6050B"/>
    <w:rsid w:val="00D77EDF"/>
    <w:rsid w:val="00DF707B"/>
    <w:rsid w:val="00E20DEF"/>
    <w:rsid w:val="00E21704"/>
    <w:rsid w:val="00E25D37"/>
    <w:rsid w:val="00E50BAE"/>
    <w:rsid w:val="00E64C04"/>
    <w:rsid w:val="00E944B7"/>
    <w:rsid w:val="00EA2E80"/>
    <w:rsid w:val="00EB24D9"/>
    <w:rsid w:val="00EB7045"/>
    <w:rsid w:val="00F1334C"/>
    <w:rsid w:val="00F42E68"/>
    <w:rsid w:val="00F565A9"/>
    <w:rsid w:val="00F71973"/>
    <w:rsid w:val="00F775E2"/>
    <w:rsid w:val="00FA4859"/>
    <w:rsid w:val="00FC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paragraph" w:styleId="PlainText">
    <w:name w:val="Plain Text"/>
    <w:basedOn w:val="Normal"/>
    <w:link w:val="PlainTextChar1"/>
    <w:uiPriority w:val="99"/>
    <w:rsid w:val="000F7ADF"/>
    <w:pPr>
      <w:widowControl/>
      <w:autoSpaceDE/>
      <w:autoSpaceDN/>
      <w:adjustRightInd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C03A1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0F7ADF"/>
    <w:rPr>
      <w:rFonts w:ascii="Courier New" w:hAnsi="Courier New" w:cs="Courier New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274</Words>
  <Characters>1567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5</cp:revision>
  <cp:lastPrinted>2021-11-26T10:34:00Z</cp:lastPrinted>
  <dcterms:created xsi:type="dcterms:W3CDTF">2021-11-22T09:50:00Z</dcterms:created>
  <dcterms:modified xsi:type="dcterms:W3CDTF">2021-11-26T10:35:00Z</dcterms:modified>
</cp:coreProperties>
</file>