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15" w:rsidRPr="008C5D4C" w:rsidRDefault="00566B15" w:rsidP="001E4F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44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                  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Додаток </w:t>
      </w:r>
    </w:p>
    <w:p w:rsidR="00566B15" w:rsidRPr="008C5D4C" w:rsidRDefault="00566B15" w:rsidP="001E4F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8C5D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8C5D4C">
        <w:rPr>
          <w:rFonts w:ascii="Times New Roman" w:hAnsi="Times New Roman"/>
          <w:bCs/>
          <w:sz w:val="24"/>
          <w:szCs w:val="24"/>
        </w:rPr>
        <w:t>до рішення Рожищенської міської ради</w:t>
      </w:r>
    </w:p>
    <w:p w:rsidR="00566B15" w:rsidRPr="00B15963" w:rsidRDefault="00566B15" w:rsidP="001E4F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C5D4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C5D4C">
        <w:rPr>
          <w:rFonts w:ascii="Times New Roman" w:hAnsi="Times New Roman"/>
          <w:bCs/>
          <w:sz w:val="24"/>
          <w:szCs w:val="24"/>
        </w:rPr>
        <w:t xml:space="preserve">від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25 травня </w:t>
      </w:r>
      <w:r>
        <w:rPr>
          <w:rFonts w:ascii="Times New Roman" w:hAnsi="Times New Roman"/>
          <w:bCs/>
          <w:sz w:val="24"/>
          <w:szCs w:val="24"/>
        </w:rPr>
        <w:t>2023 року № 3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8C5D4C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lang w:val="uk-UA"/>
        </w:rPr>
        <w:t>45</w:t>
      </w:r>
    </w:p>
    <w:p w:rsidR="00566B15" w:rsidRDefault="00566B15" w:rsidP="001E4FB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566B15" w:rsidRDefault="00566B15" w:rsidP="001E4FB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566B15" w:rsidRDefault="00566B15" w:rsidP="001E4FB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566B15" w:rsidRDefault="00566B15" w:rsidP="001E4FB7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/>
          <w:b/>
          <w:bCs/>
          <w:sz w:val="28"/>
          <w:szCs w:val="28"/>
        </w:rPr>
      </w:pPr>
    </w:p>
    <w:p w:rsidR="00566B15" w:rsidRDefault="00566B15" w:rsidP="001E4FB7">
      <w:pPr>
        <w:pStyle w:val="1"/>
        <w:ind w:left="3540" w:right="-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ЗВІТ</w:t>
      </w:r>
    </w:p>
    <w:p w:rsidR="00566B15" w:rsidRPr="00E52684" w:rsidRDefault="00566B15" w:rsidP="001E4FB7">
      <w:pPr>
        <w:pStyle w:val="1"/>
        <w:ind w:left="0" w:right="-5"/>
        <w:jc w:val="center"/>
        <w:rPr>
          <w:b/>
          <w:sz w:val="28"/>
          <w:szCs w:val="28"/>
          <w:lang w:val="ru-RU"/>
        </w:rPr>
      </w:pPr>
      <w:r w:rsidRPr="00E52684">
        <w:rPr>
          <w:b/>
          <w:sz w:val="28"/>
          <w:szCs w:val="28"/>
        </w:rPr>
        <w:t xml:space="preserve">старости </w:t>
      </w:r>
      <w:r>
        <w:rPr>
          <w:b/>
          <w:sz w:val="28"/>
          <w:szCs w:val="28"/>
        </w:rPr>
        <w:t>Рудко-Козинського</w:t>
      </w:r>
      <w:r w:rsidRPr="00E52684">
        <w:rPr>
          <w:b/>
          <w:sz w:val="28"/>
          <w:szCs w:val="28"/>
        </w:rPr>
        <w:t xml:space="preserve"> старостинського округу про проведену роботу</w:t>
      </w:r>
      <w:r w:rsidRPr="00E52684">
        <w:rPr>
          <w:b/>
          <w:sz w:val="28"/>
          <w:szCs w:val="28"/>
          <w:lang w:val="ru-RU"/>
        </w:rPr>
        <w:t xml:space="preserve"> у 2022 році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Керуючись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Конституцією та Законами України, актами Президента України, Кабінету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Міністрів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України, Положенням про старосту та іншими нормативно-правовими документами, що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визначають порядок його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діяльності та взаємовідносинами з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Рожищенською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громадою звітую про роботу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Рудко-Козинського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старостинського округу за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2022 рік.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 посадою старости та як член виконавчого комітету Рожищенської міської  ради, представляю інтереси жителів сіл Рудки-Козинської, Пожарки, Козин, Оленівк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Постійно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беру участь у засіданнях сесії, виконавчого комітету Рожищенської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міської ради, виконую доручен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ня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міської ради, її виконавчого комітету, міського голови, інформую їх про виконання доручень.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Прийом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громадян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проводжу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місц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ем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роботи та за місцем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проживання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мешканців старостинського округу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межах робочого та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позаробочий час. Здійснюю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моніторинг стану дотримання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їхніх прав і законних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інтересів у сфері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захисту, культури, освіти, фізичної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культури та спорту, житлово-комунального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господарства, реалізацію права на працю та медичну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допомогу.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Маю розуміння та хорошу співпрацю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 діловодами Хом’як Л.В. та Герасимчук Н.М.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звітного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періоду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було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видано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658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довідок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різного характеру: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 оформлення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субсидії на пічне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опалення –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44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справ,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 газове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опалення –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84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справи, 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оформлено допомогу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малозабезпеченим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сім’ям –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24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справ, 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допомоги при народженні –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справ 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 догляду за людьми похилого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віку за 80 рок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5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справ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по втраті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годувальника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 справа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межах компетен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ц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ї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старости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було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викон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ано 51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нотаріальн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ю, з них - 14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заповітів.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 роботі постійно дотримуємося вимог Інструкції з ведення погосподарського обліку.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Протягом року здійснювалось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оповіщення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згідно з розпорядженнями РТЦК та СП, велася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картотека військовозобов</w:t>
      </w:r>
      <w:r w:rsidRPr="004C010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'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язаних в електронному і паперовому форматі.</w:t>
      </w:r>
    </w:p>
    <w:p w:rsidR="00566B15" w:rsidRPr="0061632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616325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Організовували роботу по сплаті та нарахуванні податку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-</w:t>
      </w:r>
      <w:r w:rsidRPr="00616325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9 донараховано, 411 осіб на оподаткування за земельні наділи, рознесено 2285 повідомлень щодо сплати земельного податку. Сприяли своєчасній сплаті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податкових </w:t>
      </w:r>
      <w:r w:rsidRPr="00616325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боргів.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Не допускаю на території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старостинського округу дій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бездіяльності, які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зашкодити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інтересам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територіальної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громади та держави. Дотримуюся правил службової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етики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встановлени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х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законодавчими актами України, актами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міської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ради,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равилами внутрішнього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трудового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розпорядку.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Станом на 01.01.202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року по Рудко-Козинському старостинському окрузі нараховується 667 дворів: в 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с.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Рудка-Козинська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255, с. Козин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– 143, с. Пожарки –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242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с. Оленівка – 109.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Зага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льна кількість зареєстрованих – 2060 осіб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не зареєстрованих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132 особи. На території Рудко-Козинського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старос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тинського округу зареєстровано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138 дітей дошкільного віку.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Міграційний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рух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населення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протягом 202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року наступний: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Вибуло 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36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ос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іб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Померло - 2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9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ос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іб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Прибуло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25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осіб;</w:t>
      </w:r>
    </w:p>
    <w:p w:rsidR="00566B15" w:rsidRPr="001E4FB7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- Зареєстровано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народжених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7 дітей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2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яких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не проживають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 місцем реєстрації.</w:t>
      </w:r>
    </w:p>
    <w:p w:rsidR="00566B15" w:rsidRDefault="00566B15" w:rsidP="00EB60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едеться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облік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учасників АТО та бойових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дій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облік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пільгових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категорій, які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проживають на території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14B9F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старостинського ок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ругу.</w:t>
      </w:r>
    </w:p>
    <w:p w:rsidR="00566B15" w:rsidRDefault="00566B15" w:rsidP="00BC36F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6B15" w:rsidRDefault="00566B15" w:rsidP="00BC36F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Соціальний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захист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населення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 території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старостинського округу проживають: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38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багатодітні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родини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21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учасник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бойових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дій: – учасник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ів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АТО;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жителі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що приймають участь у бойових діях за незалежність України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 45 осіб;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 сім’ї  загиблих;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1- в полоні, 2- безвісти зниклі.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- 76 осіб з інвалідністю всіх груп, з яких 11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особи з І групою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Одинокі пре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старілі громадяни старостинського округу обслугову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ю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ться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трьома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соціальними працівниками.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початку проведення військових дій в нашій країні Рудко-Козинським старостинським округом було прийнято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розселено і зареєстровано 68 внутрішньо переміщених осіб. Всі 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они були розміщені в сільських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будинках та забезпечені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першими необхідними речами та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продуктами харчування.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даний час проживає 14 ВПО.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Неодноразово всі ВПО отримували гуманітарну допомогу у вигляд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і продуктів харчування та одягу.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Завдяки міському голові,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депутатському корпусу міської ради, </w:t>
      </w:r>
      <w:r w:rsidRPr="00EA3B23">
        <w:rPr>
          <w:rFonts w:ascii="Times New Roman" w:hAnsi="Times New Roman"/>
          <w:sz w:val="28"/>
          <w:szCs w:val="28"/>
          <w:lang w:val="uk-UA" w:eastAsia="uk-UA"/>
        </w:rPr>
        <w:t>Рожищенській районній організації Товариства Червоного Хреста України,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діти сіл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Рудко-Козинського ста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ростинського округу та діти ВПО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отримали  солодкі подарунки до свята Святого Миколая та  Нового року.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Постійно підтримую зв’язок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 внутрішньо-переміщеними особами – потреби, проблемні питання, видачі гуманітарної допомоги.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 перших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днів повномаштабного вторгнення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в Україну російської федерації,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організований волонтерський штаб,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готували, збирали,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фасували,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упаковували та відправляли в ЦНАП міської ради, де в свою чергу відправляли в різні міста та села України, продукти харчування та одяг від жителів сіл нашого старостинського округу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загалом було здійснено 58 відправок.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березні 2022 року зорганізовано було чергування місцевої територіальної оборони в 4 населених пунктах. </w:t>
      </w:r>
    </w:p>
    <w:p w:rsidR="00566B15" w:rsidRDefault="00566B15" w:rsidP="00BC36F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Соціальна сфера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території Рудко-Козинського старостинського округу розташовані наступні об’єкти соціальної сфери, що знаходяться у комунальній власності громади: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ФАП в  с.Рудка-Козинська;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3 бібліотеки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філі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(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с.Рудка-Козинська, Пожарки, Оленівка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)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4 сільські клуби;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10  магазинів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 території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старостинського округу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функціонує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3 гімназії: в с. Рудка-Козинська (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навчається 110 дітей,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кількість працівників - 21), в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с. Пожарки 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(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60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учнів,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кількість працівників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– 18), в с. Оленівка (30 учнів,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кількість працівників 14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)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ДНЗ с. Рудка-Козинська нараховує 16 вихованців, працюючих – 8 чол.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ДНЗ с. Кози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н, де виховується 12 дітей, працюючих – 5 осіб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На території старостинського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округу розташовані наступні культові споруди:</w:t>
      </w:r>
    </w:p>
    <w:p w:rsidR="00566B15" w:rsidRPr="00C121E3" w:rsidRDefault="00566B15" w:rsidP="00814C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Свято-Троїцька Церква УПЦ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Рудка-Козинська;</w:t>
      </w:r>
    </w:p>
    <w:p w:rsidR="00566B15" w:rsidRPr="00C121E3" w:rsidRDefault="00566B15" w:rsidP="00814C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Церква  Святого Духа ПЦУ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Рудка-Козинська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566B15" w:rsidRPr="00C121E3" w:rsidRDefault="00566B15" w:rsidP="00814C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Свято Стефанівська Церква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Пожарки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566B15" w:rsidRPr="00C121E3" w:rsidRDefault="00566B15" w:rsidP="00814C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Капличка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телеймона УПЦ с.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Оленівка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566B15" w:rsidRPr="00C121E3" w:rsidRDefault="00566B15" w:rsidP="00814C1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Церква Адвентистів Сьомого Дня с.Пожарки.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території округу зареєстровано 18 фізичних-осіб підприємців та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5 підприємств.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 території округу є 4 діючих кладовищ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які розташовані в селах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Рудка-Козинська, Пожарки, Козин, Оленівка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ладовища опорядков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ані, постійно підкошуються та вивезене сміття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Жителі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населених пунктів старостинського округу беруть активну участь у наведенні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благоустрою (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прибирання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кладовищ,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пам’ятників загиблих односельчан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впорядкування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територій будівель комунальної власності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, прилеглих до них територій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стадіонів, парків, скверів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566B15" w:rsidRPr="001A79A1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а території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Рудко-Козинського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старостинського округу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постійно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ідтриму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ється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задовільний стан території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населених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пунктів, провод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яться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заходи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обко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ш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вання територій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вирубки сухих дерев, чагарників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Силами активних жителів старостинського округу навесні проводилося грейдерування доріг до с.Рудка-Козинська (2 рази), с. Козин, очищали від снігу проблемні території с. Пожарки та с. Оленівка. Також силами фермерів було вивезено сміття від кладовищ.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До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державних свят були виготовлені квіткові композиції до обелісків Слави.</w:t>
      </w:r>
    </w:p>
    <w:p w:rsidR="00566B15" w:rsidRDefault="00566B15" w:rsidP="001A79A1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6B15" w:rsidRDefault="00566B15" w:rsidP="001A79A1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На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2023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рік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запланован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 для реалізації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ряд заходів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:</w:t>
      </w:r>
    </w:p>
    <w:p w:rsidR="00566B15" w:rsidRDefault="00566B15" w:rsidP="001A79A1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упорядкувати територію біля будинку культури для відпочинку жителів с. Рудки-Козинської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566B15" w:rsidRDefault="00566B15" w:rsidP="001A79A1">
      <w:pPr>
        <w:shd w:val="clear" w:color="auto" w:fill="FFFFFF"/>
        <w:spacing w:after="0" w:line="360" w:lineRule="auto"/>
        <w:ind w:left="54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у парку с. Козин та с. Пожарки  здійснити облагородження територій для молоді;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провести озеленення території старостинського округу;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провести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благоустрій сміттєзвалищ;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- грейдерування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комун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аль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них доріг.</w:t>
      </w:r>
    </w:p>
    <w:p w:rsidR="00566B15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Дякую жителям свого округу, які дослухаються до прохань, закликів, підтримують чистоту, порядок на території сіл.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Безмежна подяка та шана нашим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ахисникам!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Бажаю всім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терпіння, 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витримки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щ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об дожити до кращих часів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а</w:t>
      </w: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ніж ті, які ми зараз з вами переживаємо!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Дякую за увагу!</w:t>
      </w:r>
    </w:p>
    <w:p w:rsidR="00566B15" w:rsidRPr="00C121E3" w:rsidRDefault="00566B15" w:rsidP="00814C1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566B15" w:rsidRDefault="00566B15" w:rsidP="001A79A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Староста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Рудко-Козинського </w:t>
      </w:r>
    </w:p>
    <w:p w:rsidR="00566B15" w:rsidRDefault="00566B15" w:rsidP="00814C1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C121E3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старостинського округу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 w:rsidRPr="001A79A1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Алла М</w:t>
      </w:r>
      <w:r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>АЗЕЛЮК</w:t>
      </w:r>
    </w:p>
    <w:p w:rsidR="00566B15" w:rsidRPr="00B15963" w:rsidRDefault="00566B15" w:rsidP="00B159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66B15" w:rsidRPr="00B15963" w:rsidSect="001E4FB7">
      <w:pgSz w:w="11906" w:h="16838"/>
      <w:pgMar w:top="99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7FE"/>
    <w:multiLevelType w:val="hybridMultilevel"/>
    <w:tmpl w:val="0824C538"/>
    <w:lvl w:ilvl="0" w:tplc="5046F8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D14"/>
    <w:rsid w:val="0001176F"/>
    <w:rsid w:val="00025BB3"/>
    <w:rsid w:val="000378E5"/>
    <w:rsid w:val="00055363"/>
    <w:rsid w:val="000A1C88"/>
    <w:rsid w:val="000A4C6F"/>
    <w:rsid w:val="000B146E"/>
    <w:rsid w:val="000E664F"/>
    <w:rsid w:val="00100B75"/>
    <w:rsid w:val="00120E69"/>
    <w:rsid w:val="00133B86"/>
    <w:rsid w:val="001A79A1"/>
    <w:rsid w:val="001C6E70"/>
    <w:rsid w:val="001E229C"/>
    <w:rsid w:val="001E4FB7"/>
    <w:rsid w:val="002105B8"/>
    <w:rsid w:val="00212D3C"/>
    <w:rsid w:val="00215789"/>
    <w:rsid w:val="0022717D"/>
    <w:rsid w:val="002326C7"/>
    <w:rsid w:val="00260588"/>
    <w:rsid w:val="00267E8F"/>
    <w:rsid w:val="002704E1"/>
    <w:rsid w:val="002A49A3"/>
    <w:rsid w:val="002F596C"/>
    <w:rsid w:val="00371DD1"/>
    <w:rsid w:val="0038318D"/>
    <w:rsid w:val="003D547C"/>
    <w:rsid w:val="003E2674"/>
    <w:rsid w:val="00473891"/>
    <w:rsid w:val="0047679A"/>
    <w:rsid w:val="00487984"/>
    <w:rsid w:val="004C0108"/>
    <w:rsid w:val="00537A49"/>
    <w:rsid w:val="0056196A"/>
    <w:rsid w:val="00566B15"/>
    <w:rsid w:val="00593B08"/>
    <w:rsid w:val="005B52E3"/>
    <w:rsid w:val="005C2276"/>
    <w:rsid w:val="005F7C88"/>
    <w:rsid w:val="00614B9F"/>
    <w:rsid w:val="00616325"/>
    <w:rsid w:val="00624491"/>
    <w:rsid w:val="006343E6"/>
    <w:rsid w:val="0069223F"/>
    <w:rsid w:val="006B4F71"/>
    <w:rsid w:val="006F777B"/>
    <w:rsid w:val="00704EDA"/>
    <w:rsid w:val="00760F56"/>
    <w:rsid w:val="007803ED"/>
    <w:rsid w:val="00783ADC"/>
    <w:rsid w:val="007B1E2C"/>
    <w:rsid w:val="00804A60"/>
    <w:rsid w:val="00814C12"/>
    <w:rsid w:val="00864D14"/>
    <w:rsid w:val="0086711D"/>
    <w:rsid w:val="008C5D4C"/>
    <w:rsid w:val="008C7931"/>
    <w:rsid w:val="008D51A7"/>
    <w:rsid w:val="008E04DB"/>
    <w:rsid w:val="008E3EF2"/>
    <w:rsid w:val="009243BF"/>
    <w:rsid w:val="00925411"/>
    <w:rsid w:val="009401FE"/>
    <w:rsid w:val="009F1B22"/>
    <w:rsid w:val="00A22955"/>
    <w:rsid w:val="00A71801"/>
    <w:rsid w:val="00A91C72"/>
    <w:rsid w:val="00AC3286"/>
    <w:rsid w:val="00AD5011"/>
    <w:rsid w:val="00B15963"/>
    <w:rsid w:val="00B16ECC"/>
    <w:rsid w:val="00B34ABE"/>
    <w:rsid w:val="00B84D62"/>
    <w:rsid w:val="00BC274A"/>
    <w:rsid w:val="00BC36F2"/>
    <w:rsid w:val="00BD53E7"/>
    <w:rsid w:val="00BE7F55"/>
    <w:rsid w:val="00C121E3"/>
    <w:rsid w:val="00C26469"/>
    <w:rsid w:val="00C32CBE"/>
    <w:rsid w:val="00C83A0B"/>
    <w:rsid w:val="00C86DBD"/>
    <w:rsid w:val="00CB26E6"/>
    <w:rsid w:val="00D11532"/>
    <w:rsid w:val="00D2650B"/>
    <w:rsid w:val="00D85476"/>
    <w:rsid w:val="00D93A0A"/>
    <w:rsid w:val="00DB7CD8"/>
    <w:rsid w:val="00E52684"/>
    <w:rsid w:val="00E8733C"/>
    <w:rsid w:val="00EA3B23"/>
    <w:rsid w:val="00EB23FF"/>
    <w:rsid w:val="00EB60B5"/>
    <w:rsid w:val="00F17519"/>
    <w:rsid w:val="00F5059B"/>
    <w:rsid w:val="00F55711"/>
    <w:rsid w:val="00F63F09"/>
    <w:rsid w:val="00F76DBE"/>
    <w:rsid w:val="00FC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D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176F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1E4FB7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1158</Words>
  <Characters>6602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 сесії Рожищенської                                                                                                            міської ради від  ________ №______</dc:title>
  <dc:subject/>
  <dc:creator>User</dc:creator>
  <cp:keywords/>
  <dc:description/>
  <cp:lastModifiedBy>sekretar</cp:lastModifiedBy>
  <cp:revision>7</cp:revision>
  <cp:lastPrinted>2023-05-28T18:05:00Z</cp:lastPrinted>
  <dcterms:created xsi:type="dcterms:W3CDTF">2023-05-15T13:01:00Z</dcterms:created>
  <dcterms:modified xsi:type="dcterms:W3CDTF">2023-05-28T18:05:00Z</dcterms:modified>
</cp:coreProperties>
</file>