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Pr="00A1230F" w:rsidRDefault="00562058" w:rsidP="00AE3884">
      <w:pPr>
        <w:tabs>
          <w:tab w:val="center" w:pos="4819"/>
          <w:tab w:val="right" w:pos="9639"/>
        </w:tabs>
        <w:spacing w:after="0" w:line="240" w:lineRule="auto"/>
        <w:jc w:val="center"/>
        <w:rPr>
          <w:rFonts w:cs="Calibri"/>
          <w:b/>
          <w:sz w:val="44"/>
          <w:szCs w:val="44"/>
          <w:lang w:eastAsia="ru-RU"/>
        </w:rPr>
      </w:pPr>
    </w:p>
    <w:p w:rsidR="00562058" w:rsidRDefault="00562058" w:rsidP="00A1230F">
      <w:pPr>
        <w:tabs>
          <w:tab w:val="center" w:pos="4819"/>
          <w:tab w:val="right" w:pos="9639"/>
        </w:tabs>
        <w:spacing w:after="0" w:line="240" w:lineRule="auto"/>
        <w:jc w:val="center"/>
        <w:rPr>
          <w:rFonts w:ascii="Times New Roman" w:hAnsi="Times New Roman"/>
          <w:b/>
          <w:sz w:val="44"/>
          <w:szCs w:val="44"/>
          <w:lang w:eastAsia="ru-RU"/>
        </w:rPr>
      </w:pPr>
      <w:r w:rsidRPr="007A2FE3">
        <w:rPr>
          <w:rFonts w:ascii="Times New Roman" w:hAnsi="Times New Roman"/>
          <w:b/>
          <w:sz w:val="44"/>
          <w:szCs w:val="44"/>
          <w:lang w:eastAsia="ru-RU"/>
        </w:rPr>
        <w:t xml:space="preserve">План розвитку (модернізації)  </w:t>
      </w:r>
    </w:p>
    <w:p w:rsidR="00562058" w:rsidRDefault="00562058" w:rsidP="00A1230F">
      <w:pPr>
        <w:tabs>
          <w:tab w:val="center" w:pos="4819"/>
          <w:tab w:val="right" w:pos="9639"/>
        </w:tabs>
        <w:spacing w:after="0" w:line="240" w:lineRule="auto"/>
        <w:jc w:val="center"/>
        <w:rPr>
          <w:rFonts w:ascii="Times New Roman" w:hAnsi="Times New Roman"/>
          <w:b/>
          <w:sz w:val="44"/>
          <w:szCs w:val="44"/>
          <w:lang w:eastAsia="ru-RU"/>
        </w:rPr>
      </w:pPr>
      <w:r w:rsidRPr="007A2FE3">
        <w:rPr>
          <w:rFonts w:ascii="Times New Roman" w:hAnsi="Times New Roman"/>
          <w:b/>
          <w:sz w:val="44"/>
          <w:szCs w:val="44"/>
          <w:lang w:eastAsia="ru-RU"/>
        </w:rPr>
        <w:t xml:space="preserve">освітньої галузі Рожищенської </w:t>
      </w:r>
    </w:p>
    <w:p w:rsidR="00562058" w:rsidRPr="007A2FE3" w:rsidRDefault="00562058" w:rsidP="00A1230F">
      <w:pPr>
        <w:tabs>
          <w:tab w:val="center" w:pos="4819"/>
          <w:tab w:val="right" w:pos="9639"/>
        </w:tabs>
        <w:spacing w:after="0" w:line="240" w:lineRule="auto"/>
        <w:jc w:val="center"/>
        <w:rPr>
          <w:rFonts w:ascii="Times New Roman" w:hAnsi="Times New Roman"/>
          <w:b/>
          <w:sz w:val="44"/>
          <w:szCs w:val="44"/>
          <w:lang w:eastAsia="ru-RU"/>
        </w:rPr>
      </w:pPr>
      <w:r>
        <w:rPr>
          <w:rFonts w:ascii="Times New Roman" w:hAnsi="Times New Roman"/>
          <w:b/>
          <w:sz w:val="44"/>
          <w:szCs w:val="44"/>
          <w:lang w:eastAsia="ru-RU"/>
        </w:rPr>
        <w:t>територіальної громади</w:t>
      </w:r>
    </w:p>
    <w:p w:rsidR="00562058" w:rsidRPr="007A2FE3" w:rsidRDefault="00562058" w:rsidP="00A1230F">
      <w:pPr>
        <w:tabs>
          <w:tab w:val="center" w:pos="4819"/>
          <w:tab w:val="right" w:pos="9639"/>
        </w:tabs>
        <w:spacing w:after="0" w:line="240" w:lineRule="auto"/>
        <w:jc w:val="center"/>
        <w:rPr>
          <w:rFonts w:ascii="Times New Roman" w:hAnsi="Times New Roman"/>
          <w:b/>
          <w:sz w:val="44"/>
          <w:szCs w:val="44"/>
          <w:lang w:eastAsia="ru-RU"/>
        </w:rPr>
      </w:pPr>
      <w:r w:rsidRPr="007A2FE3">
        <w:rPr>
          <w:rFonts w:ascii="Times New Roman" w:hAnsi="Times New Roman"/>
          <w:b/>
          <w:sz w:val="44"/>
          <w:szCs w:val="44"/>
          <w:lang w:eastAsia="ru-RU"/>
        </w:rPr>
        <w:t xml:space="preserve"> на 2022-2024 роки</w:t>
      </w: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cs="Calibri"/>
          <w:b/>
          <w:sz w:val="28"/>
          <w:szCs w:val="28"/>
          <w:lang w:eastAsia="ru-RU"/>
        </w:rPr>
      </w:pPr>
    </w:p>
    <w:p w:rsidR="00562058" w:rsidRDefault="00562058" w:rsidP="00AE3884">
      <w:pPr>
        <w:tabs>
          <w:tab w:val="center" w:pos="4819"/>
          <w:tab w:val="right" w:pos="9639"/>
        </w:tabs>
        <w:spacing w:after="0" w:line="240" w:lineRule="auto"/>
        <w:jc w:val="center"/>
        <w:rPr>
          <w:rFonts w:ascii="Times New Roman" w:hAnsi="Times New Roman"/>
          <w:b/>
          <w:sz w:val="28"/>
          <w:szCs w:val="28"/>
          <w:lang w:eastAsia="ru-RU"/>
        </w:rPr>
      </w:pPr>
      <w:r w:rsidRPr="007A2FE3">
        <w:rPr>
          <w:rFonts w:ascii="Times New Roman" w:hAnsi="Times New Roman"/>
          <w:b/>
          <w:sz w:val="28"/>
          <w:szCs w:val="28"/>
          <w:lang w:eastAsia="ru-RU"/>
        </w:rPr>
        <w:t>Пл</w:t>
      </w:r>
      <w:r>
        <w:rPr>
          <w:rFonts w:ascii="Times New Roman" w:hAnsi="Times New Roman"/>
          <w:b/>
          <w:sz w:val="28"/>
          <w:szCs w:val="28"/>
          <w:lang w:eastAsia="ru-RU"/>
        </w:rPr>
        <w:t>ан розвитку (модернізації)</w:t>
      </w:r>
      <w:r w:rsidRPr="007A2FE3">
        <w:rPr>
          <w:rFonts w:ascii="Times New Roman" w:hAnsi="Times New Roman"/>
          <w:b/>
          <w:sz w:val="28"/>
          <w:szCs w:val="28"/>
          <w:lang w:eastAsia="ru-RU"/>
        </w:rPr>
        <w:t xml:space="preserve"> освітньої галузі Рожищенської </w:t>
      </w:r>
    </w:p>
    <w:p w:rsidR="00562058" w:rsidRPr="007A2FE3" w:rsidRDefault="00562058" w:rsidP="00AE3884">
      <w:pPr>
        <w:tabs>
          <w:tab w:val="center" w:pos="4819"/>
          <w:tab w:val="right" w:pos="9639"/>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територіальної громади</w:t>
      </w:r>
      <w:r w:rsidRPr="007A2FE3">
        <w:rPr>
          <w:rFonts w:ascii="Times New Roman" w:hAnsi="Times New Roman"/>
          <w:b/>
          <w:sz w:val="28"/>
          <w:szCs w:val="28"/>
          <w:lang w:eastAsia="ru-RU"/>
        </w:rPr>
        <w:t xml:space="preserve"> </w:t>
      </w:r>
    </w:p>
    <w:p w:rsidR="00562058" w:rsidRPr="007A2FE3" w:rsidRDefault="00562058" w:rsidP="00AE3884">
      <w:pPr>
        <w:tabs>
          <w:tab w:val="center" w:pos="4819"/>
          <w:tab w:val="right" w:pos="9639"/>
        </w:tabs>
        <w:spacing w:after="0" w:line="240" w:lineRule="auto"/>
        <w:jc w:val="center"/>
        <w:rPr>
          <w:rFonts w:ascii="Times New Roman" w:hAnsi="Times New Roman"/>
          <w:b/>
          <w:sz w:val="28"/>
          <w:szCs w:val="28"/>
          <w:lang w:eastAsia="ru-RU"/>
        </w:rPr>
      </w:pPr>
      <w:r w:rsidRPr="007A2FE3">
        <w:rPr>
          <w:rFonts w:ascii="Times New Roman" w:hAnsi="Times New Roman"/>
          <w:b/>
          <w:sz w:val="28"/>
          <w:szCs w:val="28"/>
          <w:lang w:eastAsia="ru-RU"/>
        </w:rPr>
        <w:t xml:space="preserve"> на 2022-2024 роки</w:t>
      </w:r>
    </w:p>
    <w:p w:rsidR="00562058" w:rsidRPr="007A2FE3" w:rsidRDefault="00562058" w:rsidP="00AE3884">
      <w:pPr>
        <w:jc w:val="center"/>
        <w:rPr>
          <w:rFonts w:ascii="Times New Roman" w:hAnsi="Times New Roman"/>
          <w:b/>
          <w:sz w:val="28"/>
          <w:szCs w:val="28"/>
          <w:lang w:eastAsia="ru-RU"/>
        </w:rPr>
      </w:pPr>
    </w:p>
    <w:p w:rsidR="00562058" w:rsidRPr="007A2FE3" w:rsidRDefault="00562058" w:rsidP="00AE3884">
      <w:pPr>
        <w:jc w:val="center"/>
        <w:rPr>
          <w:rFonts w:ascii="Times New Roman" w:hAnsi="Times New Roman"/>
          <w:b/>
          <w:sz w:val="28"/>
          <w:szCs w:val="28"/>
          <w:lang w:eastAsia="ru-RU"/>
        </w:rPr>
      </w:pPr>
      <w:r w:rsidRPr="007A2FE3">
        <w:rPr>
          <w:rFonts w:ascii="Times New Roman" w:hAnsi="Times New Roman"/>
          <w:b/>
          <w:sz w:val="28"/>
          <w:szCs w:val="28"/>
          <w:lang w:eastAsia="ru-RU"/>
        </w:rPr>
        <w:t>ЗМІСТ</w:t>
      </w:r>
    </w:p>
    <w:p w:rsidR="00562058" w:rsidRPr="00A1230F" w:rsidRDefault="00562058" w:rsidP="00AE3884">
      <w:pPr>
        <w:spacing w:after="0" w:line="240" w:lineRule="auto"/>
        <w:jc w:val="center"/>
        <w:rPr>
          <w:rFonts w:cs="Calibri"/>
          <w:b/>
          <w:sz w:val="26"/>
          <w:szCs w:val="26"/>
          <w:lang w:eastAsia="ru-RU"/>
        </w:rPr>
      </w:pPr>
    </w:p>
    <w:tbl>
      <w:tblPr>
        <w:tblW w:w="8529"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534"/>
        <w:gridCol w:w="6945"/>
        <w:gridCol w:w="1050"/>
      </w:tblGrid>
      <w:tr w:rsidR="00562058" w:rsidRPr="007A2FE3" w:rsidTr="00620DC7">
        <w:trPr>
          <w:jc w:val="center"/>
        </w:trPr>
        <w:tc>
          <w:tcPr>
            <w:tcW w:w="534" w:type="dxa"/>
            <w:vAlign w:val="center"/>
          </w:tcPr>
          <w:p w:rsidR="00562058" w:rsidRPr="007A2FE3" w:rsidRDefault="00562058" w:rsidP="00620DC7">
            <w:pPr>
              <w:spacing w:before="160" w:line="240" w:lineRule="auto"/>
              <w:jc w:val="center"/>
              <w:rPr>
                <w:rFonts w:ascii="Times New Roman" w:hAnsi="Times New Roman"/>
                <w:sz w:val="26"/>
                <w:szCs w:val="26"/>
                <w:lang w:eastAsia="ru-RU"/>
              </w:rPr>
            </w:pPr>
            <w:r w:rsidRPr="007A2FE3">
              <w:rPr>
                <w:rFonts w:ascii="Times New Roman" w:hAnsi="Times New Roman"/>
                <w:sz w:val="26"/>
                <w:szCs w:val="26"/>
                <w:lang w:eastAsia="ru-RU"/>
              </w:rPr>
              <w:t>1</w:t>
            </w:r>
          </w:p>
        </w:tc>
        <w:tc>
          <w:tcPr>
            <w:tcW w:w="6945" w:type="dxa"/>
            <w:vAlign w:val="center"/>
          </w:tcPr>
          <w:p w:rsidR="00562058" w:rsidRPr="007A2FE3" w:rsidRDefault="00562058" w:rsidP="00620DC7">
            <w:pPr>
              <w:rPr>
                <w:rFonts w:ascii="Times New Roman" w:hAnsi="Times New Roman"/>
                <w:sz w:val="26"/>
                <w:szCs w:val="26"/>
                <w:lang w:eastAsia="ru-RU"/>
              </w:rPr>
            </w:pPr>
            <w:r w:rsidRPr="007A2FE3">
              <w:rPr>
                <w:rFonts w:ascii="Times New Roman" w:hAnsi="Times New Roman"/>
                <w:sz w:val="26"/>
                <w:szCs w:val="26"/>
                <w:lang w:eastAsia="ru-RU"/>
              </w:rPr>
              <w:t>Вступ</w:t>
            </w:r>
          </w:p>
        </w:tc>
        <w:tc>
          <w:tcPr>
            <w:tcW w:w="1050" w:type="dxa"/>
            <w:vAlign w:val="center"/>
          </w:tcPr>
          <w:p w:rsidR="00562058" w:rsidRPr="007A2FE3" w:rsidRDefault="00562058" w:rsidP="00CB2111">
            <w:pPr>
              <w:rPr>
                <w:rFonts w:ascii="Times New Roman" w:hAnsi="Times New Roman"/>
                <w:sz w:val="26"/>
                <w:szCs w:val="26"/>
                <w:lang w:eastAsia="ru-RU"/>
              </w:rPr>
            </w:pPr>
            <w:r w:rsidRPr="007A2FE3">
              <w:rPr>
                <w:rFonts w:ascii="Times New Roman" w:hAnsi="Times New Roman"/>
                <w:sz w:val="26"/>
                <w:szCs w:val="26"/>
                <w:lang w:eastAsia="ru-RU"/>
              </w:rPr>
              <w:t>3 ст. </w:t>
            </w:r>
          </w:p>
        </w:tc>
      </w:tr>
      <w:tr w:rsidR="00562058" w:rsidRPr="007A2FE3" w:rsidTr="00620DC7">
        <w:trPr>
          <w:jc w:val="center"/>
        </w:trPr>
        <w:tc>
          <w:tcPr>
            <w:tcW w:w="534" w:type="dxa"/>
            <w:vAlign w:val="center"/>
          </w:tcPr>
          <w:p w:rsidR="00562058" w:rsidRPr="007A2FE3" w:rsidRDefault="00562058" w:rsidP="00620DC7">
            <w:pPr>
              <w:spacing w:before="160" w:line="240" w:lineRule="auto"/>
              <w:jc w:val="center"/>
              <w:rPr>
                <w:rFonts w:ascii="Times New Roman" w:hAnsi="Times New Roman"/>
                <w:sz w:val="26"/>
                <w:szCs w:val="26"/>
                <w:lang w:eastAsia="ru-RU"/>
              </w:rPr>
            </w:pPr>
            <w:r w:rsidRPr="007A2FE3">
              <w:rPr>
                <w:rFonts w:ascii="Times New Roman" w:hAnsi="Times New Roman"/>
                <w:sz w:val="26"/>
                <w:szCs w:val="26"/>
                <w:lang w:eastAsia="ru-RU"/>
              </w:rPr>
              <w:t>2</w:t>
            </w:r>
          </w:p>
        </w:tc>
        <w:tc>
          <w:tcPr>
            <w:tcW w:w="6945" w:type="dxa"/>
            <w:vAlign w:val="center"/>
          </w:tcPr>
          <w:p w:rsidR="00562058" w:rsidRPr="007A2FE3" w:rsidRDefault="00562058" w:rsidP="00620DC7">
            <w:pPr>
              <w:rPr>
                <w:rFonts w:ascii="Times New Roman" w:hAnsi="Times New Roman"/>
                <w:sz w:val="26"/>
                <w:szCs w:val="26"/>
                <w:lang w:eastAsia="ru-RU"/>
              </w:rPr>
            </w:pPr>
            <w:r w:rsidRPr="007A2FE3">
              <w:rPr>
                <w:rFonts w:ascii="Times New Roman" w:hAnsi="Times New Roman"/>
                <w:sz w:val="26"/>
                <w:szCs w:val="26"/>
                <w:lang w:eastAsia="ru-RU"/>
              </w:rPr>
              <w:t>Методологія розробки</w:t>
            </w:r>
          </w:p>
        </w:tc>
        <w:tc>
          <w:tcPr>
            <w:tcW w:w="1050" w:type="dxa"/>
            <w:vAlign w:val="center"/>
          </w:tcPr>
          <w:p w:rsidR="00562058" w:rsidRPr="007A2FE3" w:rsidRDefault="00562058" w:rsidP="00CB2111">
            <w:pPr>
              <w:rPr>
                <w:rFonts w:ascii="Times New Roman" w:hAnsi="Times New Roman"/>
                <w:sz w:val="26"/>
                <w:szCs w:val="26"/>
                <w:lang w:eastAsia="ru-RU"/>
              </w:rPr>
            </w:pPr>
            <w:r w:rsidRPr="007A2FE3">
              <w:rPr>
                <w:rFonts w:ascii="Times New Roman" w:hAnsi="Times New Roman"/>
                <w:sz w:val="26"/>
                <w:szCs w:val="26"/>
                <w:lang w:eastAsia="ru-RU"/>
              </w:rPr>
              <w:t xml:space="preserve">3 ст. </w:t>
            </w:r>
          </w:p>
        </w:tc>
      </w:tr>
      <w:tr w:rsidR="00562058" w:rsidRPr="007A2FE3" w:rsidTr="00620DC7">
        <w:trPr>
          <w:jc w:val="center"/>
        </w:trPr>
        <w:tc>
          <w:tcPr>
            <w:tcW w:w="534" w:type="dxa"/>
            <w:vAlign w:val="center"/>
          </w:tcPr>
          <w:p w:rsidR="00562058" w:rsidRPr="007A2FE3" w:rsidRDefault="00562058" w:rsidP="00620DC7">
            <w:pPr>
              <w:spacing w:before="160" w:line="240" w:lineRule="auto"/>
              <w:jc w:val="center"/>
              <w:rPr>
                <w:rFonts w:ascii="Times New Roman" w:hAnsi="Times New Roman"/>
                <w:sz w:val="26"/>
                <w:szCs w:val="26"/>
                <w:lang w:eastAsia="ru-RU"/>
              </w:rPr>
            </w:pPr>
            <w:r w:rsidRPr="007A2FE3">
              <w:rPr>
                <w:rFonts w:ascii="Times New Roman" w:hAnsi="Times New Roman"/>
                <w:sz w:val="26"/>
                <w:szCs w:val="26"/>
                <w:lang w:eastAsia="ru-RU"/>
              </w:rPr>
              <w:t>3</w:t>
            </w:r>
          </w:p>
        </w:tc>
        <w:tc>
          <w:tcPr>
            <w:tcW w:w="6945" w:type="dxa"/>
            <w:vAlign w:val="center"/>
          </w:tcPr>
          <w:p w:rsidR="00562058" w:rsidRPr="007A2FE3" w:rsidRDefault="00562058" w:rsidP="00620DC7">
            <w:pPr>
              <w:rPr>
                <w:rFonts w:ascii="Times New Roman" w:hAnsi="Times New Roman"/>
                <w:sz w:val="26"/>
                <w:szCs w:val="26"/>
                <w:lang w:eastAsia="ru-RU"/>
              </w:rPr>
            </w:pPr>
            <w:r w:rsidRPr="007A2FE3">
              <w:rPr>
                <w:rFonts w:ascii="Times New Roman" w:hAnsi="Times New Roman"/>
                <w:sz w:val="26"/>
                <w:szCs w:val="26"/>
                <w:lang w:eastAsia="ru-RU"/>
              </w:rPr>
              <w:t>Мета та цілі плану розвитку</w:t>
            </w:r>
          </w:p>
        </w:tc>
        <w:tc>
          <w:tcPr>
            <w:tcW w:w="1050" w:type="dxa"/>
            <w:vAlign w:val="center"/>
          </w:tcPr>
          <w:p w:rsidR="00562058" w:rsidRPr="007A2FE3" w:rsidRDefault="00562058" w:rsidP="00CB2111">
            <w:pPr>
              <w:rPr>
                <w:rFonts w:ascii="Times New Roman" w:hAnsi="Times New Roman"/>
                <w:sz w:val="26"/>
                <w:szCs w:val="26"/>
                <w:lang w:eastAsia="ru-RU"/>
              </w:rPr>
            </w:pPr>
            <w:r w:rsidRPr="007A2FE3">
              <w:rPr>
                <w:rFonts w:ascii="Times New Roman" w:hAnsi="Times New Roman"/>
                <w:sz w:val="26"/>
                <w:szCs w:val="26"/>
                <w:lang w:eastAsia="ru-RU"/>
              </w:rPr>
              <w:t>4 ст. </w:t>
            </w:r>
          </w:p>
        </w:tc>
      </w:tr>
      <w:tr w:rsidR="00562058" w:rsidRPr="007A2FE3" w:rsidTr="00620DC7">
        <w:trPr>
          <w:jc w:val="center"/>
        </w:trPr>
        <w:tc>
          <w:tcPr>
            <w:tcW w:w="534" w:type="dxa"/>
            <w:vAlign w:val="center"/>
          </w:tcPr>
          <w:p w:rsidR="00562058" w:rsidRPr="007A2FE3" w:rsidRDefault="00562058" w:rsidP="00620DC7">
            <w:pPr>
              <w:spacing w:before="160" w:line="240" w:lineRule="auto"/>
              <w:jc w:val="center"/>
              <w:rPr>
                <w:rFonts w:ascii="Times New Roman" w:hAnsi="Times New Roman"/>
                <w:sz w:val="26"/>
                <w:szCs w:val="26"/>
                <w:lang w:eastAsia="ru-RU"/>
              </w:rPr>
            </w:pPr>
            <w:r w:rsidRPr="007A2FE3">
              <w:rPr>
                <w:rFonts w:ascii="Times New Roman" w:hAnsi="Times New Roman"/>
                <w:sz w:val="26"/>
                <w:szCs w:val="26"/>
                <w:lang w:eastAsia="ru-RU"/>
              </w:rPr>
              <w:t>4</w:t>
            </w:r>
          </w:p>
        </w:tc>
        <w:tc>
          <w:tcPr>
            <w:tcW w:w="6945" w:type="dxa"/>
            <w:vAlign w:val="center"/>
          </w:tcPr>
          <w:p w:rsidR="00562058" w:rsidRPr="007A2FE3" w:rsidRDefault="00562058" w:rsidP="00620DC7">
            <w:pPr>
              <w:rPr>
                <w:rFonts w:ascii="Times New Roman" w:hAnsi="Times New Roman"/>
                <w:sz w:val="26"/>
                <w:szCs w:val="26"/>
                <w:lang w:eastAsia="ru-RU"/>
              </w:rPr>
            </w:pPr>
            <w:r w:rsidRPr="007A2FE3">
              <w:rPr>
                <w:rFonts w:ascii="Times New Roman" w:hAnsi="Times New Roman"/>
                <w:sz w:val="26"/>
                <w:szCs w:val="26"/>
                <w:lang w:eastAsia="ru-RU"/>
              </w:rPr>
              <w:t xml:space="preserve">Напрямки плану розвитку </w:t>
            </w:r>
          </w:p>
        </w:tc>
        <w:tc>
          <w:tcPr>
            <w:tcW w:w="1050" w:type="dxa"/>
            <w:vAlign w:val="center"/>
          </w:tcPr>
          <w:p w:rsidR="00562058" w:rsidRPr="007A2FE3" w:rsidRDefault="00562058" w:rsidP="00CB2111">
            <w:pPr>
              <w:rPr>
                <w:rFonts w:ascii="Times New Roman" w:hAnsi="Times New Roman"/>
                <w:sz w:val="26"/>
                <w:szCs w:val="26"/>
                <w:lang w:eastAsia="ru-RU"/>
              </w:rPr>
            </w:pPr>
            <w:r w:rsidRPr="007A2FE3">
              <w:rPr>
                <w:rFonts w:ascii="Times New Roman" w:hAnsi="Times New Roman"/>
                <w:sz w:val="26"/>
                <w:szCs w:val="26"/>
                <w:lang w:eastAsia="ru-RU"/>
              </w:rPr>
              <w:t>4 ст. </w:t>
            </w:r>
          </w:p>
        </w:tc>
      </w:tr>
      <w:tr w:rsidR="00562058" w:rsidRPr="007A2FE3" w:rsidTr="00620DC7">
        <w:trPr>
          <w:jc w:val="center"/>
        </w:trPr>
        <w:tc>
          <w:tcPr>
            <w:tcW w:w="534" w:type="dxa"/>
            <w:vAlign w:val="center"/>
          </w:tcPr>
          <w:p w:rsidR="00562058" w:rsidRPr="007A2FE3" w:rsidRDefault="00562058" w:rsidP="00620DC7">
            <w:pPr>
              <w:spacing w:before="160" w:line="240" w:lineRule="auto"/>
              <w:jc w:val="center"/>
              <w:rPr>
                <w:rFonts w:ascii="Times New Roman" w:hAnsi="Times New Roman"/>
                <w:sz w:val="26"/>
                <w:szCs w:val="26"/>
                <w:lang w:eastAsia="ru-RU"/>
              </w:rPr>
            </w:pPr>
            <w:r w:rsidRPr="007A2FE3">
              <w:rPr>
                <w:rFonts w:ascii="Times New Roman" w:hAnsi="Times New Roman"/>
                <w:sz w:val="26"/>
                <w:szCs w:val="26"/>
                <w:lang w:eastAsia="ru-RU"/>
              </w:rPr>
              <w:t>5</w:t>
            </w:r>
          </w:p>
        </w:tc>
        <w:tc>
          <w:tcPr>
            <w:tcW w:w="6945" w:type="dxa"/>
            <w:vAlign w:val="center"/>
          </w:tcPr>
          <w:p w:rsidR="00562058" w:rsidRPr="007A2FE3" w:rsidRDefault="00562058" w:rsidP="00620DC7">
            <w:pPr>
              <w:rPr>
                <w:rFonts w:ascii="Times New Roman" w:hAnsi="Times New Roman"/>
                <w:sz w:val="26"/>
                <w:szCs w:val="26"/>
                <w:lang w:eastAsia="ru-RU"/>
              </w:rPr>
            </w:pPr>
            <w:r w:rsidRPr="007A2FE3">
              <w:rPr>
                <w:rFonts w:ascii="Times New Roman" w:hAnsi="Times New Roman"/>
                <w:sz w:val="26"/>
                <w:szCs w:val="26"/>
                <w:lang w:eastAsia="ru-RU"/>
              </w:rPr>
              <w:t>Заходи/проєкти плану розвитку</w:t>
            </w:r>
          </w:p>
        </w:tc>
        <w:tc>
          <w:tcPr>
            <w:tcW w:w="1050" w:type="dxa"/>
            <w:vAlign w:val="center"/>
          </w:tcPr>
          <w:p w:rsidR="00562058" w:rsidRPr="007A2FE3" w:rsidRDefault="00562058" w:rsidP="00CB2111">
            <w:pPr>
              <w:rPr>
                <w:rFonts w:ascii="Times New Roman" w:hAnsi="Times New Roman"/>
                <w:sz w:val="26"/>
                <w:szCs w:val="26"/>
                <w:lang w:eastAsia="ru-RU"/>
              </w:rPr>
            </w:pPr>
            <w:r w:rsidRPr="007A2FE3">
              <w:rPr>
                <w:rFonts w:ascii="Times New Roman" w:hAnsi="Times New Roman"/>
                <w:sz w:val="26"/>
                <w:szCs w:val="26"/>
                <w:lang w:eastAsia="ru-RU"/>
              </w:rPr>
              <w:t>5-2</w:t>
            </w:r>
            <w:r>
              <w:rPr>
                <w:rFonts w:ascii="Times New Roman" w:hAnsi="Times New Roman"/>
                <w:sz w:val="26"/>
                <w:szCs w:val="26"/>
                <w:lang w:eastAsia="ru-RU"/>
              </w:rPr>
              <w:t>8</w:t>
            </w:r>
            <w:r w:rsidRPr="007A2FE3">
              <w:rPr>
                <w:rFonts w:ascii="Times New Roman" w:hAnsi="Times New Roman"/>
                <w:sz w:val="26"/>
                <w:szCs w:val="26"/>
                <w:lang w:eastAsia="ru-RU"/>
              </w:rPr>
              <w:t xml:space="preserve"> ст. </w:t>
            </w:r>
          </w:p>
        </w:tc>
      </w:tr>
      <w:tr w:rsidR="00562058" w:rsidRPr="007A2FE3" w:rsidTr="00620DC7">
        <w:trPr>
          <w:jc w:val="center"/>
        </w:trPr>
        <w:tc>
          <w:tcPr>
            <w:tcW w:w="8529" w:type="dxa"/>
            <w:gridSpan w:val="3"/>
            <w:vAlign w:val="center"/>
          </w:tcPr>
          <w:p w:rsidR="00562058" w:rsidRPr="007A2FE3" w:rsidRDefault="00562058" w:rsidP="00620DC7">
            <w:pPr>
              <w:spacing w:before="160" w:line="240" w:lineRule="auto"/>
              <w:jc w:val="both"/>
              <w:rPr>
                <w:rFonts w:ascii="Times New Roman" w:hAnsi="Times New Roman"/>
                <w:sz w:val="26"/>
                <w:szCs w:val="26"/>
                <w:lang w:eastAsia="ru-RU"/>
              </w:rPr>
            </w:pPr>
            <w:r w:rsidRPr="007A2FE3">
              <w:rPr>
                <w:rFonts w:ascii="Times New Roman" w:hAnsi="Times New Roman"/>
                <w:b/>
                <w:sz w:val="26"/>
                <w:szCs w:val="26"/>
                <w:lang w:eastAsia="ru-RU"/>
              </w:rPr>
              <w:t>Додатки</w:t>
            </w:r>
          </w:p>
        </w:tc>
      </w:tr>
      <w:tr w:rsidR="00562058" w:rsidRPr="007A2FE3" w:rsidTr="00620DC7">
        <w:trPr>
          <w:jc w:val="center"/>
        </w:trPr>
        <w:tc>
          <w:tcPr>
            <w:tcW w:w="534" w:type="dxa"/>
            <w:vAlign w:val="center"/>
          </w:tcPr>
          <w:p w:rsidR="00562058" w:rsidRPr="007A2FE3" w:rsidRDefault="00562058" w:rsidP="00620DC7">
            <w:pPr>
              <w:spacing w:before="160" w:line="240" w:lineRule="auto"/>
              <w:jc w:val="center"/>
              <w:rPr>
                <w:rFonts w:ascii="Times New Roman" w:hAnsi="Times New Roman"/>
                <w:sz w:val="26"/>
                <w:szCs w:val="26"/>
                <w:lang w:eastAsia="ru-RU"/>
              </w:rPr>
            </w:pPr>
            <w:r w:rsidRPr="007A2FE3">
              <w:rPr>
                <w:rFonts w:ascii="Times New Roman" w:hAnsi="Times New Roman"/>
                <w:sz w:val="26"/>
                <w:szCs w:val="26"/>
                <w:lang w:eastAsia="ru-RU"/>
              </w:rPr>
              <w:t>1</w:t>
            </w:r>
          </w:p>
        </w:tc>
        <w:tc>
          <w:tcPr>
            <w:tcW w:w="6945" w:type="dxa"/>
            <w:vAlign w:val="center"/>
          </w:tcPr>
          <w:p w:rsidR="00562058" w:rsidRPr="007A2FE3" w:rsidRDefault="00562058" w:rsidP="001559AD">
            <w:pPr>
              <w:rPr>
                <w:rFonts w:ascii="Times New Roman" w:hAnsi="Times New Roman"/>
                <w:sz w:val="26"/>
                <w:szCs w:val="26"/>
                <w:lang w:eastAsia="ru-RU"/>
              </w:rPr>
            </w:pPr>
            <w:r w:rsidRPr="001559AD">
              <w:rPr>
                <w:rFonts w:ascii="Times New Roman" w:hAnsi="Times New Roman"/>
                <w:sz w:val="26"/>
                <w:szCs w:val="26"/>
                <w:lang w:eastAsia="ru-RU"/>
              </w:rPr>
              <w:t>Аналіз розвитку галузі освіти Рожищенської громади</w:t>
            </w:r>
            <w:bookmarkStart w:id="0" w:name="_GoBack"/>
            <w:bookmarkEnd w:id="0"/>
          </w:p>
        </w:tc>
        <w:tc>
          <w:tcPr>
            <w:tcW w:w="1050" w:type="dxa"/>
            <w:vAlign w:val="center"/>
          </w:tcPr>
          <w:p w:rsidR="00562058" w:rsidRPr="007A2FE3" w:rsidRDefault="00562058" w:rsidP="008D15DB">
            <w:pPr>
              <w:spacing w:before="160" w:line="240" w:lineRule="auto"/>
              <w:jc w:val="both"/>
              <w:rPr>
                <w:rFonts w:ascii="Times New Roman" w:hAnsi="Times New Roman"/>
                <w:sz w:val="26"/>
                <w:szCs w:val="26"/>
                <w:lang w:eastAsia="ru-RU"/>
              </w:rPr>
            </w:pPr>
            <w:r>
              <w:rPr>
                <w:rFonts w:ascii="Times New Roman" w:hAnsi="Times New Roman"/>
                <w:sz w:val="26"/>
                <w:szCs w:val="26"/>
                <w:lang w:eastAsia="ru-RU"/>
              </w:rPr>
              <w:t>29</w:t>
            </w:r>
            <w:r w:rsidRPr="007A2FE3">
              <w:rPr>
                <w:rFonts w:ascii="Times New Roman" w:hAnsi="Times New Roman"/>
                <w:sz w:val="26"/>
                <w:szCs w:val="26"/>
                <w:lang w:eastAsia="ru-RU"/>
              </w:rPr>
              <w:t>-5</w:t>
            </w:r>
            <w:r>
              <w:rPr>
                <w:rFonts w:ascii="Times New Roman" w:hAnsi="Times New Roman"/>
                <w:sz w:val="26"/>
                <w:szCs w:val="26"/>
                <w:lang w:eastAsia="ru-RU"/>
              </w:rPr>
              <w:t>3</w:t>
            </w:r>
            <w:r w:rsidRPr="007A2FE3">
              <w:rPr>
                <w:rFonts w:ascii="Times New Roman" w:hAnsi="Times New Roman"/>
                <w:sz w:val="26"/>
                <w:szCs w:val="26"/>
                <w:lang w:eastAsia="ru-RU"/>
              </w:rPr>
              <w:t xml:space="preserve"> ст. </w:t>
            </w:r>
          </w:p>
        </w:tc>
      </w:tr>
      <w:tr w:rsidR="00562058" w:rsidRPr="007A2FE3" w:rsidTr="00620DC7">
        <w:trPr>
          <w:jc w:val="center"/>
        </w:trPr>
        <w:tc>
          <w:tcPr>
            <w:tcW w:w="534" w:type="dxa"/>
            <w:vAlign w:val="center"/>
          </w:tcPr>
          <w:p w:rsidR="00562058" w:rsidRPr="007A2FE3" w:rsidRDefault="00562058" w:rsidP="00620DC7">
            <w:pPr>
              <w:spacing w:before="160" w:line="240" w:lineRule="auto"/>
              <w:jc w:val="center"/>
              <w:rPr>
                <w:rFonts w:ascii="Times New Roman" w:hAnsi="Times New Roman"/>
                <w:sz w:val="26"/>
                <w:szCs w:val="26"/>
                <w:lang w:eastAsia="ru-RU"/>
              </w:rPr>
            </w:pPr>
            <w:r w:rsidRPr="007A2FE3">
              <w:rPr>
                <w:rFonts w:ascii="Times New Roman" w:hAnsi="Times New Roman"/>
                <w:sz w:val="26"/>
                <w:szCs w:val="26"/>
                <w:lang w:eastAsia="ru-RU"/>
              </w:rPr>
              <w:t>2</w:t>
            </w:r>
          </w:p>
        </w:tc>
        <w:tc>
          <w:tcPr>
            <w:tcW w:w="6945" w:type="dxa"/>
            <w:vAlign w:val="center"/>
          </w:tcPr>
          <w:p w:rsidR="00562058" w:rsidRPr="007A2FE3" w:rsidRDefault="00562058" w:rsidP="00620DC7">
            <w:pPr>
              <w:spacing w:before="160" w:line="240" w:lineRule="auto"/>
              <w:jc w:val="both"/>
              <w:rPr>
                <w:rFonts w:ascii="Times New Roman" w:hAnsi="Times New Roman"/>
                <w:sz w:val="26"/>
                <w:szCs w:val="26"/>
                <w:lang w:eastAsia="ru-RU"/>
              </w:rPr>
            </w:pPr>
            <w:r w:rsidRPr="007A2FE3">
              <w:rPr>
                <w:rFonts w:ascii="Times New Roman" w:hAnsi="Times New Roman"/>
                <w:sz w:val="26"/>
                <w:szCs w:val="26"/>
                <w:lang w:eastAsia="ru-RU"/>
              </w:rPr>
              <w:t>Звіт зустрічей у фокус-групах</w:t>
            </w:r>
          </w:p>
        </w:tc>
        <w:tc>
          <w:tcPr>
            <w:tcW w:w="1050" w:type="dxa"/>
            <w:vAlign w:val="center"/>
          </w:tcPr>
          <w:p w:rsidR="00562058" w:rsidRPr="007A2FE3" w:rsidRDefault="00562058" w:rsidP="00CB2111">
            <w:pPr>
              <w:spacing w:before="160" w:line="240" w:lineRule="auto"/>
              <w:jc w:val="both"/>
              <w:rPr>
                <w:rFonts w:ascii="Times New Roman" w:hAnsi="Times New Roman"/>
                <w:sz w:val="26"/>
                <w:szCs w:val="26"/>
                <w:lang w:eastAsia="ru-RU"/>
              </w:rPr>
            </w:pPr>
            <w:r w:rsidRPr="007A2FE3">
              <w:rPr>
                <w:rFonts w:ascii="Times New Roman" w:hAnsi="Times New Roman"/>
                <w:sz w:val="26"/>
                <w:szCs w:val="26"/>
                <w:lang w:eastAsia="ru-RU"/>
              </w:rPr>
              <w:t>5</w:t>
            </w:r>
            <w:r>
              <w:rPr>
                <w:rFonts w:ascii="Times New Roman" w:hAnsi="Times New Roman"/>
                <w:sz w:val="26"/>
                <w:szCs w:val="26"/>
                <w:lang w:eastAsia="ru-RU"/>
              </w:rPr>
              <w:t>4</w:t>
            </w:r>
            <w:r w:rsidRPr="007A2FE3">
              <w:rPr>
                <w:rFonts w:ascii="Times New Roman" w:hAnsi="Times New Roman"/>
                <w:sz w:val="26"/>
                <w:szCs w:val="26"/>
                <w:lang w:eastAsia="ru-RU"/>
              </w:rPr>
              <w:t>-6</w:t>
            </w:r>
            <w:r>
              <w:rPr>
                <w:rFonts w:ascii="Times New Roman" w:hAnsi="Times New Roman"/>
                <w:sz w:val="26"/>
                <w:szCs w:val="26"/>
                <w:lang w:eastAsia="ru-RU"/>
              </w:rPr>
              <w:t>6</w:t>
            </w:r>
            <w:r w:rsidRPr="007A2FE3">
              <w:rPr>
                <w:rFonts w:ascii="Times New Roman" w:hAnsi="Times New Roman"/>
                <w:sz w:val="26"/>
                <w:szCs w:val="26"/>
                <w:lang w:eastAsia="ru-RU"/>
              </w:rPr>
              <w:t xml:space="preserve"> ст. </w:t>
            </w:r>
          </w:p>
        </w:tc>
      </w:tr>
      <w:tr w:rsidR="00562058" w:rsidRPr="007A2FE3" w:rsidTr="00620DC7">
        <w:trPr>
          <w:jc w:val="center"/>
        </w:trPr>
        <w:tc>
          <w:tcPr>
            <w:tcW w:w="534" w:type="dxa"/>
            <w:vAlign w:val="center"/>
          </w:tcPr>
          <w:p w:rsidR="00562058" w:rsidRPr="007A2FE3" w:rsidRDefault="00562058" w:rsidP="00620DC7">
            <w:pPr>
              <w:spacing w:before="160" w:line="240" w:lineRule="auto"/>
              <w:jc w:val="center"/>
              <w:rPr>
                <w:rFonts w:ascii="Times New Roman" w:hAnsi="Times New Roman"/>
                <w:sz w:val="26"/>
                <w:szCs w:val="26"/>
                <w:lang w:eastAsia="ru-RU"/>
              </w:rPr>
            </w:pPr>
            <w:r w:rsidRPr="007A2FE3">
              <w:rPr>
                <w:rFonts w:ascii="Times New Roman" w:hAnsi="Times New Roman"/>
                <w:sz w:val="26"/>
                <w:szCs w:val="26"/>
                <w:lang w:eastAsia="ru-RU"/>
              </w:rPr>
              <w:t>3</w:t>
            </w:r>
          </w:p>
        </w:tc>
        <w:tc>
          <w:tcPr>
            <w:tcW w:w="6945" w:type="dxa"/>
            <w:vAlign w:val="center"/>
          </w:tcPr>
          <w:p w:rsidR="00562058" w:rsidRPr="007A2FE3" w:rsidRDefault="00562058" w:rsidP="00620DC7">
            <w:pPr>
              <w:spacing w:before="160" w:line="240" w:lineRule="auto"/>
              <w:jc w:val="both"/>
              <w:rPr>
                <w:rFonts w:ascii="Times New Roman" w:hAnsi="Times New Roman"/>
                <w:sz w:val="26"/>
                <w:szCs w:val="26"/>
                <w:lang w:eastAsia="ru-RU"/>
              </w:rPr>
            </w:pPr>
            <w:r w:rsidRPr="007A2FE3">
              <w:rPr>
                <w:rFonts w:ascii="Times New Roman" w:hAnsi="Times New Roman"/>
                <w:sz w:val="26"/>
                <w:szCs w:val="26"/>
                <w:lang w:eastAsia="ru-RU"/>
              </w:rPr>
              <w:t>Результати опитувань учасників освітнього процесу</w:t>
            </w:r>
          </w:p>
        </w:tc>
        <w:tc>
          <w:tcPr>
            <w:tcW w:w="1050" w:type="dxa"/>
            <w:vAlign w:val="center"/>
          </w:tcPr>
          <w:p w:rsidR="00562058" w:rsidRPr="007A2FE3" w:rsidRDefault="00562058" w:rsidP="00CB2111">
            <w:pPr>
              <w:spacing w:before="160" w:line="240" w:lineRule="auto"/>
              <w:jc w:val="both"/>
              <w:rPr>
                <w:rFonts w:ascii="Times New Roman" w:hAnsi="Times New Roman"/>
                <w:sz w:val="26"/>
                <w:szCs w:val="26"/>
                <w:lang w:eastAsia="ru-RU"/>
              </w:rPr>
            </w:pPr>
            <w:r w:rsidRPr="007A2FE3">
              <w:rPr>
                <w:rFonts w:ascii="Times New Roman" w:hAnsi="Times New Roman"/>
                <w:sz w:val="26"/>
                <w:szCs w:val="26"/>
                <w:lang w:eastAsia="ru-RU"/>
              </w:rPr>
              <w:t>6</w:t>
            </w:r>
            <w:r>
              <w:rPr>
                <w:rFonts w:ascii="Times New Roman" w:hAnsi="Times New Roman"/>
                <w:sz w:val="26"/>
                <w:szCs w:val="26"/>
                <w:lang w:eastAsia="ru-RU"/>
              </w:rPr>
              <w:t>7-71</w:t>
            </w:r>
            <w:r w:rsidRPr="007A2FE3">
              <w:rPr>
                <w:rFonts w:ascii="Times New Roman" w:hAnsi="Times New Roman"/>
                <w:sz w:val="26"/>
                <w:szCs w:val="26"/>
                <w:lang w:eastAsia="ru-RU"/>
              </w:rPr>
              <w:t xml:space="preserve"> ст. </w:t>
            </w:r>
          </w:p>
        </w:tc>
      </w:tr>
    </w:tbl>
    <w:p w:rsidR="00562058" w:rsidRPr="007A2FE3" w:rsidRDefault="00562058" w:rsidP="00AE3884">
      <w:pPr>
        <w:rPr>
          <w:rFonts w:ascii="Times New Roman" w:hAnsi="Times New Roman"/>
          <w:b/>
          <w:sz w:val="26"/>
          <w:szCs w:val="26"/>
          <w:lang w:eastAsia="ru-RU"/>
        </w:rPr>
      </w:pPr>
    </w:p>
    <w:p w:rsidR="00562058" w:rsidRPr="00A1230F" w:rsidRDefault="00562058" w:rsidP="00CB2111">
      <w:pPr>
        <w:spacing w:after="0" w:line="240" w:lineRule="auto"/>
        <w:jc w:val="right"/>
        <w:rPr>
          <w:rFonts w:cs="Calibri"/>
          <w:b/>
          <w:sz w:val="26"/>
          <w:szCs w:val="26"/>
          <w:lang w:eastAsia="ru-RU"/>
        </w:rPr>
      </w:pPr>
    </w:p>
    <w:p w:rsidR="00562058" w:rsidRDefault="00562058" w:rsidP="00CB2111">
      <w:pPr>
        <w:spacing w:after="0" w:line="240" w:lineRule="auto"/>
        <w:jc w:val="right"/>
        <w:rPr>
          <w:rFonts w:cs="Calibri"/>
          <w:b/>
          <w:sz w:val="26"/>
          <w:szCs w:val="26"/>
          <w:lang w:eastAsia="ru-RU"/>
        </w:rPr>
      </w:pPr>
    </w:p>
    <w:p w:rsidR="00562058" w:rsidRDefault="00562058" w:rsidP="00CB2111">
      <w:pPr>
        <w:spacing w:after="0" w:line="240" w:lineRule="auto"/>
        <w:jc w:val="right"/>
        <w:rPr>
          <w:rFonts w:cs="Calibri"/>
          <w:b/>
          <w:sz w:val="26"/>
          <w:szCs w:val="26"/>
          <w:lang w:eastAsia="ru-RU"/>
        </w:rPr>
      </w:pPr>
    </w:p>
    <w:p w:rsidR="00562058" w:rsidRPr="00A1230F" w:rsidRDefault="00562058" w:rsidP="00CB2111">
      <w:pPr>
        <w:spacing w:after="0" w:line="240" w:lineRule="auto"/>
        <w:jc w:val="right"/>
        <w:rPr>
          <w:rFonts w:cs="Calibri"/>
          <w:b/>
          <w:sz w:val="26"/>
          <w:szCs w:val="26"/>
          <w:lang w:eastAsia="ru-RU"/>
        </w:rPr>
      </w:pPr>
    </w:p>
    <w:p w:rsidR="00562058" w:rsidRPr="00A1230F" w:rsidRDefault="00562058" w:rsidP="00CB2111">
      <w:pPr>
        <w:spacing w:after="0" w:line="240" w:lineRule="auto"/>
        <w:jc w:val="right"/>
        <w:rPr>
          <w:rFonts w:cs="Calibri"/>
          <w:b/>
          <w:sz w:val="26"/>
          <w:szCs w:val="26"/>
          <w:lang w:eastAsia="ru-RU"/>
        </w:rPr>
      </w:pPr>
    </w:p>
    <w:p w:rsidR="00562058" w:rsidRPr="00A1230F" w:rsidRDefault="00562058" w:rsidP="00CB2111">
      <w:pPr>
        <w:spacing w:after="0" w:line="240" w:lineRule="auto"/>
        <w:jc w:val="right"/>
        <w:rPr>
          <w:rFonts w:cs="Calibri"/>
          <w:b/>
          <w:sz w:val="26"/>
          <w:szCs w:val="26"/>
          <w:lang w:eastAsia="ru-RU"/>
        </w:rPr>
      </w:pPr>
    </w:p>
    <w:p w:rsidR="00562058" w:rsidRPr="00A1230F" w:rsidRDefault="00562058" w:rsidP="00CB2111">
      <w:pPr>
        <w:spacing w:after="0" w:line="240" w:lineRule="auto"/>
        <w:jc w:val="right"/>
        <w:rPr>
          <w:rFonts w:cs="Calibri"/>
          <w:b/>
          <w:sz w:val="26"/>
          <w:szCs w:val="26"/>
          <w:lang w:eastAsia="ru-RU"/>
        </w:rPr>
      </w:pPr>
    </w:p>
    <w:p w:rsidR="00562058" w:rsidRPr="00A1230F" w:rsidRDefault="00562058" w:rsidP="00CB2111">
      <w:pPr>
        <w:spacing w:after="0" w:line="240" w:lineRule="auto"/>
        <w:jc w:val="right"/>
        <w:rPr>
          <w:rFonts w:cs="Calibri"/>
          <w:b/>
          <w:sz w:val="26"/>
          <w:szCs w:val="26"/>
          <w:lang w:eastAsia="ru-RU"/>
        </w:rPr>
      </w:pPr>
    </w:p>
    <w:p w:rsidR="00562058" w:rsidRPr="00A1230F" w:rsidRDefault="00562058" w:rsidP="00CB2111">
      <w:pPr>
        <w:spacing w:after="0" w:line="240" w:lineRule="auto"/>
        <w:jc w:val="right"/>
        <w:rPr>
          <w:rFonts w:cs="Calibri"/>
          <w:b/>
          <w:sz w:val="26"/>
          <w:szCs w:val="26"/>
          <w:lang w:eastAsia="ru-RU"/>
        </w:rPr>
      </w:pPr>
    </w:p>
    <w:p w:rsidR="00562058" w:rsidRPr="00A1230F" w:rsidRDefault="00562058" w:rsidP="00CB2111">
      <w:pPr>
        <w:spacing w:after="0" w:line="240" w:lineRule="auto"/>
        <w:jc w:val="right"/>
        <w:rPr>
          <w:rFonts w:cs="Calibri"/>
          <w:b/>
          <w:sz w:val="26"/>
          <w:szCs w:val="26"/>
          <w:lang w:eastAsia="ru-RU"/>
        </w:rPr>
      </w:pPr>
    </w:p>
    <w:p w:rsidR="00562058" w:rsidRPr="00A1230F" w:rsidRDefault="00562058" w:rsidP="00CB2111">
      <w:pPr>
        <w:spacing w:after="0" w:line="240" w:lineRule="auto"/>
        <w:jc w:val="right"/>
        <w:rPr>
          <w:rFonts w:cs="Calibri"/>
          <w:b/>
          <w:sz w:val="26"/>
          <w:szCs w:val="26"/>
          <w:lang w:eastAsia="ru-RU"/>
        </w:rPr>
      </w:pPr>
    </w:p>
    <w:p w:rsidR="00562058" w:rsidRPr="00A1230F" w:rsidRDefault="00562058" w:rsidP="00CB2111">
      <w:pPr>
        <w:spacing w:after="0" w:line="240" w:lineRule="auto"/>
        <w:jc w:val="right"/>
        <w:rPr>
          <w:rFonts w:cs="Calibri"/>
          <w:b/>
          <w:sz w:val="26"/>
          <w:szCs w:val="26"/>
          <w:lang w:eastAsia="ru-RU"/>
        </w:rPr>
      </w:pPr>
    </w:p>
    <w:p w:rsidR="00562058" w:rsidRPr="00A1230F" w:rsidRDefault="00562058" w:rsidP="00CB2111">
      <w:pPr>
        <w:spacing w:after="0" w:line="240" w:lineRule="auto"/>
        <w:jc w:val="right"/>
        <w:rPr>
          <w:rFonts w:cs="Calibri"/>
          <w:b/>
          <w:sz w:val="26"/>
          <w:szCs w:val="26"/>
          <w:lang w:eastAsia="ru-RU"/>
        </w:rPr>
      </w:pPr>
    </w:p>
    <w:p w:rsidR="00562058" w:rsidRPr="00A1230F" w:rsidRDefault="00562058" w:rsidP="00CB2111">
      <w:pPr>
        <w:spacing w:after="0" w:line="240" w:lineRule="auto"/>
        <w:jc w:val="right"/>
        <w:rPr>
          <w:rFonts w:cs="Calibri"/>
          <w:b/>
          <w:sz w:val="26"/>
          <w:szCs w:val="26"/>
          <w:lang w:eastAsia="ru-RU"/>
        </w:rPr>
      </w:pPr>
    </w:p>
    <w:p w:rsidR="00562058" w:rsidRDefault="00562058" w:rsidP="00CB2111">
      <w:pPr>
        <w:spacing w:after="0" w:line="240" w:lineRule="auto"/>
        <w:jc w:val="right"/>
        <w:rPr>
          <w:rFonts w:cs="Calibri"/>
          <w:b/>
          <w:sz w:val="26"/>
          <w:szCs w:val="26"/>
          <w:lang w:eastAsia="ru-RU"/>
        </w:rPr>
      </w:pPr>
    </w:p>
    <w:p w:rsidR="00562058" w:rsidRPr="00A1230F" w:rsidRDefault="00562058" w:rsidP="00CB2111">
      <w:pPr>
        <w:spacing w:after="0" w:line="240" w:lineRule="auto"/>
        <w:jc w:val="right"/>
        <w:rPr>
          <w:rFonts w:cs="Calibri"/>
          <w:b/>
          <w:sz w:val="26"/>
          <w:szCs w:val="26"/>
          <w:lang w:eastAsia="ru-RU"/>
        </w:rPr>
      </w:pPr>
    </w:p>
    <w:p w:rsidR="00562058" w:rsidRPr="007A2FE3" w:rsidRDefault="00562058" w:rsidP="00A300E0">
      <w:pPr>
        <w:spacing w:after="0" w:line="240" w:lineRule="auto"/>
        <w:jc w:val="center"/>
        <w:rPr>
          <w:rFonts w:ascii="Times New Roman" w:hAnsi="Times New Roman"/>
          <w:b/>
          <w:sz w:val="28"/>
          <w:szCs w:val="28"/>
          <w:lang w:eastAsia="ru-RU"/>
        </w:rPr>
      </w:pPr>
      <w:r w:rsidRPr="007A2FE3">
        <w:rPr>
          <w:rFonts w:ascii="Times New Roman" w:hAnsi="Times New Roman"/>
          <w:b/>
          <w:sz w:val="28"/>
          <w:szCs w:val="28"/>
          <w:lang w:eastAsia="ru-RU"/>
        </w:rPr>
        <w:t>Вступ.</w:t>
      </w:r>
    </w:p>
    <w:p w:rsidR="00562058" w:rsidRPr="007A2FE3" w:rsidRDefault="00562058" w:rsidP="002640FE">
      <w:pPr>
        <w:spacing w:after="0" w:line="240" w:lineRule="auto"/>
        <w:jc w:val="both"/>
        <w:rPr>
          <w:rFonts w:ascii="Times New Roman" w:hAnsi="Times New Roman"/>
          <w:bCs/>
          <w:sz w:val="28"/>
          <w:szCs w:val="28"/>
          <w:lang w:eastAsia="ru-RU"/>
        </w:rPr>
      </w:pPr>
      <w:r w:rsidRPr="007A2FE3">
        <w:rPr>
          <w:rFonts w:ascii="Times New Roman" w:hAnsi="Times New Roman"/>
          <w:b/>
          <w:sz w:val="28"/>
          <w:szCs w:val="28"/>
          <w:lang w:eastAsia="ru-RU"/>
        </w:rPr>
        <w:tab/>
      </w:r>
      <w:r w:rsidRPr="007A2FE3">
        <w:rPr>
          <w:rFonts w:ascii="Times New Roman" w:hAnsi="Times New Roman"/>
          <w:bCs/>
          <w:sz w:val="28"/>
          <w:szCs w:val="28"/>
          <w:lang w:eastAsia="ru-RU"/>
        </w:rPr>
        <w:t>Даний план розвитку (модернізації) освітньої галузі громади враховує кардинальні зміни, які відбулися в українському суспільстві та обумовили реформування всіх сфер суспільного життя, зокрема галузі освіти. Реформування освітньої галузі – це відповідь на суспільний запит, адже саме освіта забезпечує якість людського капіталу, який є основою соціально-економічного розвитку країни, та, що головне, потребу людини як соціальної та духовної особистості.</w:t>
      </w:r>
    </w:p>
    <w:p w:rsidR="00562058" w:rsidRPr="007A2FE3" w:rsidRDefault="00562058" w:rsidP="002640FE">
      <w:pPr>
        <w:spacing w:after="0" w:line="240" w:lineRule="auto"/>
        <w:ind w:firstLine="708"/>
        <w:jc w:val="both"/>
        <w:rPr>
          <w:rFonts w:ascii="Times New Roman" w:hAnsi="Times New Roman"/>
          <w:bCs/>
          <w:sz w:val="28"/>
          <w:szCs w:val="28"/>
          <w:lang w:eastAsia="ru-RU"/>
        </w:rPr>
      </w:pPr>
      <w:r w:rsidRPr="007A2FE3">
        <w:rPr>
          <w:rFonts w:ascii="Times New Roman" w:hAnsi="Times New Roman"/>
          <w:bCs/>
          <w:sz w:val="28"/>
          <w:szCs w:val="28"/>
          <w:lang w:eastAsia="ru-RU"/>
        </w:rPr>
        <w:t xml:space="preserve">Підготовка плану модернізації здійснювалася в час динамічних змін у суспільстві і масштабних викликів для України – збройної агресії Російської Федерації проти України та тимчасової окупації частини її території, погіршення показників якості людського капіталу, пандемії COVID-19. </w:t>
      </w:r>
    </w:p>
    <w:p w:rsidR="00562058" w:rsidRPr="007A2FE3" w:rsidRDefault="00562058" w:rsidP="002640FE">
      <w:pPr>
        <w:spacing w:after="0" w:line="240" w:lineRule="auto"/>
        <w:ind w:firstLine="708"/>
        <w:jc w:val="both"/>
        <w:rPr>
          <w:rFonts w:ascii="Times New Roman" w:hAnsi="Times New Roman"/>
          <w:bCs/>
          <w:sz w:val="28"/>
          <w:szCs w:val="28"/>
          <w:lang w:eastAsia="ru-RU"/>
        </w:rPr>
      </w:pPr>
      <w:r w:rsidRPr="007A2FE3">
        <w:rPr>
          <w:rFonts w:ascii="Times New Roman" w:hAnsi="Times New Roman"/>
          <w:bCs/>
          <w:sz w:val="28"/>
          <w:szCs w:val="28"/>
          <w:lang w:eastAsia="ru-RU"/>
        </w:rPr>
        <w:t>Нормативно-правовою основою для розроблення плану розвитку стали новоприйняті закони України «Про освіту» (2017), «Про повну загальну середню освіту» (2020), а також відповідні постанови Верховної Ради та Кабінету Міністрів України. При цьому даний план максимально враховує положення законодавчих актів та стратегічних документів в окремих сферах освіти, які прямо чи опосередковано будуть впливати на розвиток освіти громади.</w:t>
      </w:r>
    </w:p>
    <w:p w:rsidR="00562058" w:rsidRPr="007A2FE3" w:rsidRDefault="00562058" w:rsidP="002640FE">
      <w:pPr>
        <w:spacing w:after="0" w:line="240" w:lineRule="auto"/>
        <w:ind w:firstLine="708"/>
        <w:jc w:val="both"/>
        <w:rPr>
          <w:rFonts w:ascii="Times New Roman" w:hAnsi="Times New Roman"/>
          <w:bCs/>
          <w:sz w:val="28"/>
          <w:szCs w:val="28"/>
          <w:lang w:eastAsia="ru-RU"/>
        </w:rPr>
      </w:pPr>
      <w:r w:rsidRPr="007A2FE3">
        <w:rPr>
          <w:rFonts w:ascii="Times New Roman" w:hAnsi="Times New Roman"/>
          <w:bCs/>
          <w:sz w:val="28"/>
          <w:szCs w:val="28"/>
          <w:lang w:eastAsia="ru-RU"/>
        </w:rPr>
        <w:t>Особлива увага при розробленні плану модернізації була приділена реформі освітньої галузі на державному рівні, головна мета якої – нова висока якість освіти на всіх рівнях: дошкільній, загальній середній, позашкільній. Основою освітньої реформи є затверджена концепція «Нова українська школа» на 2017–2029 роки, яка передбачає проведення докорінної та системної реформи загальної середньої освіти, зокрема змісту, педагогіки, системи управління, системи державного фінансування, нормативно-правового забезпечення освітньої галузі.</w:t>
      </w:r>
    </w:p>
    <w:p w:rsidR="00562058" w:rsidRPr="007A2FE3" w:rsidRDefault="00562058" w:rsidP="002640FE">
      <w:pPr>
        <w:spacing w:after="0" w:line="240" w:lineRule="auto"/>
        <w:ind w:firstLine="708"/>
        <w:jc w:val="both"/>
        <w:rPr>
          <w:rFonts w:ascii="Times New Roman" w:hAnsi="Times New Roman"/>
          <w:bCs/>
          <w:sz w:val="28"/>
          <w:szCs w:val="28"/>
          <w:lang w:eastAsia="ru-RU"/>
        </w:rPr>
      </w:pPr>
      <w:r w:rsidRPr="007A2FE3">
        <w:rPr>
          <w:rFonts w:ascii="Times New Roman" w:hAnsi="Times New Roman"/>
          <w:bCs/>
          <w:sz w:val="28"/>
          <w:szCs w:val="28"/>
          <w:lang w:eastAsia="ru-RU"/>
        </w:rPr>
        <w:t xml:space="preserve">План розвитку враховує нові підходи, зумовлені формуванням ефективної регіональної політики в Україні і положеннями Державної стратегії регіонального розвитку до 2027 року, а також враховує процес децентралізації в Україні, в тому числі розмежування повноважень між органами місцевого самоврядування всіх рівнів та органами виконавчої влади, зміни до Податкового і Бюджетного кодексів. При розробці даного плану враховувались економічні, географічні, демографічні та інші особливості території. </w:t>
      </w:r>
    </w:p>
    <w:p w:rsidR="00562058" w:rsidRPr="007A2FE3" w:rsidRDefault="00562058" w:rsidP="002640FE">
      <w:pPr>
        <w:spacing w:after="0" w:line="240" w:lineRule="auto"/>
        <w:ind w:firstLine="708"/>
        <w:jc w:val="both"/>
        <w:rPr>
          <w:rFonts w:ascii="Times New Roman" w:hAnsi="Times New Roman"/>
          <w:bCs/>
          <w:sz w:val="28"/>
          <w:szCs w:val="28"/>
          <w:lang w:eastAsia="ru-RU"/>
        </w:rPr>
      </w:pPr>
      <w:r w:rsidRPr="007A2FE3">
        <w:rPr>
          <w:rFonts w:ascii="Times New Roman" w:hAnsi="Times New Roman"/>
          <w:bCs/>
          <w:sz w:val="28"/>
          <w:szCs w:val="28"/>
          <w:lang w:eastAsia="ru-RU"/>
        </w:rPr>
        <w:t>Внаслідок агресії 24 лютого 2022 року проти України держава була змушена обмежити чи повністю припинити фінансування деяких напрямків розвитку освітньої галузі, тому більшість намічених заходів програми розвитку на 2022 рік можуть бути неповністю реалізовані через брак коштів.</w:t>
      </w:r>
    </w:p>
    <w:p w:rsidR="00562058" w:rsidRPr="00A1230F" w:rsidRDefault="00562058" w:rsidP="002640FE">
      <w:pPr>
        <w:spacing w:after="0" w:line="240" w:lineRule="auto"/>
        <w:rPr>
          <w:rFonts w:cs="Calibri"/>
          <w:b/>
          <w:sz w:val="26"/>
          <w:szCs w:val="26"/>
          <w:lang w:eastAsia="ru-RU"/>
        </w:rPr>
      </w:pPr>
    </w:p>
    <w:p w:rsidR="00562058" w:rsidRPr="007A2FE3" w:rsidRDefault="00562058" w:rsidP="00741043">
      <w:pPr>
        <w:spacing w:after="0" w:line="240" w:lineRule="auto"/>
        <w:jc w:val="center"/>
        <w:rPr>
          <w:rFonts w:ascii="Times New Roman" w:hAnsi="Times New Roman"/>
          <w:b/>
          <w:sz w:val="28"/>
          <w:szCs w:val="28"/>
          <w:lang w:eastAsia="ru-RU"/>
        </w:rPr>
      </w:pPr>
      <w:r w:rsidRPr="007A2FE3">
        <w:rPr>
          <w:rFonts w:ascii="Times New Roman" w:hAnsi="Times New Roman"/>
          <w:b/>
          <w:sz w:val="28"/>
          <w:szCs w:val="28"/>
          <w:lang w:eastAsia="ru-RU"/>
        </w:rPr>
        <w:t>Методологія  розробки.</w:t>
      </w:r>
    </w:p>
    <w:p w:rsidR="00562058" w:rsidRPr="007A2FE3" w:rsidRDefault="00562058" w:rsidP="00027047">
      <w:pPr>
        <w:spacing w:after="0" w:line="240" w:lineRule="auto"/>
        <w:rPr>
          <w:rFonts w:ascii="Times New Roman" w:hAnsi="Times New Roman"/>
          <w:b/>
          <w:sz w:val="28"/>
          <w:szCs w:val="28"/>
          <w:lang w:eastAsia="ru-RU"/>
        </w:rPr>
      </w:pPr>
      <w:r w:rsidRPr="007A2FE3">
        <w:rPr>
          <w:rFonts w:ascii="Times New Roman" w:hAnsi="Times New Roman"/>
          <w:b/>
          <w:sz w:val="28"/>
          <w:szCs w:val="28"/>
          <w:lang w:eastAsia="ru-RU"/>
        </w:rPr>
        <w:t>Підготовчий етап</w:t>
      </w:r>
    </w:p>
    <w:p w:rsidR="00562058" w:rsidRPr="00F6625C" w:rsidRDefault="00562058" w:rsidP="004537F6">
      <w:pPr>
        <w:pStyle w:val="1"/>
        <w:tabs>
          <w:tab w:val="left" w:pos="284"/>
        </w:tabs>
        <w:spacing w:after="0" w:line="240" w:lineRule="auto"/>
        <w:ind w:left="340"/>
        <w:jc w:val="both"/>
        <w:rPr>
          <w:rFonts w:ascii="Times New Roman" w:hAnsi="Times New Roman"/>
          <w:bCs/>
          <w:sz w:val="28"/>
          <w:szCs w:val="28"/>
          <w:lang w:val="ru-RU"/>
        </w:rPr>
      </w:pPr>
      <w:r w:rsidRPr="007A2FE3">
        <w:rPr>
          <w:rFonts w:ascii="Times New Roman" w:hAnsi="Times New Roman"/>
          <w:bCs/>
          <w:sz w:val="28"/>
          <w:szCs w:val="28"/>
          <w:lang/>
        </w:rPr>
        <w:tab/>
        <w:t>На даному етапі відбулись наступні кроки:</w:t>
      </w:r>
    </w:p>
    <w:p w:rsidR="00562058" w:rsidRPr="00F6625C" w:rsidRDefault="00562058" w:rsidP="004537F6">
      <w:pPr>
        <w:pStyle w:val="1"/>
        <w:numPr>
          <w:ilvl w:val="0"/>
          <w:numId w:val="2"/>
        </w:numPr>
        <w:tabs>
          <w:tab w:val="left" w:pos="284"/>
        </w:tabs>
        <w:spacing w:after="0" w:line="240" w:lineRule="auto"/>
        <w:ind w:left="340" w:firstLine="86"/>
        <w:jc w:val="both"/>
        <w:rPr>
          <w:rFonts w:ascii="Times New Roman" w:hAnsi="Times New Roman"/>
          <w:sz w:val="28"/>
          <w:szCs w:val="28"/>
          <w:lang w:val="ru-RU"/>
        </w:rPr>
      </w:pPr>
      <w:r w:rsidRPr="007A2FE3">
        <w:rPr>
          <w:rFonts w:ascii="Times New Roman" w:hAnsi="Times New Roman"/>
          <w:bCs/>
          <w:sz w:val="28"/>
          <w:szCs w:val="28"/>
          <w:lang/>
        </w:rPr>
        <w:t>Зустріч з керівництвом громади  та органу управління освітою</w:t>
      </w:r>
    </w:p>
    <w:p w:rsidR="00562058" w:rsidRPr="00F6625C" w:rsidRDefault="00562058" w:rsidP="004537F6">
      <w:pPr>
        <w:pStyle w:val="1"/>
        <w:numPr>
          <w:ilvl w:val="0"/>
          <w:numId w:val="2"/>
        </w:numPr>
        <w:tabs>
          <w:tab w:val="left" w:pos="284"/>
        </w:tabs>
        <w:spacing w:after="0" w:line="240" w:lineRule="auto"/>
        <w:ind w:left="360" w:firstLine="66"/>
        <w:jc w:val="both"/>
        <w:rPr>
          <w:rFonts w:ascii="Times New Roman" w:hAnsi="Times New Roman"/>
          <w:sz w:val="28"/>
          <w:szCs w:val="28"/>
          <w:lang w:val="ru-RU"/>
        </w:rPr>
      </w:pPr>
      <w:r w:rsidRPr="007A2FE3">
        <w:rPr>
          <w:rFonts w:ascii="Times New Roman" w:hAnsi="Times New Roman"/>
          <w:bCs/>
          <w:sz w:val="28"/>
          <w:szCs w:val="28"/>
          <w:lang/>
        </w:rPr>
        <w:t>Було проведено 4-ри фокус-групових засідань у периферійних та центральних садибах із залученням батьків, освітян та представників органів місцевого самоврядування (додаток 2)</w:t>
      </w:r>
    </w:p>
    <w:p w:rsidR="00562058" w:rsidRPr="00F6625C" w:rsidRDefault="00562058" w:rsidP="004537F6">
      <w:pPr>
        <w:pStyle w:val="1"/>
        <w:numPr>
          <w:ilvl w:val="0"/>
          <w:numId w:val="2"/>
        </w:numPr>
        <w:tabs>
          <w:tab w:val="left" w:pos="284"/>
        </w:tabs>
        <w:spacing w:line="240" w:lineRule="auto"/>
        <w:jc w:val="both"/>
        <w:rPr>
          <w:rFonts w:ascii="Times New Roman" w:hAnsi="Times New Roman"/>
          <w:sz w:val="28"/>
          <w:szCs w:val="28"/>
          <w:lang w:val="ru-RU"/>
        </w:rPr>
      </w:pPr>
      <w:r w:rsidRPr="007A2FE3">
        <w:rPr>
          <w:rFonts w:ascii="Times New Roman" w:hAnsi="Times New Roman"/>
          <w:bCs/>
          <w:sz w:val="28"/>
          <w:szCs w:val="28"/>
          <w:lang/>
        </w:rPr>
        <w:t>Проведено опитування учасників освітнього процесу у всіх освітніх закладах громади онлайн, за матеріалами «Абетка для директорів» (додаток 3)</w:t>
      </w:r>
    </w:p>
    <w:p w:rsidR="00562058" w:rsidRPr="007A2FE3" w:rsidRDefault="00562058" w:rsidP="007F5F1D">
      <w:pPr>
        <w:pStyle w:val="1"/>
        <w:numPr>
          <w:ilvl w:val="0"/>
          <w:numId w:val="2"/>
        </w:numPr>
        <w:tabs>
          <w:tab w:val="left" w:pos="284"/>
        </w:tabs>
        <w:jc w:val="both"/>
        <w:rPr>
          <w:rFonts w:ascii="Times New Roman" w:hAnsi="Times New Roman"/>
          <w:sz w:val="28"/>
          <w:szCs w:val="28"/>
        </w:rPr>
      </w:pPr>
      <w:r w:rsidRPr="007A2FE3">
        <w:rPr>
          <w:rFonts w:ascii="Times New Roman" w:hAnsi="Times New Roman"/>
          <w:bCs/>
          <w:sz w:val="28"/>
          <w:szCs w:val="28"/>
          <w:lang/>
        </w:rPr>
        <w:t>Збір освітніх та демографічних показників</w:t>
      </w:r>
    </w:p>
    <w:p w:rsidR="00562058" w:rsidRPr="00F6625C" w:rsidRDefault="00562058" w:rsidP="007F5F1D">
      <w:pPr>
        <w:pStyle w:val="1"/>
        <w:numPr>
          <w:ilvl w:val="0"/>
          <w:numId w:val="2"/>
        </w:numPr>
        <w:tabs>
          <w:tab w:val="left" w:pos="284"/>
        </w:tabs>
        <w:jc w:val="both"/>
        <w:rPr>
          <w:rFonts w:ascii="Times New Roman" w:hAnsi="Times New Roman"/>
          <w:sz w:val="28"/>
          <w:szCs w:val="28"/>
          <w:lang w:val="ru-RU"/>
        </w:rPr>
      </w:pPr>
      <w:r w:rsidRPr="007A2FE3">
        <w:rPr>
          <w:rFonts w:ascii="Times New Roman" w:hAnsi="Times New Roman"/>
          <w:bCs/>
          <w:sz w:val="28"/>
          <w:szCs w:val="28"/>
          <w:lang/>
        </w:rPr>
        <w:t>Експертний аналіз інформації, отриманої на підготовчому етапі.</w:t>
      </w:r>
    </w:p>
    <w:p w:rsidR="00562058" w:rsidRPr="007A2FE3" w:rsidRDefault="00562058" w:rsidP="00027047">
      <w:pPr>
        <w:spacing w:after="0" w:line="240" w:lineRule="auto"/>
        <w:rPr>
          <w:rFonts w:ascii="Times New Roman" w:hAnsi="Times New Roman"/>
          <w:b/>
          <w:sz w:val="28"/>
          <w:szCs w:val="28"/>
          <w:lang w:eastAsia="ru-RU"/>
        </w:rPr>
      </w:pPr>
      <w:r w:rsidRPr="007A2FE3">
        <w:rPr>
          <w:rFonts w:ascii="Times New Roman" w:hAnsi="Times New Roman"/>
          <w:b/>
          <w:sz w:val="28"/>
          <w:szCs w:val="28"/>
          <w:lang w:eastAsia="ru-RU"/>
        </w:rPr>
        <w:t>Процес розроблення</w:t>
      </w:r>
    </w:p>
    <w:p w:rsidR="00562058" w:rsidRPr="007A2FE3" w:rsidRDefault="00562058" w:rsidP="00DE7057">
      <w:pPr>
        <w:spacing w:after="0" w:line="240" w:lineRule="auto"/>
        <w:ind w:firstLine="708"/>
        <w:jc w:val="both"/>
        <w:rPr>
          <w:rFonts w:ascii="Times New Roman" w:hAnsi="Times New Roman"/>
          <w:bCs/>
          <w:sz w:val="28"/>
          <w:szCs w:val="28"/>
          <w:lang w:eastAsia="ru-RU"/>
        </w:rPr>
      </w:pPr>
      <w:r w:rsidRPr="007A2FE3">
        <w:rPr>
          <w:rFonts w:ascii="Times New Roman" w:hAnsi="Times New Roman"/>
          <w:bCs/>
          <w:sz w:val="28"/>
          <w:szCs w:val="28"/>
          <w:lang w:eastAsia="ru-RU"/>
        </w:rPr>
        <w:t xml:space="preserve">Розроблення Програми здійснювалось на основі аналізу розвитку галузі освіти територіальної громади (додаток 1). Розроблення Програми здійснювалося робочою групою, до складу якої увійшли представники основних освітніх установ та органів </w:t>
      </w:r>
      <w:r>
        <w:rPr>
          <w:rFonts w:ascii="Times New Roman" w:hAnsi="Times New Roman"/>
          <w:bCs/>
          <w:sz w:val="28"/>
          <w:szCs w:val="28"/>
          <w:lang w:eastAsia="ru-RU"/>
        </w:rPr>
        <w:t>місцевого самоврядування</w:t>
      </w:r>
      <w:r w:rsidRPr="007A2FE3">
        <w:rPr>
          <w:rFonts w:ascii="Times New Roman" w:hAnsi="Times New Roman"/>
          <w:bCs/>
          <w:sz w:val="28"/>
          <w:szCs w:val="28"/>
          <w:lang w:eastAsia="ru-RU"/>
        </w:rPr>
        <w:t>. Робота велась шляхом обговорення сильних та слабких сторін освітньої галузі із наступним формулюванням пропозицій  на усунення проблемних моментів. Робота модерувалась експертом та проходила у онлайн-режимі.  В процесі розробки плану розглядались наступні блоки питань: мережа освітніх закладів та проблеми, демографічні процеси, кадрове забезпечення, навчально-матеріальна база, якість освіти, позашкільна освіта, підвезення учасників освітнього процесу, фінансові показники, результати анкетувань та зустрічей з громадськістю.</w:t>
      </w:r>
    </w:p>
    <w:p w:rsidR="00562058" w:rsidRPr="007A2FE3" w:rsidRDefault="00562058" w:rsidP="00FC4E6A">
      <w:pPr>
        <w:spacing w:after="0" w:line="240" w:lineRule="auto"/>
        <w:rPr>
          <w:rFonts w:ascii="Times New Roman" w:hAnsi="Times New Roman"/>
          <w:b/>
          <w:sz w:val="28"/>
          <w:szCs w:val="28"/>
          <w:lang w:eastAsia="ru-RU"/>
        </w:rPr>
      </w:pPr>
    </w:p>
    <w:p w:rsidR="00562058" w:rsidRPr="007A2FE3" w:rsidRDefault="00562058" w:rsidP="00BE4EDC">
      <w:pPr>
        <w:spacing w:after="0" w:line="240" w:lineRule="auto"/>
        <w:jc w:val="center"/>
        <w:rPr>
          <w:rFonts w:ascii="Times New Roman" w:hAnsi="Times New Roman"/>
          <w:b/>
          <w:sz w:val="28"/>
          <w:szCs w:val="28"/>
          <w:lang w:eastAsia="ru-RU"/>
        </w:rPr>
      </w:pPr>
      <w:r w:rsidRPr="007A2FE3">
        <w:rPr>
          <w:rFonts w:ascii="Times New Roman" w:hAnsi="Times New Roman"/>
          <w:b/>
          <w:sz w:val="28"/>
          <w:szCs w:val="28"/>
          <w:lang w:eastAsia="ru-RU"/>
        </w:rPr>
        <w:t>Мета та цілі</w:t>
      </w:r>
      <w:r>
        <w:rPr>
          <w:rFonts w:ascii="Times New Roman" w:hAnsi="Times New Roman"/>
          <w:b/>
          <w:sz w:val="28"/>
          <w:szCs w:val="28"/>
          <w:lang w:eastAsia="ru-RU"/>
        </w:rPr>
        <w:t xml:space="preserve"> плану</w:t>
      </w:r>
      <w:r w:rsidRPr="007A2FE3">
        <w:rPr>
          <w:rFonts w:ascii="Times New Roman" w:hAnsi="Times New Roman"/>
          <w:b/>
          <w:sz w:val="28"/>
          <w:szCs w:val="28"/>
          <w:lang w:eastAsia="ru-RU"/>
        </w:rPr>
        <w:t xml:space="preserve"> розвитку.</w:t>
      </w:r>
    </w:p>
    <w:p w:rsidR="00562058" w:rsidRPr="007A2FE3" w:rsidRDefault="00562058" w:rsidP="00971519">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7A2FE3">
        <w:rPr>
          <w:rFonts w:ascii="Times New Roman" w:hAnsi="Times New Roman"/>
          <w:bCs/>
          <w:sz w:val="28"/>
          <w:szCs w:val="28"/>
          <w:lang w:eastAsia="ru-RU"/>
        </w:rPr>
        <w:t xml:space="preserve">Мета: трансформація освітньої системи територіальної громади на основі Закону України «Про освіту». </w:t>
      </w:r>
    </w:p>
    <w:p w:rsidR="00562058" w:rsidRPr="007A2FE3" w:rsidRDefault="00562058" w:rsidP="00FC4E6A">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          </w:t>
      </w:r>
      <w:r w:rsidRPr="007A2FE3">
        <w:rPr>
          <w:rFonts w:ascii="Times New Roman" w:hAnsi="Times New Roman"/>
          <w:bCs/>
          <w:sz w:val="28"/>
          <w:szCs w:val="28"/>
          <w:lang w:eastAsia="ru-RU"/>
        </w:rPr>
        <w:t>Цілі:</w:t>
      </w:r>
    </w:p>
    <w:p w:rsidR="00562058" w:rsidRPr="007A2FE3" w:rsidRDefault="00562058" w:rsidP="007F5F1D">
      <w:pPr>
        <w:pStyle w:val="ListParagraph"/>
        <w:numPr>
          <w:ilvl w:val="0"/>
          <w:numId w:val="4"/>
        </w:numPr>
        <w:spacing w:after="0" w:line="240" w:lineRule="auto"/>
        <w:ind w:left="708"/>
        <w:rPr>
          <w:rFonts w:ascii="Times New Roman" w:hAnsi="Times New Roman"/>
          <w:bCs/>
          <w:sz w:val="28"/>
          <w:szCs w:val="28"/>
          <w:lang w:eastAsia="ru-RU"/>
        </w:rPr>
      </w:pPr>
      <w:r w:rsidRPr="007A2FE3">
        <w:rPr>
          <w:rFonts w:ascii="Times New Roman" w:hAnsi="Times New Roman"/>
          <w:bCs/>
          <w:sz w:val="28"/>
          <w:szCs w:val="28"/>
          <w:lang w:eastAsia="ru-RU"/>
        </w:rPr>
        <w:t>Виявити актуальні проблеми освітньої мережі громади.</w:t>
      </w:r>
    </w:p>
    <w:p w:rsidR="00562058" w:rsidRPr="007A2FE3" w:rsidRDefault="00562058" w:rsidP="007F5F1D">
      <w:pPr>
        <w:pStyle w:val="ListParagraph"/>
        <w:numPr>
          <w:ilvl w:val="0"/>
          <w:numId w:val="4"/>
        </w:numPr>
        <w:spacing w:after="0" w:line="240" w:lineRule="auto"/>
        <w:ind w:left="708"/>
        <w:rPr>
          <w:rFonts w:ascii="Times New Roman" w:hAnsi="Times New Roman"/>
          <w:bCs/>
          <w:sz w:val="28"/>
          <w:szCs w:val="28"/>
          <w:lang w:eastAsia="ru-RU"/>
        </w:rPr>
      </w:pPr>
      <w:r w:rsidRPr="007A2FE3">
        <w:rPr>
          <w:rFonts w:ascii="Times New Roman" w:hAnsi="Times New Roman"/>
          <w:bCs/>
          <w:sz w:val="28"/>
          <w:szCs w:val="28"/>
          <w:lang w:eastAsia="ru-RU"/>
        </w:rPr>
        <w:t>Забезпечити широке обговорення основних напрямків розвитку освітньої галузі.</w:t>
      </w:r>
    </w:p>
    <w:p w:rsidR="00562058" w:rsidRPr="007A2FE3" w:rsidRDefault="00562058" w:rsidP="007F5F1D">
      <w:pPr>
        <w:pStyle w:val="ListParagraph"/>
        <w:numPr>
          <w:ilvl w:val="0"/>
          <w:numId w:val="4"/>
        </w:numPr>
        <w:spacing w:after="0" w:line="240" w:lineRule="auto"/>
        <w:ind w:left="708"/>
        <w:rPr>
          <w:rFonts w:ascii="Times New Roman" w:hAnsi="Times New Roman"/>
          <w:bCs/>
          <w:sz w:val="28"/>
          <w:szCs w:val="28"/>
          <w:lang w:eastAsia="ru-RU"/>
        </w:rPr>
      </w:pPr>
      <w:r w:rsidRPr="007A2FE3">
        <w:rPr>
          <w:rFonts w:ascii="Times New Roman" w:hAnsi="Times New Roman"/>
          <w:bCs/>
          <w:sz w:val="28"/>
          <w:szCs w:val="28"/>
          <w:lang w:eastAsia="ru-RU"/>
        </w:rPr>
        <w:t>Створити ефективну освітню мережу на основі законодавчих вимог та запитів учасників освітнього процесу.</w:t>
      </w:r>
    </w:p>
    <w:p w:rsidR="00562058" w:rsidRPr="007A2FE3" w:rsidRDefault="00562058" w:rsidP="007F5F1D">
      <w:pPr>
        <w:pStyle w:val="ListParagraph"/>
        <w:numPr>
          <w:ilvl w:val="0"/>
          <w:numId w:val="4"/>
        </w:numPr>
        <w:spacing w:after="0" w:line="240" w:lineRule="auto"/>
        <w:ind w:left="708"/>
        <w:rPr>
          <w:rFonts w:ascii="Times New Roman" w:hAnsi="Times New Roman"/>
          <w:bCs/>
          <w:sz w:val="28"/>
          <w:szCs w:val="28"/>
          <w:lang w:eastAsia="ru-RU"/>
        </w:rPr>
      </w:pPr>
      <w:r w:rsidRPr="007A2FE3">
        <w:rPr>
          <w:rFonts w:ascii="Times New Roman" w:hAnsi="Times New Roman"/>
          <w:bCs/>
          <w:sz w:val="28"/>
          <w:szCs w:val="28"/>
          <w:lang w:eastAsia="ru-RU"/>
        </w:rPr>
        <w:t>Створити безпечне, інклюзивне, демократичне, національно орієнтоване, мотивуюче до навчання освітнє середовище як основу якісної освіти.</w:t>
      </w:r>
    </w:p>
    <w:p w:rsidR="00562058" w:rsidRPr="007A2FE3" w:rsidRDefault="00562058" w:rsidP="007F5F1D">
      <w:pPr>
        <w:pStyle w:val="ListParagraph"/>
        <w:numPr>
          <w:ilvl w:val="0"/>
          <w:numId w:val="4"/>
        </w:numPr>
        <w:spacing w:after="0" w:line="240" w:lineRule="auto"/>
        <w:ind w:left="708"/>
        <w:rPr>
          <w:rFonts w:ascii="Times New Roman" w:hAnsi="Times New Roman"/>
          <w:bCs/>
          <w:sz w:val="28"/>
          <w:szCs w:val="28"/>
          <w:lang w:eastAsia="ru-RU"/>
        </w:rPr>
      </w:pPr>
      <w:r w:rsidRPr="007A2FE3">
        <w:rPr>
          <w:rFonts w:ascii="Times New Roman" w:hAnsi="Times New Roman"/>
          <w:bCs/>
          <w:sz w:val="28"/>
          <w:szCs w:val="28"/>
          <w:lang w:eastAsia="ru-RU"/>
        </w:rPr>
        <w:t>Забезпечити рівний доступ до якісної освіти.</w:t>
      </w:r>
    </w:p>
    <w:p w:rsidR="00562058" w:rsidRPr="007A2FE3" w:rsidRDefault="00562058" w:rsidP="007F5F1D">
      <w:pPr>
        <w:pStyle w:val="ListParagraph"/>
        <w:numPr>
          <w:ilvl w:val="0"/>
          <w:numId w:val="4"/>
        </w:numPr>
        <w:spacing w:after="0" w:line="240" w:lineRule="auto"/>
        <w:ind w:left="708"/>
        <w:rPr>
          <w:rFonts w:ascii="Times New Roman" w:hAnsi="Times New Roman"/>
          <w:bCs/>
          <w:sz w:val="28"/>
          <w:szCs w:val="28"/>
          <w:lang w:eastAsia="ru-RU"/>
        </w:rPr>
      </w:pPr>
      <w:r w:rsidRPr="007A2FE3">
        <w:rPr>
          <w:rFonts w:ascii="Times New Roman" w:hAnsi="Times New Roman"/>
          <w:bCs/>
          <w:sz w:val="28"/>
          <w:szCs w:val="28"/>
          <w:lang w:eastAsia="ru-RU"/>
        </w:rPr>
        <w:t>Забезпечити ефективний професійний розвиток педагогічних працівників.</w:t>
      </w:r>
    </w:p>
    <w:p w:rsidR="00562058" w:rsidRPr="007A2FE3" w:rsidRDefault="00562058" w:rsidP="007F5F1D">
      <w:pPr>
        <w:pStyle w:val="ListParagraph"/>
        <w:numPr>
          <w:ilvl w:val="0"/>
          <w:numId w:val="4"/>
        </w:numPr>
        <w:spacing w:after="0" w:line="240" w:lineRule="auto"/>
        <w:ind w:left="708"/>
        <w:rPr>
          <w:rFonts w:ascii="Times New Roman" w:hAnsi="Times New Roman"/>
          <w:bCs/>
          <w:sz w:val="28"/>
          <w:szCs w:val="28"/>
          <w:lang w:eastAsia="ru-RU"/>
        </w:rPr>
      </w:pPr>
      <w:r w:rsidRPr="007A2FE3">
        <w:rPr>
          <w:rFonts w:ascii="Times New Roman" w:hAnsi="Times New Roman"/>
          <w:bCs/>
          <w:sz w:val="28"/>
          <w:szCs w:val="28"/>
          <w:lang w:eastAsia="ru-RU"/>
        </w:rPr>
        <w:t>Впровадити розумне урядування та фінансову, академічну, кадрову й організаційну автономію закладів освіти.</w:t>
      </w:r>
    </w:p>
    <w:p w:rsidR="00562058" w:rsidRPr="007A2FE3" w:rsidRDefault="00562058" w:rsidP="00CE6656">
      <w:pPr>
        <w:spacing w:after="0" w:line="240" w:lineRule="auto"/>
        <w:jc w:val="right"/>
        <w:rPr>
          <w:rFonts w:ascii="Times New Roman" w:hAnsi="Times New Roman"/>
          <w:b/>
          <w:sz w:val="28"/>
          <w:szCs w:val="28"/>
          <w:lang w:eastAsia="ru-RU"/>
        </w:rPr>
      </w:pPr>
    </w:p>
    <w:p w:rsidR="00562058" w:rsidRPr="007A2FE3" w:rsidRDefault="00562058" w:rsidP="004537F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Напрямки плану</w:t>
      </w:r>
      <w:r w:rsidRPr="007A2FE3">
        <w:rPr>
          <w:rFonts w:ascii="Times New Roman" w:hAnsi="Times New Roman"/>
          <w:b/>
          <w:sz w:val="28"/>
          <w:szCs w:val="28"/>
          <w:lang w:eastAsia="ru-RU"/>
        </w:rPr>
        <w:t xml:space="preserve"> розвитку.</w:t>
      </w:r>
    </w:p>
    <w:p w:rsidR="00562058" w:rsidRPr="007A2FE3" w:rsidRDefault="00562058" w:rsidP="00996323">
      <w:pPr>
        <w:pStyle w:val="NoSpacing"/>
        <w:ind w:firstLine="708"/>
        <w:jc w:val="both"/>
        <w:rPr>
          <w:rFonts w:ascii="Times New Roman" w:hAnsi="Times New Roman"/>
          <w:b/>
          <w:sz w:val="28"/>
          <w:szCs w:val="28"/>
          <w:lang w:eastAsia="ru-RU"/>
        </w:rPr>
      </w:pPr>
      <w:r w:rsidRPr="007A2FE3">
        <w:rPr>
          <w:rFonts w:ascii="Times New Roman" w:hAnsi="Times New Roman"/>
          <w:sz w:val="28"/>
          <w:szCs w:val="28"/>
          <w:lang w:eastAsia="ru-RU"/>
        </w:rPr>
        <w:t>Досягнення мети і цілей Плану забезпечується впровадженням заходів/проєктів за 7-ма напрямами (сферами діяльності), кожен з яких містить обов’язкові складові, що відповідають цілям Плану:</w:t>
      </w:r>
    </w:p>
    <w:p w:rsidR="00562058" w:rsidRPr="007A2FE3" w:rsidRDefault="00562058" w:rsidP="007F5F1D">
      <w:pPr>
        <w:pStyle w:val="ListParagraph"/>
        <w:numPr>
          <w:ilvl w:val="0"/>
          <w:numId w:val="3"/>
        </w:numPr>
        <w:spacing w:after="0" w:line="240" w:lineRule="auto"/>
        <w:jc w:val="both"/>
        <w:rPr>
          <w:rFonts w:ascii="Times New Roman" w:hAnsi="Times New Roman"/>
          <w:bCs/>
          <w:sz w:val="28"/>
          <w:szCs w:val="28"/>
          <w:lang w:eastAsia="ru-RU"/>
        </w:rPr>
      </w:pPr>
      <w:r w:rsidRPr="007A2FE3">
        <w:rPr>
          <w:rFonts w:ascii="Times New Roman" w:hAnsi="Times New Roman"/>
          <w:bCs/>
          <w:sz w:val="28"/>
          <w:szCs w:val="28"/>
          <w:lang w:eastAsia="ru-RU"/>
        </w:rPr>
        <w:t>Освітня мережа та демографічна ситуація.</w:t>
      </w:r>
    </w:p>
    <w:p w:rsidR="00562058" w:rsidRPr="007A2FE3" w:rsidRDefault="00562058" w:rsidP="007F5F1D">
      <w:pPr>
        <w:pStyle w:val="ListParagraph"/>
        <w:numPr>
          <w:ilvl w:val="0"/>
          <w:numId w:val="3"/>
        </w:numPr>
        <w:spacing w:after="0" w:line="240" w:lineRule="auto"/>
        <w:jc w:val="both"/>
        <w:rPr>
          <w:rFonts w:ascii="Times New Roman" w:hAnsi="Times New Roman"/>
          <w:bCs/>
          <w:sz w:val="28"/>
          <w:szCs w:val="28"/>
          <w:lang w:eastAsia="ru-RU"/>
        </w:rPr>
      </w:pPr>
      <w:r w:rsidRPr="007A2FE3">
        <w:rPr>
          <w:rFonts w:ascii="Times New Roman" w:hAnsi="Times New Roman"/>
          <w:bCs/>
          <w:sz w:val="28"/>
          <w:szCs w:val="28"/>
          <w:lang w:eastAsia="ru-RU"/>
        </w:rPr>
        <w:t>Кадрове забезпечення освітніх закладів.</w:t>
      </w:r>
    </w:p>
    <w:p w:rsidR="00562058" w:rsidRPr="007A2FE3" w:rsidRDefault="00562058" w:rsidP="007F5F1D">
      <w:pPr>
        <w:pStyle w:val="ListParagraph"/>
        <w:numPr>
          <w:ilvl w:val="0"/>
          <w:numId w:val="3"/>
        </w:numPr>
        <w:spacing w:after="0" w:line="240" w:lineRule="auto"/>
        <w:jc w:val="both"/>
        <w:rPr>
          <w:rFonts w:ascii="Times New Roman" w:hAnsi="Times New Roman"/>
          <w:bCs/>
          <w:sz w:val="28"/>
          <w:szCs w:val="28"/>
          <w:lang w:eastAsia="ru-RU"/>
        </w:rPr>
      </w:pPr>
      <w:r w:rsidRPr="007A2FE3">
        <w:rPr>
          <w:rFonts w:ascii="Times New Roman" w:hAnsi="Times New Roman"/>
          <w:bCs/>
          <w:sz w:val="28"/>
          <w:szCs w:val="28"/>
          <w:lang w:eastAsia="ru-RU"/>
        </w:rPr>
        <w:t xml:space="preserve">Матеріально-технічна база освітніх закладів. </w:t>
      </w:r>
    </w:p>
    <w:p w:rsidR="00562058" w:rsidRPr="007A2FE3" w:rsidRDefault="00562058" w:rsidP="007F5F1D">
      <w:pPr>
        <w:pStyle w:val="ListParagraph"/>
        <w:numPr>
          <w:ilvl w:val="0"/>
          <w:numId w:val="3"/>
        </w:numPr>
        <w:spacing w:after="0" w:line="240" w:lineRule="auto"/>
        <w:jc w:val="both"/>
        <w:rPr>
          <w:rFonts w:ascii="Times New Roman" w:hAnsi="Times New Roman"/>
          <w:bCs/>
          <w:sz w:val="28"/>
          <w:szCs w:val="28"/>
          <w:lang w:eastAsia="ru-RU"/>
        </w:rPr>
      </w:pPr>
      <w:r w:rsidRPr="007A2FE3">
        <w:rPr>
          <w:rFonts w:ascii="Times New Roman" w:hAnsi="Times New Roman"/>
          <w:bCs/>
          <w:sz w:val="28"/>
          <w:szCs w:val="28"/>
          <w:lang w:eastAsia="ru-RU"/>
        </w:rPr>
        <w:t>Позаурочна та позашкільна діяльність.</w:t>
      </w:r>
    </w:p>
    <w:p w:rsidR="00562058" w:rsidRPr="007A2FE3" w:rsidRDefault="00562058" w:rsidP="007F5F1D">
      <w:pPr>
        <w:pStyle w:val="ListParagraph"/>
        <w:numPr>
          <w:ilvl w:val="0"/>
          <w:numId w:val="3"/>
        </w:numPr>
        <w:spacing w:after="0" w:line="240" w:lineRule="auto"/>
        <w:jc w:val="both"/>
        <w:rPr>
          <w:rFonts w:ascii="Times New Roman" w:hAnsi="Times New Roman"/>
          <w:bCs/>
          <w:sz w:val="28"/>
          <w:szCs w:val="28"/>
          <w:lang w:eastAsia="ru-RU"/>
        </w:rPr>
      </w:pPr>
      <w:r w:rsidRPr="007A2FE3">
        <w:rPr>
          <w:rFonts w:ascii="Times New Roman" w:hAnsi="Times New Roman"/>
          <w:bCs/>
          <w:sz w:val="28"/>
          <w:szCs w:val="28"/>
          <w:lang w:eastAsia="ru-RU"/>
        </w:rPr>
        <w:t>Якість освіти та професійний розвиток педагогічних працівників.</w:t>
      </w:r>
    </w:p>
    <w:p w:rsidR="00562058" w:rsidRPr="007A2FE3" w:rsidRDefault="00562058" w:rsidP="007F5F1D">
      <w:pPr>
        <w:pStyle w:val="ListParagraph"/>
        <w:numPr>
          <w:ilvl w:val="0"/>
          <w:numId w:val="3"/>
        </w:numPr>
        <w:spacing w:after="0" w:line="240" w:lineRule="auto"/>
        <w:jc w:val="both"/>
        <w:rPr>
          <w:rFonts w:ascii="Times New Roman" w:hAnsi="Times New Roman"/>
          <w:bCs/>
          <w:sz w:val="28"/>
          <w:szCs w:val="28"/>
          <w:lang w:eastAsia="ru-RU"/>
        </w:rPr>
      </w:pPr>
      <w:r w:rsidRPr="007A2FE3">
        <w:rPr>
          <w:rFonts w:ascii="Times New Roman" w:hAnsi="Times New Roman"/>
          <w:bCs/>
          <w:sz w:val="28"/>
          <w:szCs w:val="28"/>
          <w:lang w:eastAsia="ru-RU"/>
        </w:rPr>
        <w:t>Навчання осіб з особливими потребами.</w:t>
      </w:r>
    </w:p>
    <w:p w:rsidR="00562058" w:rsidRPr="007A2FE3" w:rsidRDefault="00562058" w:rsidP="007F5F1D">
      <w:pPr>
        <w:pStyle w:val="ListParagraph"/>
        <w:numPr>
          <w:ilvl w:val="0"/>
          <w:numId w:val="3"/>
        </w:numPr>
        <w:spacing w:after="0" w:line="240" w:lineRule="auto"/>
        <w:jc w:val="both"/>
        <w:rPr>
          <w:rFonts w:ascii="Times New Roman" w:hAnsi="Times New Roman"/>
          <w:bCs/>
          <w:sz w:val="28"/>
          <w:szCs w:val="28"/>
          <w:lang w:eastAsia="ru-RU"/>
        </w:rPr>
      </w:pPr>
      <w:r w:rsidRPr="007A2FE3">
        <w:rPr>
          <w:rFonts w:ascii="Times New Roman" w:hAnsi="Times New Roman"/>
          <w:bCs/>
          <w:sz w:val="28"/>
          <w:szCs w:val="28"/>
          <w:lang w:eastAsia="ru-RU"/>
        </w:rPr>
        <w:t>Підвезення учасників освітнього процесу.</w:t>
      </w:r>
    </w:p>
    <w:p w:rsidR="00562058" w:rsidRDefault="00562058" w:rsidP="007E4C60">
      <w:pPr>
        <w:spacing w:after="0" w:line="240" w:lineRule="auto"/>
        <w:jc w:val="center"/>
        <w:rPr>
          <w:rFonts w:ascii="Times New Roman" w:hAnsi="Times New Roman"/>
          <w:b/>
          <w:sz w:val="28"/>
          <w:szCs w:val="28"/>
          <w:lang w:eastAsia="ru-RU"/>
        </w:rPr>
      </w:pPr>
    </w:p>
    <w:p w:rsidR="00562058" w:rsidRPr="007A2FE3" w:rsidRDefault="00562058" w:rsidP="007E4C60">
      <w:pPr>
        <w:spacing w:after="0" w:line="240" w:lineRule="auto"/>
        <w:jc w:val="center"/>
        <w:rPr>
          <w:rFonts w:ascii="Times New Roman" w:hAnsi="Times New Roman"/>
          <w:b/>
          <w:sz w:val="28"/>
          <w:szCs w:val="28"/>
          <w:lang w:eastAsia="ru-RU"/>
        </w:rPr>
      </w:pPr>
      <w:r w:rsidRPr="007A2FE3">
        <w:rPr>
          <w:rFonts w:ascii="Times New Roman" w:hAnsi="Times New Roman"/>
          <w:b/>
          <w:sz w:val="28"/>
          <w:szCs w:val="28"/>
          <w:lang w:eastAsia="ru-RU"/>
        </w:rPr>
        <w:t>Заходи/проєкт</w:t>
      </w:r>
      <w:r>
        <w:rPr>
          <w:rFonts w:ascii="Times New Roman" w:hAnsi="Times New Roman"/>
          <w:b/>
          <w:sz w:val="28"/>
          <w:szCs w:val="28"/>
          <w:lang w:eastAsia="ru-RU"/>
        </w:rPr>
        <w:t>и плану</w:t>
      </w:r>
      <w:r w:rsidRPr="007A2FE3">
        <w:rPr>
          <w:rFonts w:ascii="Times New Roman" w:hAnsi="Times New Roman"/>
          <w:b/>
          <w:sz w:val="28"/>
          <w:szCs w:val="28"/>
          <w:lang w:eastAsia="ru-RU"/>
        </w:rPr>
        <w:t xml:space="preserve"> розвитку (модернізації).</w:t>
      </w:r>
    </w:p>
    <w:p w:rsidR="00562058" w:rsidRPr="007A2FE3" w:rsidRDefault="00562058" w:rsidP="00CE6656">
      <w:pPr>
        <w:spacing w:after="0" w:line="240" w:lineRule="auto"/>
        <w:jc w:val="right"/>
        <w:rPr>
          <w:rFonts w:ascii="Times New Roman" w:hAnsi="Times New Roman"/>
          <w:b/>
          <w:sz w:val="28"/>
          <w:szCs w:val="28"/>
          <w:lang w:eastAsia="ru-RU"/>
        </w:rPr>
      </w:pPr>
    </w:p>
    <w:p w:rsidR="00562058" w:rsidRPr="007A2FE3" w:rsidRDefault="00562058" w:rsidP="00692AB5">
      <w:pPr>
        <w:spacing w:line="240" w:lineRule="auto"/>
        <w:rPr>
          <w:rFonts w:ascii="Times New Roman" w:hAnsi="Times New Roman"/>
          <w:b/>
          <w:sz w:val="28"/>
          <w:szCs w:val="28"/>
          <w:lang w:eastAsia="ru-RU"/>
        </w:rPr>
      </w:pPr>
      <w:r w:rsidRPr="007A2FE3">
        <w:rPr>
          <w:rFonts w:ascii="Times New Roman" w:hAnsi="Times New Roman"/>
          <w:b/>
          <w:sz w:val="28"/>
          <w:szCs w:val="28"/>
          <w:lang w:eastAsia="ru-RU"/>
        </w:rPr>
        <w:t>Освітня мережа та демографічна ситуація.</w:t>
      </w:r>
    </w:p>
    <w:p w:rsidR="00562058" w:rsidRPr="007A2FE3" w:rsidRDefault="00562058" w:rsidP="00692AB5">
      <w:pPr>
        <w:pStyle w:val="NormalWeb"/>
        <w:spacing w:before="0" w:beforeAutospacing="0" w:after="0" w:afterAutospacing="0"/>
        <w:ind w:firstLine="708"/>
        <w:jc w:val="both"/>
        <w:rPr>
          <w:color w:val="000000"/>
          <w:sz w:val="28"/>
          <w:szCs w:val="28"/>
        </w:rPr>
      </w:pPr>
      <w:r w:rsidRPr="007A2FE3">
        <w:rPr>
          <w:color w:val="000000"/>
          <w:sz w:val="28"/>
          <w:szCs w:val="28"/>
        </w:rPr>
        <w:t>Протягом останніх п’яти років, за винятком 2020 року, у громаді спостерігається спад народжуваності. Майже в половині населених пунктів громади за останні три роки народилось в сумі менше 5-ти дітей, а в 4-х селах – жодної дитини. Звісно, що за таких умов не у всіх населених пунктах може бути забезпечено функціонування повних дошкільних груп та класів.</w:t>
      </w:r>
    </w:p>
    <w:p w:rsidR="00562058" w:rsidRPr="007A2FE3" w:rsidRDefault="00562058" w:rsidP="00692AB5">
      <w:pPr>
        <w:pStyle w:val="NormalWeb"/>
        <w:spacing w:before="0" w:beforeAutospacing="0" w:after="0" w:afterAutospacing="0"/>
        <w:ind w:firstLine="708"/>
        <w:jc w:val="both"/>
        <w:rPr>
          <w:color w:val="000000"/>
          <w:sz w:val="28"/>
          <w:szCs w:val="28"/>
        </w:rPr>
      </w:pPr>
      <w:r w:rsidRPr="007A2FE3">
        <w:rPr>
          <w:color w:val="000000"/>
          <w:sz w:val="28"/>
          <w:szCs w:val="28"/>
        </w:rPr>
        <w:t>В 13-ти населених пунктах громади функціонує шістнадцять закладів дошкільної освіти, з них 11 закладів мають тип дитячого садка, 5 - ясла-садок. Заклад дошкільної освіти в с. Пожарки працює сезонно в весняно-осінній період. На базі одного закладу дошкільної освіти створено одну групу з кор</w:t>
      </w:r>
      <w:r>
        <w:rPr>
          <w:color w:val="000000"/>
          <w:sz w:val="28"/>
          <w:szCs w:val="28"/>
        </w:rPr>
        <w:t>откотривалим перебуванням дітей (с. Вишеньки</w:t>
      </w:r>
      <w:r w:rsidRPr="007A2FE3">
        <w:rPr>
          <w:color w:val="000000"/>
          <w:sz w:val="28"/>
          <w:szCs w:val="28"/>
        </w:rPr>
        <w:t xml:space="preserve">). Існуюча мережа закладів дошкільної освіти дозволяє охопити дошкільною освітою дітей із майже всіх населених пунктів громади. Дошкільною освітою у громаді охоплено 803 дитини, з них віком до 3-х років </w:t>
      </w:r>
      <w:r>
        <w:rPr>
          <w:color w:val="000000"/>
          <w:sz w:val="28"/>
          <w:szCs w:val="28"/>
        </w:rPr>
        <w:t xml:space="preserve">             </w:t>
      </w:r>
      <w:r w:rsidRPr="007A2FE3">
        <w:rPr>
          <w:color w:val="000000"/>
          <w:sz w:val="28"/>
          <w:szCs w:val="28"/>
        </w:rPr>
        <w:t xml:space="preserve">91 дитина. Від загальної кількості дітей віком від 0 до 5 років це складає 51,4%. Відсоток охоплення дошкільним вихованням дітей віком до 3-х років складає майже 34%. Діти 4-5 років охоплені дошкільною освітою майже на 100%. У переважаючій більшості закладів дошкільної освіти громади, окрім трьох установ дошкільної освіти в м. Рожище, кількість вихованців відповідає проєктній потужності. У місті Рожище середнє наповнення груп складає понад 20 вихованців, а в цілому по громаді середнє наповнення груп складає 18,3. У приміщеннях 6-ти закладів функціонують групи з невисоким наповненням, як правило менше 15 вихованців. </w:t>
      </w:r>
    </w:p>
    <w:p w:rsidR="00562058" w:rsidRPr="007A2FE3" w:rsidRDefault="00562058" w:rsidP="00692AB5">
      <w:pPr>
        <w:pStyle w:val="NormalWeb"/>
        <w:spacing w:before="0" w:beforeAutospacing="0" w:after="0" w:afterAutospacing="0"/>
        <w:ind w:firstLine="708"/>
        <w:jc w:val="both"/>
        <w:rPr>
          <w:color w:val="000000"/>
          <w:sz w:val="28"/>
          <w:szCs w:val="28"/>
        </w:rPr>
      </w:pPr>
      <w:r w:rsidRPr="007A2FE3">
        <w:rPr>
          <w:color w:val="000000"/>
          <w:sz w:val="28"/>
          <w:szCs w:val="28"/>
        </w:rPr>
        <w:t xml:space="preserve">Освітня мережа в Рожищенській громаді налічує 19 закладів ЗСО: з них 1 </w:t>
      </w:r>
      <w:r>
        <w:rPr>
          <w:color w:val="000000"/>
          <w:sz w:val="28"/>
          <w:szCs w:val="28"/>
        </w:rPr>
        <w:t>– початкова школа</w:t>
      </w:r>
      <w:r w:rsidRPr="007A2FE3">
        <w:rPr>
          <w:color w:val="000000"/>
          <w:sz w:val="28"/>
          <w:szCs w:val="28"/>
        </w:rPr>
        <w:t xml:space="preserve">, 8 – </w:t>
      </w:r>
      <w:r>
        <w:rPr>
          <w:color w:val="000000"/>
          <w:sz w:val="28"/>
          <w:szCs w:val="28"/>
        </w:rPr>
        <w:t xml:space="preserve"> гімназії</w:t>
      </w:r>
      <w:r w:rsidRPr="007A2FE3">
        <w:rPr>
          <w:color w:val="000000"/>
          <w:sz w:val="28"/>
          <w:szCs w:val="28"/>
        </w:rPr>
        <w:t xml:space="preserve">, 10 – </w:t>
      </w:r>
      <w:r>
        <w:rPr>
          <w:color w:val="000000"/>
          <w:sz w:val="28"/>
          <w:szCs w:val="28"/>
        </w:rPr>
        <w:t>ліцеї</w:t>
      </w:r>
      <w:r w:rsidRPr="007A2FE3">
        <w:rPr>
          <w:color w:val="000000"/>
          <w:sz w:val="28"/>
          <w:szCs w:val="28"/>
        </w:rPr>
        <w:t xml:space="preserve">.  У громаді функціонує два опорні заклади. Основна кількість учнів та класів зосереджена в освітніх закладах міста Рожище. Серед </w:t>
      </w:r>
      <w:r>
        <w:rPr>
          <w:color w:val="000000"/>
          <w:sz w:val="28"/>
          <w:szCs w:val="28"/>
        </w:rPr>
        <w:t>ліцеїв</w:t>
      </w:r>
      <w:r w:rsidRPr="007A2FE3">
        <w:rPr>
          <w:color w:val="000000"/>
          <w:sz w:val="28"/>
          <w:szCs w:val="28"/>
        </w:rPr>
        <w:t xml:space="preserve"> в сільській місцевості найбільше учнів навчається в Переспівському та Дубищенському, хорошим є наповнення класів у Топільненському ліцеї. Мережі Сокільського, Крижівського та Навізького ліцеїв є замалими для шкіл такого рівня, в деяких відсутні класи. Мережа </w:t>
      </w:r>
      <w:r>
        <w:rPr>
          <w:color w:val="000000"/>
          <w:sz w:val="28"/>
          <w:szCs w:val="28"/>
        </w:rPr>
        <w:t xml:space="preserve">гімназій </w:t>
      </w:r>
      <w:r w:rsidRPr="007A2FE3">
        <w:rPr>
          <w:color w:val="000000"/>
          <w:sz w:val="28"/>
          <w:szCs w:val="28"/>
        </w:rPr>
        <w:t>налічує школи, де чисельність учнів, як правило, менша 70, окрім Рудко-Козинської гімназії. Особливо проблемними є мережі Оленівської та Тихотинської гімназії, де відсутні класи. У єдиній початковій школі в селі Луків мала чисельність учнів і лише два класи.</w:t>
      </w:r>
    </w:p>
    <w:p w:rsidR="00562058" w:rsidRPr="007A2FE3" w:rsidRDefault="00562058" w:rsidP="00692AB5">
      <w:pPr>
        <w:pStyle w:val="NormalWeb"/>
        <w:spacing w:before="0" w:beforeAutospacing="0" w:after="0" w:afterAutospacing="0"/>
        <w:ind w:firstLine="708"/>
        <w:jc w:val="both"/>
        <w:rPr>
          <w:color w:val="000000"/>
          <w:sz w:val="28"/>
          <w:szCs w:val="28"/>
        </w:rPr>
      </w:pPr>
      <w:r w:rsidRPr="007A2FE3">
        <w:rPr>
          <w:color w:val="000000"/>
          <w:sz w:val="28"/>
          <w:szCs w:val="28"/>
        </w:rPr>
        <w:t xml:space="preserve">Фактична наповнюваність класів у громаді становить 16,57 при розрахунковому – 18. В розрахункову наповнюваність класів, яка визначена формулою розподілу освітньої субвенції вкладаються лише шість освітніх закладів (всі школи м. Рожище, а також Дубищенський та Переспівський ліцеї). Серед інших </w:t>
      </w:r>
      <w:r>
        <w:rPr>
          <w:color w:val="000000"/>
          <w:sz w:val="28"/>
          <w:szCs w:val="28"/>
        </w:rPr>
        <w:t>ліцеїв</w:t>
      </w:r>
      <w:r w:rsidRPr="007A2FE3">
        <w:rPr>
          <w:color w:val="000000"/>
          <w:sz w:val="28"/>
          <w:szCs w:val="28"/>
        </w:rPr>
        <w:t xml:space="preserve"> близьким до розрахункової наповнюваності є Топільненський ліцей. Серед восьми </w:t>
      </w:r>
      <w:r>
        <w:rPr>
          <w:color w:val="000000"/>
          <w:sz w:val="28"/>
          <w:szCs w:val="28"/>
        </w:rPr>
        <w:t xml:space="preserve">гімназій </w:t>
      </w:r>
      <w:r w:rsidRPr="007A2FE3">
        <w:rPr>
          <w:color w:val="000000"/>
          <w:sz w:val="28"/>
          <w:szCs w:val="28"/>
        </w:rPr>
        <w:t>найкращу наповнюваність класів має Рудко-Козинська гімназія. В решти освітніх закладів дуже низька наповнюваність.</w:t>
      </w:r>
    </w:p>
    <w:p w:rsidR="00562058" w:rsidRPr="007A2FE3" w:rsidRDefault="00562058" w:rsidP="00692AB5">
      <w:pPr>
        <w:pStyle w:val="NormalWeb"/>
        <w:spacing w:before="0" w:beforeAutospacing="0" w:after="0" w:afterAutospacing="0"/>
        <w:ind w:firstLine="708"/>
        <w:jc w:val="both"/>
        <w:rPr>
          <w:color w:val="000000"/>
          <w:sz w:val="28"/>
          <w:szCs w:val="28"/>
        </w:rPr>
      </w:pPr>
      <w:r w:rsidRPr="007A2FE3">
        <w:rPr>
          <w:color w:val="000000"/>
          <w:sz w:val="28"/>
          <w:szCs w:val="28"/>
        </w:rPr>
        <w:t xml:space="preserve">Окрім, дітей, що охоплені педагогічним патронажем з поважних причин, у громаді для 23 учнів організовано індивідуальне навчання з причин несформованості класів. У громаді на педагогічний патронаж виділено 273 години, що в перерахунку на ставки становить 15,2, з них на організацію навчання при відсутності класів – 7 ставок (майже 1,5 млн. грн). Педагогічний патронаж не передбачений як окрема стаття освітньої субвенції і, власне, громада тут втрачає значну кількість коштів. Але більш важливим, є те, що 23 учні знаходиться на індивідуальному навчанні і в залежності від класу на це навчання виділяється 5 чи 8 годин. Таким чином, втрати у навчальному часі становлять від 3 до 5 раз. Така ситуація є для шкіл, де несформовані класи: Оленівська та Тихотинська гімназії. </w:t>
      </w:r>
    </w:p>
    <w:p w:rsidR="00562058" w:rsidRPr="007A2FE3" w:rsidRDefault="00562058" w:rsidP="00692AB5">
      <w:pPr>
        <w:pStyle w:val="NoSpacing"/>
        <w:ind w:firstLine="708"/>
        <w:jc w:val="both"/>
        <w:rPr>
          <w:rFonts w:ascii="Times New Roman" w:hAnsi="Times New Roman"/>
          <w:sz w:val="28"/>
          <w:szCs w:val="28"/>
        </w:rPr>
      </w:pPr>
      <w:r w:rsidRPr="007A2FE3">
        <w:rPr>
          <w:rFonts w:ascii="Times New Roman" w:hAnsi="Times New Roman"/>
          <w:sz w:val="28"/>
          <w:szCs w:val="28"/>
        </w:rPr>
        <w:t xml:space="preserve">Слід відзначити, що невелика кількість учнів в старших класах в багатьох </w:t>
      </w:r>
      <w:r>
        <w:rPr>
          <w:rFonts w:ascii="Times New Roman" w:hAnsi="Times New Roman"/>
          <w:sz w:val="28"/>
          <w:szCs w:val="28"/>
        </w:rPr>
        <w:t>ліцеях</w:t>
      </w:r>
      <w:r w:rsidRPr="007A2FE3">
        <w:rPr>
          <w:rFonts w:ascii="Times New Roman" w:hAnsi="Times New Roman"/>
          <w:sz w:val="28"/>
          <w:szCs w:val="28"/>
        </w:rPr>
        <w:t xml:space="preserve"> не дозволяє організувати повноцінне профільне навчання. Так, в б</w:t>
      </w:r>
      <w:r>
        <w:rPr>
          <w:rFonts w:ascii="Times New Roman" w:hAnsi="Times New Roman"/>
          <w:sz w:val="28"/>
          <w:szCs w:val="28"/>
        </w:rPr>
        <w:t>ільшості</w:t>
      </w:r>
      <w:r w:rsidRPr="007A2FE3">
        <w:rPr>
          <w:rFonts w:ascii="Times New Roman" w:hAnsi="Times New Roman"/>
          <w:sz w:val="28"/>
          <w:szCs w:val="28"/>
        </w:rPr>
        <w:t xml:space="preserve"> освітніх закладах основними профільними предметами є «українська філологія» та «історія», але  це суть такого вибору полягає скоріше в підготовці учнів до ЗНО, а не в можливості реалізації потреб і нахилів учнів. Слід відзначити, що в 2-х освітніх закладах профільне навчання відсутнє, а профільні предмети в більшості шкіл орієнтовані на ЗНО та повторяються між школами. Лише в Рожищенському ліцеї №4 вже зараз організовано профільне навчання за трьома профілями.</w:t>
      </w:r>
    </w:p>
    <w:p w:rsidR="00562058" w:rsidRPr="007A2FE3" w:rsidRDefault="00562058" w:rsidP="00692AB5">
      <w:pPr>
        <w:pStyle w:val="NormalWeb"/>
        <w:spacing w:before="0" w:beforeAutospacing="0" w:after="0" w:afterAutospacing="0"/>
        <w:ind w:firstLine="708"/>
        <w:jc w:val="both"/>
        <w:rPr>
          <w:color w:val="000000"/>
          <w:sz w:val="28"/>
          <w:szCs w:val="28"/>
        </w:rPr>
      </w:pPr>
      <w:r w:rsidRPr="007A2FE3">
        <w:rPr>
          <w:color w:val="000000"/>
          <w:sz w:val="28"/>
          <w:szCs w:val="28"/>
        </w:rPr>
        <w:t xml:space="preserve">Перспективна мережа громад має ознаки стабільності з поступовим повільним спаданням з 2023-2024 н.р. В таких умовах без проведення оптимізації мережі буде важко досягнути розрахункової наповнюваності класів. Найбільш стабільною серед ліцеїв є мережа закладів освіти м. Рожище, хоча і вона має тенденції до спадання. Серед інших ліцеїв громади найбільш стабільними є мережі Переспівського та Дубищенського ліцеїв, які в старшій ланці вкладаються в розрахункову наповнюваність. Топільненський ліцей має стабільну перспективну мережу, але перспектив щодо збереження в майбутньому старшої ланки (як і Дубищенський ліцей) не має.  Перспективні мережі Крижівського та Навізського ліцеїв стабільні, але замалі для </w:t>
      </w:r>
      <w:r>
        <w:rPr>
          <w:color w:val="000000"/>
          <w:sz w:val="28"/>
          <w:szCs w:val="28"/>
        </w:rPr>
        <w:t>ліцеїв</w:t>
      </w:r>
      <w:r w:rsidRPr="007A2FE3">
        <w:rPr>
          <w:color w:val="000000"/>
          <w:sz w:val="28"/>
          <w:szCs w:val="28"/>
        </w:rPr>
        <w:t xml:space="preserve">. Мережа ж Сокільського ліцею дуже мала і поступово в перспективі спадає. Перспективна мережа всіх гімназій громади є спадною, особливо критичні показники Тихотинської та Оленівської гімназій, а також має найбільший спад мережа Мильської гімназії. Мережа Луківської початкової школи коливається, але дозволяє уникнути індивідуального навчання. Аналіз даних продовження навчання в 10-му класі випускниками за останній рік свідчить про те, що 22,5% учнів залишає школи громади. Для громади може бути важливим завданням зменшити цей відсоток, а також створити умови для продовження навчання в 10-му класі для віддалених </w:t>
      </w:r>
      <w:r>
        <w:rPr>
          <w:color w:val="000000"/>
          <w:sz w:val="28"/>
          <w:szCs w:val="28"/>
        </w:rPr>
        <w:t xml:space="preserve"> </w:t>
      </w:r>
      <w:r w:rsidRPr="007A2FE3">
        <w:rPr>
          <w:color w:val="000000"/>
          <w:sz w:val="28"/>
          <w:szCs w:val="28"/>
        </w:rPr>
        <w:t>шкіл (як Літогоща).</w:t>
      </w:r>
    </w:p>
    <w:p w:rsidR="00562058" w:rsidRPr="007A2FE3" w:rsidRDefault="00562058" w:rsidP="00D642A0">
      <w:pPr>
        <w:pStyle w:val="NoSpacing"/>
        <w:rPr>
          <w:rFonts w:ascii="Times New Roman" w:hAnsi="Times New Roman"/>
          <w:sz w:val="28"/>
          <w:szCs w:val="28"/>
        </w:rPr>
      </w:pPr>
    </w:p>
    <w:p w:rsidR="00562058" w:rsidRPr="007A2FE3" w:rsidRDefault="00562058" w:rsidP="00D642A0">
      <w:pPr>
        <w:pStyle w:val="NoSpacing"/>
        <w:rPr>
          <w:rFonts w:ascii="Times New Roman" w:hAnsi="Times New Roman"/>
          <w:b/>
          <w:bCs/>
          <w:sz w:val="28"/>
          <w:szCs w:val="28"/>
        </w:rPr>
      </w:pPr>
      <w:r w:rsidRPr="007A2FE3">
        <w:rPr>
          <w:rFonts w:ascii="Times New Roman" w:hAnsi="Times New Roman"/>
          <w:b/>
          <w:bCs/>
          <w:sz w:val="28"/>
          <w:szCs w:val="28"/>
        </w:rPr>
        <w:t>Бачення стосовно вирішення даної проблеми:</w:t>
      </w:r>
    </w:p>
    <w:p w:rsidR="00562058" w:rsidRPr="007A2FE3" w:rsidRDefault="00562058" w:rsidP="007F5F1D">
      <w:pPr>
        <w:pStyle w:val="NoSpacing"/>
        <w:numPr>
          <w:ilvl w:val="0"/>
          <w:numId w:val="1"/>
        </w:numPr>
        <w:jc w:val="both"/>
        <w:rPr>
          <w:rFonts w:ascii="Times New Roman" w:hAnsi="Times New Roman"/>
          <w:sz w:val="28"/>
          <w:szCs w:val="28"/>
        </w:rPr>
      </w:pPr>
      <w:r w:rsidRPr="007A2FE3">
        <w:rPr>
          <w:rFonts w:ascii="Times New Roman" w:hAnsi="Times New Roman"/>
          <w:sz w:val="28"/>
          <w:szCs w:val="28"/>
        </w:rPr>
        <w:t xml:space="preserve">Необхідно підняти рівень охоплення дітей дошкільною освітою та підвищити ефективність надання послуг в цьому напрямку </w:t>
      </w:r>
    </w:p>
    <w:p w:rsidR="00562058" w:rsidRPr="007A2FE3" w:rsidRDefault="00562058" w:rsidP="007F5F1D">
      <w:pPr>
        <w:pStyle w:val="NoSpacing"/>
        <w:numPr>
          <w:ilvl w:val="0"/>
          <w:numId w:val="1"/>
        </w:numPr>
        <w:jc w:val="both"/>
        <w:rPr>
          <w:rFonts w:ascii="Times New Roman" w:hAnsi="Times New Roman"/>
          <w:sz w:val="28"/>
          <w:szCs w:val="28"/>
        </w:rPr>
      </w:pPr>
      <w:r w:rsidRPr="007A2FE3">
        <w:rPr>
          <w:rFonts w:ascii="Times New Roman" w:hAnsi="Times New Roman"/>
          <w:sz w:val="28"/>
          <w:szCs w:val="28"/>
        </w:rPr>
        <w:t xml:space="preserve">Не допускати у громаді індивідуального навчання через несформованість класів. У випадках виникнення подібних ситуацій в класах початкової школи організовувати створення класів-комплектів або ж підвезення учнів до іншого освітнього закладу, в старшій школі – надавати можливість учням навчатись в іншому освітньому закладі з обов’язковим підвезенням (при цьому транспортний парк громади </w:t>
      </w:r>
      <w:r>
        <w:rPr>
          <w:rFonts w:ascii="Times New Roman" w:hAnsi="Times New Roman"/>
          <w:sz w:val="28"/>
          <w:szCs w:val="28"/>
        </w:rPr>
        <w:t>може забезпечити такі рішення)</w:t>
      </w:r>
    </w:p>
    <w:p w:rsidR="00562058" w:rsidRPr="007A2FE3" w:rsidRDefault="00562058" w:rsidP="007F5F1D">
      <w:pPr>
        <w:pStyle w:val="NoSpacing"/>
        <w:numPr>
          <w:ilvl w:val="0"/>
          <w:numId w:val="1"/>
        </w:numPr>
        <w:jc w:val="both"/>
        <w:rPr>
          <w:rFonts w:ascii="Times New Roman" w:hAnsi="Times New Roman"/>
          <w:sz w:val="28"/>
          <w:szCs w:val="28"/>
        </w:rPr>
      </w:pPr>
      <w:r w:rsidRPr="007A2FE3">
        <w:rPr>
          <w:rFonts w:ascii="Times New Roman" w:hAnsi="Times New Roman"/>
          <w:sz w:val="28"/>
          <w:szCs w:val="28"/>
        </w:rPr>
        <w:t>Розглянути наступні варіанти оптимізації шкільної мережі в найближчій перспективі (призупинення (закриття) Тихотинської гімназії, пониження в ступені або призупинення (закриття) Оленівської гімназії, призупинення (закриття</w:t>
      </w:r>
      <w:r>
        <w:rPr>
          <w:rFonts w:ascii="Times New Roman" w:hAnsi="Times New Roman"/>
          <w:sz w:val="28"/>
          <w:szCs w:val="28"/>
        </w:rPr>
        <w:t>) Луківської початкової школи))</w:t>
      </w:r>
    </w:p>
    <w:p w:rsidR="00562058" w:rsidRPr="007A2FE3" w:rsidRDefault="00562058" w:rsidP="007F5F1D">
      <w:pPr>
        <w:pStyle w:val="NoSpacing"/>
        <w:numPr>
          <w:ilvl w:val="0"/>
          <w:numId w:val="1"/>
        </w:numPr>
        <w:jc w:val="both"/>
        <w:rPr>
          <w:rFonts w:ascii="Times New Roman" w:hAnsi="Times New Roman"/>
          <w:sz w:val="28"/>
          <w:szCs w:val="28"/>
        </w:rPr>
      </w:pPr>
      <w:r w:rsidRPr="007A2FE3">
        <w:rPr>
          <w:rFonts w:ascii="Times New Roman" w:hAnsi="Times New Roman"/>
          <w:sz w:val="28"/>
          <w:szCs w:val="28"/>
        </w:rPr>
        <w:t>В контексті запровадження профільного навчання в старшій школі в громаді варто організувати профільне навчання в двох центрах, на які найкраще підходять за рядом показників дві школи міста Рожище (одним із основних претендентів мав би бути ліцей №</w:t>
      </w:r>
      <w:r>
        <w:rPr>
          <w:rFonts w:ascii="Times New Roman" w:hAnsi="Times New Roman"/>
          <w:sz w:val="28"/>
          <w:szCs w:val="28"/>
        </w:rPr>
        <w:t xml:space="preserve"> </w:t>
      </w:r>
      <w:r w:rsidRPr="007A2FE3">
        <w:rPr>
          <w:rFonts w:ascii="Times New Roman" w:hAnsi="Times New Roman"/>
          <w:sz w:val="28"/>
          <w:szCs w:val="28"/>
        </w:rPr>
        <w:t>4), а також школа населеного пункту Переспа (при умові виконання вимог законодавства в частині н</w:t>
      </w:r>
      <w:r>
        <w:rPr>
          <w:rFonts w:ascii="Times New Roman" w:hAnsi="Times New Roman"/>
          <w:sz w:val="28"/>
          <w:szCs w:val="28"/>
        </w:rPr>
        <w:t>аповнення класів старшої ланки)</w:t>
      </w:r>
    </w:p>
    <w:p w:rsidR="00562058" w:rsidRPr="007A2FE3" w:rsidRDefault="00562058" w:rsidP="007F5F1D">
      <w:pPr>
        <w:pStyle w:val="NoSpacing"/>
        <w:numPr>
          <w:ilvl w:val="0"/>
          <w:numId w:val="1"/>
        </w:numPr>
        <w:jc w:val="both"/>
        <w:rPr>
          <w:rFonts w:ascii="Times New Roman" w:hAnsi="Times New Roman"/>
          <w:sz w:val="28"/>
          <w:szCs w:val="28"/>
        </w:rPr>
      </w:pPr>
      <w:r w:rsidRPr="007A2FE3">
        <w:rPr>
          <w:rFonts w:ascii="Times New Roman" w:hAnsi="Times New Roman"/>
          <w:sz w:val="28"/>
          <w:szCs w:val="28"/>
        </w:rPr>
        <w:t>Для якісної організації профільного навчання слід проводити щорічні опитування учнів освітніх закладів громади стосовно вибору предметів та враховувати це в освіт</w:t>
      </w:r>
      <w:r>
        <w:rPr>
          <w:rFonts w:ascii="Times New Roman" w:hAnsi="Times New Roman"/>
          <w:sz w:val="28"/>
          <w:szCs w:val="28"/>
        </w:rPr>
        <w:t>ніх програмах для старшої школи</w:t>
      </w:r>
    </w:p>
    <w:p w:rsidR="00562058" w:rsidRPr="007A2FE3" w:rsidRDefault="00562058" w:rsidP="007F5F1D">
      <w:pPr>
        <w:pStyle w:val="NoSpacing"/>
        <w:numPr>
          <w:ilvl w:val="0"/>
          <w:numId w:val="1"/>
        </w:numPr>
        <w:jc w:val="both"/>
        <w:rPr>
          <w:rFonts w:ascii="Times New Roman" w:hAnsi="Times New Roman"/>
          <w:sz w:val="28"/>
          <w:szCs w:val="28"/>
        </w:rPr>
      </w:pPr>
      <w:r w:rsidRPr="007A2FE3">
        <w:rPr>
          <w:rFonts w:ascii="Times New Roman" w:hAnsi="Times New Roman"/>
          <w:sz w:val="28"/>
          <w:szCs w:val="28"/>
        </w:rPr>
        <w:t>В громаді необхідно попрацювати над набором учнів в 10-й клас, оскільки спостерігається досить високий відсоток залишення осв</w:t>
      </w:r>
      <w:r>
        <w:rPr>
          <w:rFonts w:ascii="Times New Roman" w:hAnsi="Times New Roman"/>
          <w:sz w:val="28"/>
          <w:szCs w:val="28"/>
        </w:rPr>
        <w:t>ітніх закладів після 9-го класу</w:t>
      </w:r>
    </w:p>
    <w:p w:rsidR="00562058" w:rsidRPr="007A2FE3" w:rsidRDefault="00562058" w:rsidP="00BC28CC">
      <w:pPr>
        <w:ind w:left="360"/>
        <w:rPr>
          <w:rFonts w:ascii="Times New Roman" w:hAnsi="Times New Roman"/>
          <w:b/>
          <w:sz w:val="28"/>
          <w:szCs w:val="28"/>
        </w:rPr>
      </w:pPr>
    </w:p>
    <w:p w:rsidR="00562058" w:rsidRPr="007A2FE3" w:rsidRDefault="00562058" w:rsidP="00BC28CC">
      <w:pPr>
        <w:ind w:left="360"/>
        <w:rPr>
          <w:rFonts w:ascii="Times New Roman" w:hAnsi="Times New Roman"/>
          <w:b/>
          <w:sz w:val="28"/>
          <w:szCs w:val="28"/>
        </w:rPr>
      </w:pPr>
      <w:r w:rsidRPr="007A2FE3">
        <w:rPr>
          <w:rFonts w:ascii="Times New Roman" w:hAnsi="Times New Roman"/>
          <w:b/>
          <w:sz w:val="28"/>
          <w:szCs w:val="28"/>
        </w:rPr>
        <w:t xml:space="preserve">Проєкт 1.1 Формування ефективної мережі освітніх закладів громади. </w:t>
      </w:r>
    </w:p>
    <w:p w:rsidR="00562058" w:rsidRPr="007A2FE3" w:rsidRDefault="00562058" w:rsidP="00BC28CC">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rsidR="00562058" w:rsidRPr="007A2FE3" w:rsidRDefault="00562058" w:rsidP="00BC28CC">
      <w:pPr>
        <w:pStyle w:val="10"/>
        <w:shd w:val="clear" w:color="auto" w:fill="auto"/>
        <w:spacing w:after="0" w:line="274" w:lineRule="exact"/>
        <w:ind w:right="20" w:firstLine="360"/>
        <w:rPr>
          <w:sz w:val="28"/>
          <w:szCs w:val="28"/>
        </w:rPr>
      </w:pPr>
      <w:r>
        <w:rPr>
          <w:sz w:val="28"/>
          <w:szCs w:val="28"/>
        </w:rPr>
        <w:t>Дата початку: 01.08</w:t>
      </w:r>
      <w:r w:rsidRPr="007A2FE3">
        <w:rPr>
          <w:sz w:val="28"/>
          <w:szCs w:val="28"/>
        </w:rPr>
        <w:t>.2022 Дата завершення: 31.12.2024</w:t>
      </w:r>
    </w:p>
    <w:p w:rsidR="00562058" w:rsidRPr="007A2FE3" w:rsidRDefault="00562058" w:rsidP="00BC28CC">
      <w:pPr>
        <w:pStyle w:val="10"/>
        <w:shd w:val="clear" w:color="auto" w:fill="auto"/>
        <w:spacing w:after="0" w:line="274" w:lineRule="exact"/>
        <w:ind w:right="20" w:firstLine="360"/>
        <w:jc w:val="both"/>
        <w:rPr>
          <w:sz w:val="28"/>
          <w:szCs w:val="28"/>
        </w:rPr>
      </w:pPr>
      <w:r w:rsidRPr="007A2FE3">
        <w:rPr>
          <w:rStyle w:val="a0"/>
          <w:sz w:val="28"/>
          <w:szCs w:val="28"/>
        </w:rPr>
        <w:t xml:space="preserve">Відповідність цілі плану модернізації: </w:t>
      </w:r>
      <w:r w:rsidRPr="007A2FE3">
        <w:rPr>
          <w:sz w:val="28"/>
          <w:szCs w:val="28"/>
        </w:rPr>
        <w:t xml:space="preserve"> </w:t>
      </w:r>
      <w:bookmarkStart w:id="1" w:name="_Hlk67727692"/>
      <w:r w:rsidRPr="007A2FE3">
        <w:rPr>
          <w:sz w:val="28"/>
          <w:szCs w:val="28"/>
        </w:rPr>
        <w:t>Створити ефективну освітню мережу на основі законодавчих вимог та запитів учасників освітнього процесу</w:t>
      </w:r>
      <w:bookmarkEnd w:id="1"/>
      <w:r w:rsidRPr="007A2FE3">
        <w:rPr>
          <w:sz w:val="28"/>
          <w:szCs w:val="28"/>
        </w:rPr>
        <w:t>.</w:t>
      </w:r>
    </w:p>
    <w:p w:rsidR="00562058" w:rsidRPr="007A2FE3" w:rsidRDefault="00562058" w:rsidP="00A16A27">
      <w:pPr>
        <w:numPr>
          <w:ilvl w:val="3"/>
          <w:numId w:val="5"/>
        </w:numPr>
        <w:tabs>
          <w:tab w:val="left" w:pos="965"/>
        </w:tabs>
        <w:spacing w:after="0" w:line="274" w:lineRule="exact"/>
        <w:ind w:left="720"/>
        <w:rPr>
          <w:rFonts w:ascii="Times New Roman" w:hAnsi="Times New Roman"/>
          <w:sz w:val="28"/>
          <w:szCs w:val="28"/>
        </w:rPr>
      </w:pPr>
      <w:r w:rsidRPr="007A2FE3">
        <w:rPr>
          <w:rFonts w:ascii="Times New Roman" w:hAnsi="Times New Roman"/>
          <w:sz w:val="28"/>
          <w:szCs w:val="28"/>
        </w:rPr>
        <w:t>Створення робочої групи з питань оптимізації.</w:t>
      </w:r>
    </w:p>
    <w:p w:rsidR="00562058" w:rsidRPr="007A2FE3" w:rsidRDefault="00562058" w:rsidP="00C3443C">
      <w:pPr>
        <w:numPr>
          <w:ilvl w:val="3"/>
          <w:numId w:val="5"/>
        </w:numPr>
        <w:tabs>
          <w:tab w:val="left" w:pos="965"/>
        </w:tabs>
        <w:spacing w:after="0" w:line="274" w:lineRule="exact"/>
        <w:ind w:left="720"/>
        <w:rPr>
          <w:rFonts w:ascii="Times New Roman" w:hAnsi="Times New Roman"/>
          <w:sz w:val="28"/>
          <w:szCs w:val="28"/>
        </w:rPr>
      </w:pPr>
      <w:r w:rsidRPr="007A2FE3">
        <w:rPr>
          <w:rFonts w:ascii="Times New Roman" w:hAnsi="Times New Roman"/>
          <w:sz w:val="28"/>
          <w:szCs w:val="28"/>
        </w:rPr>
        <w:t>Створити та постійно оновлювати базу даних про дітей громади віком від 0 до 6 років.</w:t>
      </w:r>
    </w:p>
    <w:p w:rsidR="00562058" w:rsidRPr="007A2FE3" w:rsidRDefault="00562058" w:rsidP="00C3443C">
      <w:pPr>
        <w:numPr>
          <w:ilvl w:val="3"/>
          <w:numId w:val="5"/>
        </w:numPr>
        <w:tabs>
          <w:tab w:val="left" w:pos="936"/>
        </w:tabs>
        <w:spacing w:after="0" w:line="274" w:lineRule="exact"/>
        <w:ind w:left="720"/>
        <w:jc w:val="both"/>
        <w:rPr>
          <w:rFonts w:ascii="Times New Roman" w:hAnsi="Times New Roman"/>
          <w:sz w:val="28"/>
          <w:szCs w:val="28"/>
        </w:rPr>
      </w:pPr>
      <w:r w:rsidRPr="007A2FE3">
        <w:rPr>
          <w:rFonts w:ascii="Times New Roman" w:hAnsi="Times New Roman"/>
          <w:sz w:val="28"/>
          <w:szCs w:val="28"/>
        </w:rPr>
        <w:t xml:space="preserve"> Запровадити щорічний аналіз даних діючої мережі навчальних закладів та демографічних показників.</w:t>
      </w:r>
    </w:p>
    <w:p w:rsidR="00562058" w:rsidRPr="007A2FE3" w:rsidRDefault="00562058" w:rsidP="00C3443C">
      <w:pPr>
        <w:numPr>
          <w:ilvl w:val="3"/>
          <w:numId w:val="5"/>
        </w:numPr>
        <w:tabs>
          <w:tab w:val="left" w:pos="1027"/>
        </w:tabs>
        <w:spacing w:after="0" w:line="274" w:lineRule="exact"/>
        <w:ind w:left="720" w:right="20"/>
        <w:jc w:val="both"/>
        <w:rPr>
          <w:rFonts w:ascii="Times New Roman" w:hAnsi="Times New Roman"/>
          <w:sz w:val="28"/>
          <w:szCs w:val="28"/>
        </w:rPr>
      </w:pPr>
      <w:r w:rsidRPr="007A2FE3">
        <w:rPr>
          <w:rFonts w:ascii="Times New Roman" w:hAnsi="Times New Roman"/>
          <w:sz w:val="28"/>
          <w:szCs w:val="28"/>
        </w:rPr>
        <w:t>Визначення робочою групою показників та напрямків, яких потрібно дотримуватись для здійснення оптимізації (безпідставне індивідуальне навчання, демографія, можливість підвозу учасників освітнього процесу, вартість утримання приміщень)</w:t>
      </w:r>
      <w:r>
        <w:rPr>
          <w:rFonts w:ascii="Times New Roman" w:hAnsi="Times New Roman"/>
          <w:sz w:val="28"/>
          <w:szCs w:val="28"/>
        </w:rPr>
        <w:t>.</w:t>
      </w:r>
    </w:p>
    <w:p w:rsidR="00562058" w:rsidRPr="007A2FE3" w:rsidRDefault="00562058" w:rsidP="007F5F1D">
      <w:pPr>
        <w:numPr>
          <w:ilvl w:val="3"/>
          <w:numId w:val="5"/>
        </w:numPr>
        <w:tabs>
          <w:tab w:val="left" w:pos="1027"/>
        </w:tabs>
        <w:spacing w:after="0" w:line="274" w:lineRule="exact"/>
        <w:ind w:right="20" w:firstLine="700"/>
        <w:jc w:val="both"/>
        <w:rPr>
          <w:rFonts w:ascii="Times New Roman" w:hAnsi="Times New Roman"/>
          <w:sz w:val="28"/>
          <w:szCs w:val="28"/>
        </w:rPr>
      </w:pPr>
      <w:r w:rsidRPr="007A2FE3">
        <w:rPr>
          <w:rFonts w:ascii="Times New Roman" w:hAnsi="Times New Roman"/>
          <w:sz w:val="28"/>
          <w:szCs w:val="28"/>
        </w:rPr>
        <w:t>Рекомендовано розглянути наступні оптимізаційні варіанти:</w:t>
      </w:r>
    </w:p>
    <w:p w:rsidR="00562058" w:rsidRPr="007A2FE3" w:rsidRDefault="00562058" w:rsidP="003D3C3D">
      <w:pPr>
        <w:pStyle w:val="ListParagraph"/>
        <w:numPr>
          <w:ilvl w:val="0"/>
          <w:numId w:val="6"/>
        </w:numPr>
        <w:tabs>
          <w:tab w:val="left" w:pos="960"/>
        </w:tabs>
        <w:spacing w:after="0" w:line="274" w:lineRule="exact"/>
        <w:jc w:val="both"/>
        <w:rPr>
          <w:rFonts w:ascii="Times New Roman" w:hAnsi="Times New Roman"/>
          <w:sz w:val="28"/>
          <w:szCs w:val="28"/>
        </w:rPr>
      </w:pPr>
      <w:r w:rsidRPr="007A2FE3">
        <w:rPr>
          <w:rFonts w:ascii="Times New Roman" w:hAnsi="Times New Roman"/>
          <w:sz w:val="28"/>
          <w:szCs w:val="28"/>
        </w:rPr>
        <w:t>призупинення (закриття) Тихотинської гімназії, пониження в ступені або призупинення (закриття) Оленівської гімназії, призупинення (закриття) Луківської початкової школи.</w:t>
      </w:r>
    </w:p>
    <w:p w:rsidR="00562058" w:rsidRPr="007A2FE3" w:rsidRDefault="00562058" w:rsidP="003D3C3D">
      <w:pPr>
        <w:pStyle w:val="ListParagraph"/>
        <w:numPr>
          <w:ilvl w:val="0"/>
          <w:numId w:val="6"/>
        </w:numPr>
        <w:tabs>
          <w:tab w:val="left" w:pos="960"/>
        </w:tabs>
        <w:spacing w:after="0" w:line="274" w:lineRule="exact"/>
        <w:jc w:val="both"/>
        <w:rPr>
          <w:rFonts w:ascii="Times New Roman" w:hAnsi="Times New Roman"/>
          <w:sz w:val="28"/>
          <w:szCs w:val="28"/>
        </w:rPr>
      </w:pPr>
      <w:r w:rsidRPr="007A2FE3">
        <w:rPr>
          <w:rFonts w:ascii="Times New Roman" w:hAnsi="Times New Roman"/>
          <w:sz w:val="28"/>
          <w:szCs w:val="28"/>
        </w:rPr>
        <w:t>рекомендувати громаді встановити мінімальний розмір набору в 10-й клас при несформованості класів в старшій ланці забезпечити поступове пониження ступеня шкіл І-ІІІ рівнів.</w:t>
      </w:r>
    </w:p>
    <w:p w:rsidR="00562058" w:rsidRPr="007A2FE3" w:rsidRDefault="00562058" w:rsidP="00450727">
      <w:pPr>
        <w:numPr>
          <w:ilvl w:val="3"/>
          <w:numId w:val="5"/>
        </w:numPr>
        <w:tabs>
          <w:tab w:val="left" w:pos="960"/>
        </w:tabs>
        <w:spacing w:after="0" w:line="240" w:lineRule="auto"/>
        <w:ind w:left="720"/>
        <w:rPr>
          <w:rFonts w:ascii="Times New Roman" w:hAnsi="Times New Roman"/>
          <w:sz w:val="28"/>
          <w:szCs w:val="28"/>
        </w:rPr>
      </w:pPr>
      <w:r w:rsidRPr="007A2FE3">
        <w:rPr>
          <w:rFonts w:ascii="Times New Roman" w:hAnsi="Times New Roman"/>
          <w:sz w:val="28"/>
          <w:szCs w:val="28"/>
        </w:rPr>
        <w:t>При формуванні мережі освітніх закладів дотримуватись наступних вимог:</w:t>
      </w:r>
    </w:p>
    <w:p w:rsidR="00562058" w:rsidRPr="007A2FE3" w:rsidRDefault="00562058" w:rsidP="00450727">
      <w:pPr>
        <w:pStyle w:val="ListParagraph"/>
        <w:numPr>
          <w:ilvl w:val="0"/>
          <w:numId w:val="6"/>
        </w:numPr>
        <w:tabs>
          <w:tab w:val="left" w:pos="960"/>
        </w:tabs>
        <w:spacing w:after="0" w:line="274" w:lineRule="exact"/>
        <w:jc w:val="both"/>
        <w:rPr>
          <w:rFonts w:ascii="Times New Roman" w:hAnsi="Times New Roman"/>
          <w:sz w:val="28"/>
          <w:szCs w:val="28"/>
        </w:rPr>
      </w:pPr>
      <w:r w:rsidRPr="007A2FE3">
        <w:rPr>
          <w:rFonts w:ascii="Times New Roman" w:hAnsi="Times New Roman"/>
          <w:sz w:val="28"/>
          <w:szCs w:val="28"/>
        </w:rPr>
        <w:t xml:space="preserve">недопускати у громаді індивідуального навчання через несформованість класів та передбачити наступні варіанти дій: </w:t>
      </w:r>
    </w:p>
    <w:p w:rsidR="00562058" w:rsidRPr="007A2FE3" w:rsidRDefault="00562058" w:rsidP="00450727">
      <w:pPr>
        <w:pStyle w:val="ListParagraph"/>
        <w:numPr>
          <w:ilvl w:val="0"/>
          <w:numId w:val="6"/>
        </w:numPr>
        <w:tabs>
          <w:tab w:val="left" w:pos="960"/>
        </w:tabs>
        <w:spacing w:after="0" w:line="274" w:lineRule="exact"/>
        <w:jc w:val="both"/>
        <w:rPr>
          <w:rFonts w:ascii="Times New Roman" w:hAnsi="Times New Roman"/>
          <w:sz w:val="28"/>
          <w:szCs w:val="28"/>
        </w:rPr>
      </w:pPr>
      <w:r w:rsidRPr="007A2FE3">
        <w:rPr>
          <w:rFonts w:ascii="Times New Roman" w:hAnsi="Times New Roman"/>
          <w:sz w:val="28"/>
          <w:szCs w:val="28"/>
        </w:rPr>
        <w:t>в класах початкової школи організовувати обов’язкове створення класів-комплектів</w:t>
      </w:r>
    </w:p>
    <w:p w:rsidR="00562058" w:rsidRPr="007A2FE3" w:rsidRDefault="00562058" w:rsidP="00450727">
      <w:pPr>
        <w:pStyle w:val="ListParagraph"/>
        <w:numPr>
          <w:ilvl w:val="0"/>
          <w:numId w:val="6"/>
        </w:numPr>
        <w:tabs>
          <w:tab w:val="left" w:pos="960"/>
        </w:tabs>
        <w:spacing w:after="0" w:line="274" w:lineRule="exact"/>
        <w:jc w:val="both"/>
        <w:rPr>
          <w:rFonts w:ascii="Times New Roman" w:hAnsi="Times New Roman"/>
          <w:sz w:val="28"/>
          <w:szCs w:val="28"/>
        </w:rPr>
      </w:pPr>
      <w:r>
        <w:rPr>
          <w:rFonts w:ascii="Times New Roman" w:hAnsi="Times New Roman"/>
          <w:sz w:val="28"/>
          <w:szCs w:val="28"/>
        </w:rPr>
        <w:t xml:space="preserve">в класах базової ланки організовувати підвезення </w:t>
      </w:r>
      <w:r w:rsidRPr="007A2FE3">
        <w:rPr>
          <w:rFonts w:ascii="Times New Roman" w:hAnsi="Times New Roman"/>
          <w:sz w:val="28"/>
          <w:szCs w:val="28"/>
        </w:rPr>
        <w:t>учнів до іншого освітнього закладу</w:t>
      </w:r>
    </w:p>
    <w:p w:rsidR="00562058" w:rsidRPr="007A2FE3" w:rsidRDefault="00562058" w:rsidP="00450727">
      <w:pPr>
        <w:pStyle w:val="ListParagraph"/>
        <w:numPr>
          <w:ilvl w:val="0"/>
          <w:numId w:val="6"/>
        </w:numPr>
        <w:tabs>
          <w:tab w:val="left" w:pos="960"/>
        </w:tabs>
        <w:spacing w:after="0" w:line="274" w:lineRule="exact"/>
        <w:jc w:val="both"/>
        <w:rPr>
          <w:rFonts w:ascii="Times New Roman" w:hAnsi="Times New Roman"/>
          <w:sz w:val="28"/>
          <w:szCs w:val="28"/>
        </w:rPr>
      </w:pPr>
      <w:r w:rsidRPr="007A2FE3">
        <w:rPr>
          <w:rFonts w:ascii="Times New Roman" w:hAnsi="Times New Roman"/>
          <w:sz w:val="28"/>
          <w:szCs w:val="28"/>
        </w:rPr>
        <w:t>в старшій школі – надавати можливість учням навчатись в іншому освітньому закладі з обов’язковим підвезенням</w:t>
      </w:r>
    </w:p>
    <w:p w:rsidR="00562058" w:rsidRPr="007A2FE3" w:rsidRDefault="00562058" w:rsidP="00C3443C">
      <w:pPr>
        <w:pStyle w:val="ListParagraph"/>
        <w:numPr>
          <w:ilvl w:val="3"/>
          <w:numId w:val="5"/>
        </w:numPr>
        <w:tabs>
          <w:tab w:val="left" w:pos="960"/>
        </w:tabs>
        <w:spacing w:after="0" w:line="274" w:lineRule="exact"/>
        <w:ind w:hanging="11"/>
        <w:jc w:val="both"/>
        <w:rPr>
          <w:rFonts w:ascii="Times New Roman" w:hAnsi="Times New Roman"/>
          <w:sz w:val="28"/>
          <w:szCs w:val="28"/>
        </w:rPr>
      </w:pPr>
      <w:r w:rsidRPr="007A2FE3">
        <w:rPr>
          <w:rFonts w:ascii="Times New Roman" w:hAnsi="Times New Roman"/>
          <w:sz w:val="28"/>
          <w:szCs w:val="28"/>
        </w:rPr>
        <w:t>Вирішити проблему неохоплення дошкільним вихованням дітей з населених пунктів громади за такими можливими варіантами:</w:t>
      </w:r>
    </w:p>
    <w:p w:rsidR="00562058" w:rsidRPr="007A2FE3" w:rsidRDefault="00562058" w:rsidP="003D3C3D">
      <w:pPr>
        <w:pStyle w:val="ListParagraph"/>
        <w:numPr>
          <w:ilvl w:val="0"/>
          <w:numId w:val="6"/>
        </w:numPr>
        <w:tabs>
          <w:tab w:val="left" w:pos="960"/>
        </w:tabs>
        <w:spacing w:after="0" w:line="274" w:lineRule="exact"/>
        <w:jc w:val="both"/>
        <w:rPr>
          <w:rFonts w:ascii="Times New Roman" w:hAnsi="Times New Roman"/>
          <w:sz w:val="28"/>
          <w:szCs w:val="28"/>
        </w:rPr>
      </w:pPr>
      <w:r w:rsidRPr="007A2FE3">
        <w:rPr>
          <w:rFonts w:ascii="Times New Roman" w:hAnsi="Times New Roman"/>
          <w:sz w:val="28"/>
          <w:szCs w:val="28"/>
        </w:rPr>
        <w:t>забезпечити підвіз дошкільнят до існуючих найближчих закладів</w:t>
      </w:r>
      <w:r>
        <w:rPr>
          <w:rFonts w:ascii="Times New Roman" w:hAnsi="Times New Roman"/>
          <w:sz w:val="28"/>
          <w:szCs w:val="28"/>
        </w:rPr>
        <w:t xml:space="preserve"> дошкільної освіти</w:t>
      </w:r>
    </w:p>
    <w:p w:rsidR="00562058" w:rsidRPr="007A2FE3" w:rsidRDefault="00562058" w:rsidP="00450727">
      <w:pPr>
        <w:pStyle w:val="ListParagraph"/>
        <w:numPr>
          <w:ilvl w:val="0"/>
          <w:numId w:val="6"/>
        </w:numPr>
        <w:tabs>
          <w:tab w:val="left" w:pos="960"/>
        </w:tabs>
        <w:spacing w:after="0" w:line="274" w:lineRule="exact"/>
        <w:jc w:val="both"/>
        <w:rPr>
          <w:rFonts w:ascii="Times New Roman" w:hAnsi="Times New Roman"/>
          <w:sz w:val="28"/>
          <w:szCs w:val="28"/>
        </w:rPr>
      </w:pPr>
      <w:r w:rsidRPr="007A2FE3">
        <w:rPr>
          <w:rFonts w:ascii="Times New Roman" w:hAnsi="Times New Roman"/>
          <w:sz w:val="28"/>
          <w:szCs w:val="28"/>
        </w:rPr>
        <w:t>відкриття короткотривалих груп при закладах</w:t>
      </w:r>
      <w:r>
        <w:rPr>
          <w:rFonts w:ascii="Times New Roman" w:hAnsi="Times New Roman"/>
          <w:sz w:val="28"/>
          <w:szCs w:val="28"/>
        </w:rPr>
        <w:t xml:space="preserve"> дошкільної освіти</w:t>
      </w:r>
      <w:r w:rsidRPr="007A2FE3">
        <w:rPr>
          <w:rFonts w:ascii="Times New Roman" w:hAnsi="Times New Roman"/>
          <w:sz w:val="28"/>
          <w:szCs w:val="28"/>
        </w:rPr>
        <w:t xml:space="preserve"> </w:t>
      </w:r>
    </w:p>
    <w:p w:rsidR="00562058" w:rsidRPr="007A2FE3" w:rsidRDefault="00562058" w:rsidP="00450727">
      <w:pPr>
        <w:pStyle w:val="ListParagraph"/>
        <w:numPr>
          <w:ilvl w:val="0"/>
          <w:numId w:val="6"/>
        </w:numPr>
        <w:tabs>
          <w:tab w:val="left" w:pos="960"/>
        </w:tabs>
        <w:spacing w:after="0" w:line="274" w:lineRule="exact"/>
        <w:jc w:val="both"/>
        <w:rPr>
          <w:rFonts w:ascii="Times New Roman" w:hAnsi="Times New Roman"/>
          <w:sz w:val="28"/>
          <w:szCs w:val="28"/>
        </w:rPr>
      </w:pPr>
      <w:r w:rsidRPr="007A2FE3">
        <w:rPr>
          <w:rFonts w:ascii="Times New Roman" w:hAnsi="Times New Roman"/>
          <w:sz w:val="28"/>
          <w:szCs w:val="28"/>
        </w:rPr>
        <w:t>створення дошкільних підрозділів при закладах загальної сер</w:t>
      </w:r>
      <w:r>
        <w:rPr>
          <w:rFonts w:ascii="Times New Roman" w:hAnsi="Times New Roman"/>
          <w:sz w:val="28"/>
          <w:szCs w:val="28"/>
        </w:rPr>
        <w:t xml:space="preserve">едньої освіти </w:t>
      </w:r>
    </w:p>
    <w:p w:rsidR="00562058" w:rsidRPr="007A2FE3" w:rsidRDefault="00562058" w:rsidP="00450727">
      <w:pPr>
        <w:pStyle w:val="ListParagraph"/>
        <w:numPr>
          <w:ilvl w:val="0"/>
          <w:numId w:val="6"/>
        </w:numPr>
        <w:tabs>
          <w:tab w:val="left" w:pos="960"/>
        </w:tabs>
        <w:spacing w:after="0" w:line="274" w:lineRule="exact"/>
        <w:jc w:val="both"/>
        <w:rPr>
          <w:rFonts w:ascii="Times New Roman" w:hAnsi="Times New Roman"/>
          <w:sz w:val="28"/>
          <w:szCs w:val="28"/>
        </w:rPr>
      </w:pPr>
      <w:r w:rsidRPr="007A2FE3">
        <w:rPr>
          <w:rFonts w:ascii="Times New Roman" w:hAnsi="Times New Roman"/>
          <w:sz w:val="28"/>
          <w:szCs w:val="28"/>
        </w:rPr>
        <w:t>виходячи із запитів батьків, бути в готовності до введення інклюзивного навчання</w:t>
      </w:r>
    </w:p>
    <w:p w:rsidR="00562058" w:rsidRPr="007A2FE3" w:rsidRDefault="00562058" w:rsidP="007F5F1D">
      <w:pPr>
        <w:numPr>
          <w:ilvl w:val="3"/>
          <w:numId w:val="5"/>
        </w:numPr>
        <w:tabs>
          <w:tab w:val="left" w:pos="960"/>
        </w:tabs>
        <w:spacing w:after="0" w:line="274" w:lineRule="exact"/>
        <w:ind w:left="720"/>
        <w:rPr>
          <w:rFonts w:ascii="Times New Roman" w:hAnsi="Times New Roman"/>
          <w:sz w:val="28"/>
          <w:szCs w:val="28"/>
        </w:rPr>
      </w:pPr>
      <w:r w:rsidRPr="007A2FE3">
        <w:rPr>
          <w:rFonts w:ascii="Times New Roman" w:hAnsi="Times New Roman"/>
          <w:sz w:val="28"/>
          <w:szCs w:val="28"/>
        </w:rPr>
        <w:t>Щорічно проводити батьківські збори напередодні набору в перший клас.</w:t>
      </w:r>
    </w:p>
    <w:p w:rsidR="00562058" w:rsidRPr="007A2FE3" w:rsidRDefault="00562058" w:rsidP="003D3C3D">
      <w:pPr>
        <w:numPr>
          <w:ilvl w:val="3"/>
          <w:numId w:val="5"/>
        </w:numPr>
        <w:tabs>
          <w:tab w:val="left" w:pos="1003"/>
        </w:tabs>
        <w:spacing w:after="0" w:line="274" w:lineRule="exact"/>
        <w:ind w:left="720"/>
        <w:jc w:val="both"/>
        <w:rPr>
          <w:rFonts w:ascii="Times New Roman" w:hAnsi="Times New Roman"/>
          <w:sz w:val="28"/>
          <w:szCs w:val="28"/>
        </w:rPr>
      </w:pPr>
      <w:r w:rsidRPr="007A2FE3">
        <w:rPr>
          <w:rFonts w:ascii="Times New Roman" w:hAnsi="Times New Roman"/>
          <w:sz w:val="28"/>
          <w:szCs w:val="28"/>
        </w:rPr>
        <w:t>Представлення уточненого плану оптимізації голові громади та депутатському корпусу.</w:t>
      </w:r>
    </w:p>
    <w:p w:rsidR="00562058" w:rsidRPr="007A2FE3" w:rsidRDefault="00562058" w:rsidP="003D3C3D">
      <w:pPr>
        <w:numPr>
          <w:ilvl w:val="3"/>
          <w:numId w:val="5"/>
        </w:numPr>
        <w:tabs>
          <w:tab w:val="left" w:pos="1003"/>
        </w:tabs>
        <w:spacing w:after="0" w:line="274" w:lineRule="exact"/>
        <w:ind w:left="720"/>
        <w:jc w:val="both"/>
        <w:rPr>
          <w:rFonts w:ascii="Times New Roman" w:hAnsi="Times New Roman"/>
          <w:sz w:val="28"/>
          <w:szCs w:val="28"/>
        </w:rPr>
      </w:pPr>
      <w:r w:rsidRPr="007A2FE3">
        <w:rPr>
          <w:rFonts w:ascii="Times New Roman" w:hAnsi="Times New Roman"/>
          <w:sz w:val="28"/>
          <w:szCs w:val="28"/>
        </w:rPr>
        <w:t>Обговорення запланованих заходів з педагогічною та батьківською спільнотами.</w:t>
      </w:r>
    </w:p>
    <w:p w:rsidR="00562058" w:rsidRPr="007A2FE3" w:rsidRDefault="00562058" w:rsidP="00BC28CC">
      <w:pPr>
        <w:pStyle w:val="10"/>
        <w:shd w:val="clear" w:color="auto" w:fill="auto"/>
        <w:tabs>
          <w:tab w:val="left" w:pos="964"/>
        </w:tabs>
        <w:spacing w:after="0" w:line="274" w:lineRule="exact"/>
        <w:ind w:left="700" w:right="20" w:firstLine="0"/>
        <w:jc w:val="both"/>
        <w:rPr>
          <w:b/>
          <w:sz w:val="28"/>
          <w:szCs w:val="28"/>
        </w:rPr>
      </w:pPr>
      <w:r w:rsidRPr="007A2FE3">
        <w:rPr>
          <w:b/>
          <w:sz w:val="28"/>
          <w:szCs w:val="28"/>
        </w:rPr>
        <w:t>Необхідні умови, щоб розпочати завдання:</w:t>
      </w:r>
    </w:p>
    <w:p w:rsidR="00562058" w:rsidRPr="007A2FE3" w:rsidRDefault="00562058" w:rsidP="00C3443C">
      <w:pPr>
        <w:pStyle w:val="10"/>
        <w:numPr>
          <w:ilvl w:val="8"/>
          <w:numId w:val="7"/>
        </w:numPr>
        <w:shd w:val="clear" w:color="auto" w:fill="auto"/>
        <w:tabs>
          <w:tab w:val="left" w:pos="916"/>
        </w:tabs>
        <w:spacing w:after="0" w:line="274" w:lineRule="exact"/>
        <w:ind w:left="720" w:firstLine="0"/>
        <w:jc w:val="both"/>
        <w:rPr>
          <w:sz w:val="28"/>
          <w:szCs w:val="28"/>
        </w:rPr>
      </w:pPr>
      <w:r>
        <w:rPr>
          <w:sz w:val="28"/>
          <w:szCs w:val="28"/>
        </w:rPr>
        <w:t xml:space="preserve"> </w:t>
      </w:r>
      <w:r w:rsidRPr="007A2FE3">
        <w:rPr>
          <w:sz w:val="28"/>
          <w:szCs w:val="28"/>
        </w:rPr>
        <w:t>Визначення можливості працевлаштування для окремих педагогічних працівників.</w:t>
      </w:r>
    </w:p>
    <w:p w:rsidR="00562058" w:rsidRPr="007A2FE3" w:rsidRDefault="00562058" w:rsidP="007F5F1D">
      <w:pPr>
        <w:pStyle w:val="10"/>
        <w:numPr>
          <w:ilvl w:val="8"/>
          <w:numId w:val="7"/>
        </w:numPr>
        <w:shd w:val="clear" w:color="auto" w:fill="auto"/>
        <w:tabs>
          <w:tab w:val="left" w:pos="916"/>
        </w:tabs>
        <w:spacing w:after="0" w:line="274" w:lineRule="exact"/>
        <w:ind w:firstLine="700"/>
        <w:jc w:val="both"/>
        <w:rPr>
          <w:sz w:val="28"/>
          <w:szCs w:val="28"/>
        </w:rPr>
      </w:pPr>
      <w:r>
        <w:rPr>
          <w:sz w:val="28"/>
          <w:szCs w:val="28"/>
        </w:rPr>
        <w:t xml:space="preserve"> </w:t>
      </w:r>
      <w:r w:rsidRPr="007A2FE3">
        <w:rPr>
          <w:sz w:val="28"/>
          <w:szCs w:val="28"/>
        </w:rPr>
        <w:t>Потреба обговорення запланованих заходів.</w:t>
      </w:r>
    </w:p>
    <w:p w:rsidR="00562058" w:rsidRDefault="00562058" w:rsidP="00BC28CC">
      <w:pPr>
        <w:pStyle w:val="10"/>
        <w:shd w:val="clear" w:color="auto" w:fill="auto"/>
        <w:spacing w:after="0" w:line="274" w:lineRule="exact"/>
        <w:ind w:left="720" w:firstLine="0"/>
        <w:rPr>
          <w:b/>
          <w:sz w:val="28"/>
          <w:szCs w:val="28"/>
        </w:rPr>
      </w:pPr>
      <w:r w:rsidRPr="007A2FE3">
        <w:rPr>
          <w:b/>
          <w:sz w:val="28"/>
          <w:szCs w:val="28"/>
          <w:lang w:val="ru-RU"/>
        </w:rPr>
        <w:t xml:space="preserve">Бюджет: </w:t>
      </w:r>
      <w:r w:rsidRPr="007A2FE3">
        <w:rPr>
          <w:b/>
          <w:sz w:val="28"/>
          <w:szCs w:val="28"/>
        </w:rPr>
        <w:t>кошти місцевого бюджету, субвенція</w:t>
      </w:r>
    </w:p>
    <w:p w:rsidR="00562058" w:rsidRPr="007A2FE3" w:rsidRDefault="00562058" w:rsidP="00BC28CC">
      <w:pPr>
        <w:pStyle w:val="10"/>
        <w:shd w:val="clear" w:color="auto" w:fill="auto"/>
        <w:spacing w:after="0" w:line="274" w:lineRule="exact"/>
        <w:ind w:left="720" w:firstLine="0"/>
        <w:rPr>
          <w:b/>
          <w:sz w:val="28"/>
          <w:szCs w:val="28"/>
        </w:rPr>
      </w:pPr>
    </w:p>
    <w:p w:rsidR="00562058" w:rsidRPr="007A2FE3" w:rsidRDefault="00562058" w:rsidP="00BC28CC">
      <w:pPr>
        <w:ind w:left="360"/>
        <w:rPr>
          <w:rStyle w:val="a0"/>
          <w:b w:val="0"/>
          <w:sz w:val="28"/>
          <w:szCs w:val="28"/>
        </w:rPr>
      </w:pPr>
      <w:r w:rsidRPr="007A2FE3">
        <w:rPr>
          <w:rStyle w:val="a0"/>
          <w:sz w:val="28"/>
          <w:szCs w:val="28"/>
        </w:rPr>
        <w:t xml:space="preserve">Проєкт 1.2 </w:t>
      </w:r>
      <w:r w:rsidRPr="007A2FE3">
        <w:rPr>
          <w:rFonts w:ascii="Times New Roman" w:hAnsi="Times New Roman"/>
          <w:sz w:val="28"/>
          <w:szCs w:val="28"/>
        </w:rPr>
        <w:t xml:space="preserve"> </w:t>
      </w:r>
      <w:bookmarkStart w:id="2" w:name="_Hlk9857931"/>
      <w:r w:rsidRPr="007A2FE3">
        <w:rPr>
          <w:rStyle w:val="a0"/>
          <w:sz w:val="28"/>
          <w:szCs w:val="28"/>
        </w:rPr>
        <w:t>Реалізація профільного навчання у старшій школі</w:t>
      </w:r>
      <w:bookmarkEnd w:id="2"/>
      <w:r w:rsidRPr="007A2FE3">
        <w:rPr>
          <w:rStyle w:val="a0"/>
          <w:sz w:val="28"/>
          <w:szCs w:val="28"/>
        </w:rPr>
        <w:t>.</w:t>
      </w:r>
    </w:p>
    <w:p w:rsidR="00562058" w:rsidRPr="007A2FE3" w:rsidRDefault="00562058" w:rsidP="00BC28CC">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rsidR="00562058" w:rsidRPr="007A2FE3" w:rsidRDefault="00562058" w:rsidP="00BC28CC">
      <w:pPr>
        <w:pStyle w:val="10"/>
        <w:shd w:val="clear" w:color="auto" w:fill="auto"/>
        <w:spacing w:after="0" w:line="274" w:lineRule="exact"/>
        <w:ind w:right="20" w:firstLine="360"/>
        <w:rPr>
          <w:sz w:val="28"/>
          <w:szCs w:val="28"/>
        </w:rPr>
      </w:pPr>
      <w:r w:rsidRPr="007A2FE3">
        <w:rPr>
          <w:sz w:val="28"/>
          <w:szCs w:val="28"/>
        </w:rPr>
        <w:t xml:space="preserve">Дата початку: </w:t>
      </w:r>
      <w:r>
        <w:rPr>
          <w:sz w:val="28"/>
          <w:szCs w:val="28"/>
        </w:rPr>
        <w:t>01.08</w:t>
      </w:r>
      <w:r w:rsidRPr="007A2FE3">
        <w:rPr>
          <w:sz w:val="28"/>
          <w:szCs w:val="28"/>
        </w:rPr>
        <w:t>.2022 Дата завершення: 31.12.2024</w:t>
      </w:r>
    </w:p>
    <w:p w:rsidR="00562058" w:rsidRPr="007A2FE3" w:rsidRDefault="00562058" w:rsidP="00BC28CC">
      <w:pPr>
        <w:pStyle w:val="10"/>
        <w:shd w:val="clear" w:color="auto" w:fill="auto"/>
        <w:spacing w:after="0" w:line="274" w:lineRule="exact"/>
        <w:ind w:right="20" w:firstLine="360"/>
        <w:jc w:val="both"/>
        <w:rPr>
          <w:sz w:val="28"/>
          <w:szCs w:val="28"/>
        </w:rPr>
      </w:pPr>
      <w:r w:rsidRPr="007A2FE3">
        <w:rPr>
          <w:rStyle w:val="a0"/>
          <w:sz w:val="28"/>
          <w:szCs w:val="28"/>
        </w:rPr>
        <w:t>Відповідність цілі плану модернізації</w:t>
      </w:r>
      <w:r w:rsidRPr="007A2FE3">
        <w:rPr>
          <w:sz w:val="28"/>
          <w:szCs w:val="28"/>
        </w:rPr>
        <w:t>: Створити ефективну освітню мережу на основі законодавчих вимог та запитів учасників освітнього процесу.</w:t>
      </w:r>
    </w:p>
    <w:p w:rsidR="00562058" w:rsidRPr="007A2FE3" w:rsidRDefault="00562058" w:rsidP="00903F0A">
      <w:pPr>
        <w:numPr>
          <w:ilvl w:val="3"/>
          <w:numId w:val="8"/>
        </w:numPr>
        <w:tabs>
          <w:tab w:val="left" w:pos="955"/>
        </w:tabs>
        <w:spacing w:after="0" w:line="274" w:lineRule="exact"/>
        <w:ind w:left="720"/>
        <w:jc w:val="both"/>
        <w:rPr>
          <w:rFonts w:ascii="Times New Roman" w:hAnsi="Times New Roman"/>
          <w:sz w:val="28"/>
          <w:szCs w:val="28"/>
        </w:rPr>
      </w:pPr>
      <w:r w:rsidRPr="007A2FE3">
        <w:rPr>
          <w:rFonts w:ascii="Times New Roman" w:hAnsi="Times New Roman"/>
          <w:sz w:val="28"/>
          <w:szCs w:val="28"/>
        </w:rPr>
        <w:t>Проводити щорічні анкетування учнів 4-10 класів з метою визначення їх потреб та інтересів.</w:t>
      </w:r>
    </w:p>
    <w:p w:rsidR="00562058" w:rsidRPr="007A2FE3" w:rsidRDefault="00562058" w:rsidP="00903F0A">
      <w:pPr>
        <w:numPr>
          <w:ilvl w:val="3"/>
          <w:numId w:val="8"/>
        </w:numPr>
        <w:tabs>
          <w:tab w:val="left" w:pos="955"/>
        </w:tabs>
        <w:spacing w:after="0" w:line="274" w:lineRule="exact"/>
        <w:ind w:left="720"/>
        <w:jc w:val="both"/>
        <w:rPr>
          <w:rFonts w:ascii="Times New Roman" w:hAnsi="Times New Roman"/>
          <w:sz w:val="28"/>
          <w:szCs w:val="28"/>
        </w:rPr>
      </w:pPr>
      <w:r w:rsidRPr="007A2FE3">
        <w:rPr>
          <w:rFonts w:ascii="Times New Roman" w:hAnsi="Times New Roman"/>
          <w:sz w:val="28"/>
          <w:szCs w:val="28"/>
        </w:rPr>
        <w:t>Ввести в освітню програму для учнів 5-9 класів курси за вибором, факультативні заняття, які відповідають вибору учнів.</w:t>
      </w:r>
    </w:p>
    <w:p w:rsidR="00562058" w:rsidRPr="007A2FE3" w:rsidRDefault="00562058" w:rsidP="00903F0A">
      <w:pPr>
        <w:numPr>
          <w:ilvl w:val="3"/>
          <w:numId w:val="8"/>
        </w:numPr>
        <w:tabs>
          <w:tab w:val="left" w:pos="955"/>
        </w:tabs>
        <w:spacing w:after="0" w:line="274" w:lineRule="exact"/>
        <w:ind w:left="720"/>
        <w:jc w:val="both"/>
        <w:rPr>
          <w:rFonts w:ascii="Times New Roman" w:hAnsi="Times New Roman"/>
          <w:sz w:val="28"/>
          <w:szCs w:val="28"/>
        </w:rPr>
      </w:pPr>
      <w:r w:rsidRPr="007A2FE3">
        <w:rPr>
          <w:rFonts w:ascii="Times New Roman" w:hAnsi="Times New Roman"/>
          <w:sz w:val="28"/>
          <w:szCs w:val="28"/>
        </w:rPr>
        <w:t xml:space="preserve">Розробити заходи щодо збільшення набору учнів в 10-ті класи (профорієнтаційні екскурсії, відвідування виробництва та вищих навчальних закладів). </w:t>
      </w:r>
    </w:p>
    <w:p w:rsidR="00562058" w:rsidRPr="007A2FE3" w:rsidRDefault="00562058" w:rsidP="00903F0A">
      <w:pPr>
        <w:numPr>
          <w:ilvl w:val="3"/>
          <w:numId w:val="8"/>
        </w:numPr>
        <w:tabs>
          <w:tab w:val="left" w:pos="955"/>
        </w:tabs>
        <w:spacing w:after="0" w:line="274" w:lineRule="exact"/>
        <w:ind w:left="720"/>
        <w:jc w:val="both"/>
        <w:rPr>
          <w:rFonts w:ascii="Times New Roman" w:hAnsi="Times New Roman"/>
          <w:sz w:val="28"/>
          <w:szCs w:val="28"/>
        </w:rPr>
      </w:pPr>
      <w:r w:rsidRPr="007A2FE3">
        <w:rPr>
          <w:rFonts w:ascii="Times New Roman" w:hAnsi="Times New Roman"/>
          <w:sz w:val="28"/>
          <w:szCs w:val="28"/>
        </w:rPr>
        <w:t>Організувати в старшій школі вивчення профільних предметів.</w:t>
      </w:r>
    </w:p>
    <w:p w:rsidR="00562058" w:rsidRPr="007A2FE3" w:rsidRDefault="00562058" w:rsidP="00903F0A">
      <w:pPr>
        <w:numPr>
          <w:ilvl w:val="3"/>
          <w:numId w:val="8"/>
        </w:numPr>
        <w:tabs>
          <w:tab w:val="left" w:pos="955"/>
        </w:tabs>
        <w:spacing w:after="0" w:line="274" w:lineRule="exact"/>
        <w:ind w:left="720"/>
        <w:jc w:val="both"/>
        <w:rPr>
          <w:rFonts w:ascii="Times New Roman" w:hAnsi="Times New Roman"/>
          <w:sz w:val="28"/>
          <w:szCs w:val="28"/>
        </w:rPr>
      </w:pPr>
      <w:r w:rsidRPr="007A2FE3">
        <w:rPr>
          <w:rFonts w:ascii="Times New Roman" w:hAnsi="Times New Roman"/>
          <w:sz w:val="28"/>
          <w:szCs w:val="28"/>
        </w:rPr>
        <w:t>Педагогічним працівникам реалізувати освітній процес в старшій школі за програмами профільного предметного навчання із застосуванням інтерактивних та практичних методів навчання.</w:t>
      </w:r>
    </w:p>
    <w:p w:rsidR="00562058" w:rsidRPr="007A2FE3" w:rsidRDefault="00562058" w:rsidP="00903F0A">
      <w:pPr>
        <w:numPr>
          <w:ilvl w:val="3"/>
          <w:numId w:val="8"/>
        </w:numPr>
        <w:tabs>
          <w:tab w:val="left" w:pos="955"/>
        </w:tabs>
        <w:spacing w:after="0" w:line="274" w:lineRule="exact"/>
        <w:ind w:left="720"/>
        <w:jc w:val="both"/>
        <w:rPr>
          <w:rFonts w:ascii="Times New Roman" w:hAnsi="Times New Roman"/>
          <w:sz w:val="28"/>
          <w:szCs w:val="28"/>
        </w:rPr>
      </w:pPr>
      <w:r w:rsidRPr="007A2FE3">
        <w:rPr>
          <w:rFonts w:ascii="Times New Roman" w:hAnsi="Times New Roman"/>
          <w:sz w:val="28"/>
          <w:szCs w:val="28"/>
        </w:rPr>
        <w:t>Вести щорічний моніторинг за результатами учнів в ЗНО з профільних предметів та аудит здійснення профільного навчання в закладах освіти громади.</w:t>
      </w:r>
    </w:p>
    <w:p w:rsidR="00562058" w:rsidRPr="007A2FE3" w:rsidRDefault="00562058" w:rsidP="00903F0A">
      <w:pPr>
        <w:numPr>
          <w:ilvl w:val="3"/>
          <w:numId w:val="8"/>
        </w:numPr>
        <w:tabs>
          <w:tab w:val="left" w:pos="955"/>
        </w:tabs>
        <w:spacing w:after="0" w:line="274" w:lineRule="exact"/>
        <w:ind w:left="720"/>
        <w:jc w:val="both"/>
        <w:rPr>
          <w:rFonts w:ascii="Times New Roman" w:hAnsi="Times New Roman"/>
          <w:sz w:val="28"/>
          <w:szCs w:val="28"/>
        </w:rPr>
      </w:pPr>
      <w:r w:rsidRPr="007A2FE3">
        <w:rPr>
          <w:rFonts w:ascii="Times New Roman" w:hAnsi="Times New Roman"/>
          <w:sz w:val="28"/>
          <w:szCs w:val="28"/>
        </w:rPr>
        <w:t>Провести громадські обговорення планів формування мережі закладів освіти, що забезпечують здобуття повної загальної середньої освіти та визначити базовими закладами для організації профільного навчання заклади два-три заклади освіти (врахувати при прийнятті рішень бачення сусідніх громад та обласного департаменту освіти і науки)</w:t>
      </w:r>
    </w:p>
    <w:p w:rsidR="00562058" w:rsidRPr="007A2FE3" w:rsidRDefault="00562058" w:rsidP="00903F0A">
      <w:pPr>
        <w:numPr>
          <w:ilvl w:val="3"/>
          <w:numId w:val="8"/>
        </w:numPr>
        <w:tabs>
          <w:tab w:val="left" w:pos="955"/>
        </w:tabs>
        <w:spacing w:after="0" w:line="274" w:lineRule="exact"/>
        <w:ind w:left="720"/>
        <w:jc w:val="both"/>
        <w:rPr>
          <w:rFonts w:ascii="Times New Roman" w:hAnsi="Times New Roman"/>
          <w:sz w:val="28"/>
          <w:szCs w:val="28"/>
        </w:rPr>
      </w:pPr>
      <w:r w:rsidRPr="007A2FE3">
        <w:rPr>
          <w:rFonts w:ascii="Times New Roman" w:hAnsi="Times New Roman"/>
          <w:sz w:val="28"/>
          <w:szCs w:val="28"/>
        </w:rPr>
        <w:t>Запланувати перехідний етап для ліцеїв, ступінь яких буде понижено, призупинивши у відповідні роки набір в 10-й клас. Після останнього випуску в старшій ланці здійснити пониження ступеню таких ліцеїв.</w:t>
      </w:r>
    </w:p>
    <w:p w:rsidR="00562058" w:rsidRPr="007A2FE3" w:rsidRDefault="00562058" w:rsidP="00BC28CC">
      <w:pPr>
        <w:tabs>
          <w:tab w:val="left" w:pos="955"/>
        </w:tabs>
        <w:spacing w:after="0" w:line="274" w:lineRule="exact"/>
        <w:ind w:left="700" w:right="20"/>
        <w:jc w:val="both"/>
        <w:rPr>
          <w:rFonts w:ascii="Times New Roman" w:hAnsi="Times New Roman"/>
          <w:b/>
          <w:sz w:val="28"/>
          <w:szCs w:val="28"/>
        </w:rPr>
      </w:pPr>
      <w:r w:rsidRPr="007A2FE3">
        <w:rPr>
          <w:rFonts w:ascii="Times New Roman" w:hAnsi="Times New Roman"/>
          <w:b/>
          <w:sz w:val="28"/>
          <w:szCs w:val="28"/>
        </w:rPr>
        <w:t>Необхідні умови, щоб розпочати завдання:</w:t>
      </w:r>
    </w:p>
    <w:p w:rsidR="00562058" w:rsidRPr="007A2FE3" w:rsidRDefault="00562058" w:rsidP="007F5F1D">
      <w:pPr>
        <w:pStyle w:val="10"/>
        <w:numPr>
          <w:ilvl w:val="8"/>
          <w:numId w:val="9"/>
        </w:numPr>
        <w:shd w:val="clear" w:color="auto" w:fill="auto"/>
        <w:tabs>
          <w:tab w:val="left" w:pos="916"/>
        </w:tabs>
        <w:spacing w:after="0" w:line="274" w:lineRule="exact"/>
        <w:ind w:firstLine="700"/>
        <w:jc w:val="both"/>
        <w:rPr>
          <w:sz w:val="28"/>
          <w:szCs w:val="28"/>
        </w:rPr>
      </w:pPr>
      <w:r w:rsidRPr="007A2FE3">
        <w:rPr>
          <w:sz w:val="28"/>
          <w:szCs w:val="28"/>
        </w:rPr>
        <w:t>Проведення опитувань учнів.</w:t>
      </w:r>
    </w:p>
    <w:p w:rsidR="00562058" w:rsidRPr="007A2FE3" w:rsidRDefault="00562058" w:rsidP="007F5F1D">
      <w:pPr>
        <w:pStyle w:val="10"/>
        <w:numPr>
          <w:ilvl w:val="8"/>
          <w:numId w:val="9"/>
        </w:numPr>
        <w:shd w:val="clear" w:color="auto" w:fill="auto"/>
        <w:tabs>
          <w:tab w:val="left" w:pos="916"/>
        </w:tabs>
        <w:spacing w:after="0" w:line="274" w:lineRule="exact"/>
        <w:ind w:firstLine="700"/>
        <w:jc w:val="both"/>
        <w:rPr>
          <w:sz w:val="28"/>
          <w:szCs w:val="28"/>
        </w:rPr>
      </w:pPr>
      <w:r w:rsidRPr="007A2FE3">
        <w:rPr>
          <w:sz w:val="28"/>
          <w:szCs w:val="28"/>
        </w:rPr>
        <w:t>Організація підвозу учнів.</w:t>
      </w:r>
    </w:p>
    <w:p w:rsidR="00562058" w:rsidRPr="007A2FE3" w:rsidRDefault="00562058" w:rsidP="00BC28CC">
      <w:pPr>
        <w:pStyle w:val="10"/>
        <w:shd w:val="clear" w:color="auto" w:fill="auto"/>
        <w:spacing w:after="0" w:line="274" w:lineRule="exact"/>
        <w:ind w:left="720" w:firstLine="0"/>
        <w:rPr>
          <w:b/>
          <w:sz w:val="28"/>
          <w:szCs w:val="28"/>
        </w:rPr>
      </w:pPr>
      <w:r w:rsidRPr="007A2FE3">
        <w:rPr>
          <w:b/>
          <w:sz w:val="28"/>
          <w:szCs w:val="28"/>
          <w:lang w:val="ru-RU"/>
        </w:rPr>
        <w:t xml:space="preserve">Бюджет: субвенція, </w:t>
      </w:r>
      <w:r w:rsidRPr="007A2FE3">
        <w:rPr>
          <w:b/>
          <w:sz w:val="28"/>
          <w:szCs w:val="28"/>
        </w:rPr>
        <w:t>кошти місцевого бюджету</w:t>
      </w:r>
    </w:p>
    <w:p w:rsidR="00562058" w:rsidRPr="007A2FE3" w:rsidRDefault="00562058" w:rsidP="00D642A0">
      <w:pPr>
        <w:pStyle w:val="NoSpacing"/>
        <w:ind w:left="720"/>
        <w:jc w:val="both"/>
        <w:rPr>
          <w:rFonts w:ascii="Times New Roman" w:hAnsi="Times New Roman"/>
          <w:sz w:val="28"/>
          <w:szCs w:val="28"/>
        </w:rPr>
      </w:pPr>
    </w:p>
    <w:p w:rsidR="00562058" w:rsidRPr="007A2FE3" w:rsidRDefault="00562058" w:rsidP="00D642A0">
      <w:pPr>
        <w:rPr>
          <w:rFonts w:ascii="Times New Roman" w:hAnsi="Times New Roman"/>
          <w:b/>
          <w:sz w:val="28"/>
          <w:szCs w:val="28"/>
          <w:lang w:eastAsia="ru-RU"/>
        </w:rPr>
      </w:pPr>
      <w:r w:rsidRPr="007A2FE3">
        <w:rPr>
          <w:rFonts w:ascii="Times New Roman" w:hAnsi="Times New Roman"/>
          <w:b/>
          <w:sz w:val="28"/>
          <w:szCs w:val="28"/>
          <w:lang w:eastAsia="ru-RU"/>
        </w:rPr>
        <w:t>Кадрове забезпечення освітніх закладів.</w:t>
      </w:r>
    </w:p>
    <w:p w:rsidR="00562058" w:rsidRPr="007A2FE3" w:rsidRDefault="00562058" w:rsidP="00BC0508">
      <w:pPr>
        <w:pStyle w:val="NoSpacing"/>
        <w:ind w:firstLine="708"/>
        <w:jc w:val="both"/>
        <w:rPr>
          <w:rFonts w:ascii="Times New Roman" w:hAnsi="Times New Roman"/>
          <w:sz w:val="28"/>
          <w:szCs w:val="28"/>
        </w:rPr>
      </w:pPr>
      <w:r w:rsidRPr="007A2FE3">
        <w:rPr>
          <w:rFonts w:ascii="Times New Roman" w:hAnsi="Times New Roman"/>
          <w:sz w:val="28"/>
          <w:szCs w:val="28"/>
        </w:rPr>
        <w:t xml:space="preserve">У 2021 році у закладах дошкільної освіти Рожищенської громади налічується 281 працівник, з яких 45,2% педагогічного персоналу та 54,8% технічного персонал. Зі 127 педагогічних працівників 42 педагоги за віком молодші 35 років, а 12 -  старші 60 років. Середня кількість вихованців на одного працівника закладу дошкільної освіти у громаді становить 2,86. В більшості освітніх закладів спостерігається відповідність даному показнику, хоча в двох закладах показники нижчі і варто проаналізувати штатні розписи цих дошкільних закладів (Літогощанський та Козинський ЗДО). </w:t>
      </w:r>
      <w:r w:rsidRPr="007A2FE3">
        <w:rPr>
          <w:rFonts w:ascii="Times New Roman" w:hAnsi="Times New Roman"/>
          <w:sz w:val="28"/>
          <w:szCs w:val="28"/>
        </w:rPr>
        <w:tab/>
      </w:r>
    </w:p>
    <w:p w:rsidR="00562058" w:rsidRPr="007A2FE3" w:rsidRDefault="00562058" w:rsidP="00D642A0">
      <w:pPr>
        <w:pStyle w:val="NoSpacing"/>
        <w:ind w:firstLine="708"/>
        <w:jc w:val="both"/>
        <w:rPr>
          <w:rFonts w:ascii="Times New Roman" w:hAnsi="Times New Roman"/>
          <w:sz w:val="28"/>
          <w:szCs w:val="28"/>
        </w:rPr>
      </w:pPr>
      <w:r w:rsidRPr="007A2FE3">
        <w:rPr>
          <w:rFonts w:ascii="Times New Roman" w:hAnsi="Times New Roman"/>
          <w:sz w:val="28"/>
          <w:szCs w:val="28"/>
        </w:rPr>
        <w:t xml:space="preserve">У громаді в закладах загальної середньої освіти спостерігається баланс кількості педагогів та педагогічних ставок. Середній показник навантаження педагогів становить 100%, проте різні заклади освіти мають різні показники: найкраще навантаження мають педагоги Сокільського ліцею попри те, що наповнюваність класів є досить низькою; найменше навантаження у громаді мають вчителі Тихотинської гімназії.  </w:t>
      </w:r>
    </w:p>
    <w:p w:rsidR="00562058" w:rsidRPr="007A2FE3" w:rsidRDefault="00562058" w:rsidP="00072E7C">
      <w:pPr>
        <w:pStyle w:val="NoSpacing"/>
        <w:ind w:firstLine="708"/>
        <w:jc w:val="both"/>
        <w:rPr>
          <w:rFonts w:ascii="Times New Roman" w:hAnsi="Times New Roman"/>
          <w:sz w:val="28"/>
          <w:szCs w:val="28"/>
        </w:rPr>
      </w:pPr>
      <w:r w:rsidRPr="007A2FE3">
        <w:rPr>
          <w:rFonts w:ascii="Times New Roman" w:hAnsi="Times New Roman"/>
          <w:sz w:val="28"/>
          <w:szCs w:val="28"/>
        </w:rPr>
        <w:t xml:space="preserve">Середній показник учнів на педагога в громаді складає 7,60, що не надто нижче національного показника і відповідає показникам більшості громад міського типу. У десяти освітніх закладів кількість учнів на педагога є нижчою від 5 і, особливо, низькими є показники Тихотинської,  Оленівської та Мильської гімназій, Луківської початкової школи. І якщо, школа у селі Луків є початковою, то це для неї не є критичним показником, а от у випадку шкіл з базовою та старшою ланками це може свідчити про можливість нефахового викладання предметів в базовій та старшій ланках. Дані звіту РВК-83 також свідчать про те, що в цих 10-ти освітніх закладів з показником менше 5-ти налічується 16 педагогів, що викладають три і більше предметів (у громаді 28 таких педагогів).  </w:t>
      </w:r>
    </w:p>
    <w:p w:rsidR="00562058" w:rsidRPr="007A2FE3" w:rsidRDefault="00562058" w:rsidP="00BC0508">
      <w:pPr>
        <w:pStyle w:val="NoSpacing"/>
        <w:ind w:firstLine="708"/>
        <w:jc w:val="both"/>
        <w:rPr>
          <w:rFonts w:ascii="Times New Roman" w:hAnsi="Times New Roman"/>
          <w:sz w:val="28"/>
          <w:szCs w:val="28"/>
        </w:rPr>
      </w:pPr>
      <w:r w:rsidRPr="007A2FE3">
        <w:rPr>
          <w:rFonts w:ascii="Times New Roman" w:hAnsi="Times New Roman"/>
          <w:sz w:val="28"/>
          <w:szCs w:val="28"/>
        </w:rPr>
        <w:t xml:space="preserve">У громаді 298 педагогічних працівників мають стаж роботи понад 20 років і це складає 64%, молодих педагогів зі стажем роботи до 3-х років 38 – це 8%. У школах працюють 68 педагогів-пенсіонерів. Під час розмови з керівниками шкіл, звучали думки, що потрібно зберігати цих працівників, оскільки немає заміни. </w:t>
      </w:r>
    </w:p>
    <w:p w:rsidR="00562058" w:rsidRPr="007A2FE3" w:rsidRDefault="00562058" w:rsidP="00072E7C">
      <w:pPr>
        <w:pStyle w:val="NoSpacing"/>
        <w:ind w:firstLine="708"/>
        <w:jc w:val="both"/>
        <w:rPr>
          <w:rFonts w:ascii="Times New Roman" w:hAnsi="Times New Roman"/>
          <w:sz w:val="28"/>
          <w:szCs w:val="28"/>
        </w:rPr>
      </w:pPr>
      <w:r w:rsidRPr="007A2FE3">
        <w:rPr>
          <w:rFonts w:ascii="Times New Roman" w:hAnsi="Times New Roman"/>
          <w:sz w:val="28"/>
          <w:szCs w:val="28"/>
        </w:rPr>
        <w:t>У громаді не всі освітні заклади забезпечені повноцінною підтримкою соціально-психологічної служби. Так, на 19 освітніх закладів працює 9 практичних психологів на 5,5 ставки і 6 соціальних педагогів на 3,5 ставки. Це при тому, що штатні розписи дозволяють ввести більше таких посад, але на заваді стоїть дефіцит коштів освітньої субвенції. Ситуація з вихователями у школах громади значно краща - це спричинено введенням посад вихователів груп продовженого дня та вихователів по супроводу дітей. Майже у всіх школах введені посади педагога-організатора</w:t>
      </w:r>
      <w:r>
        <w:rPr>
          <w:rFonts w:ascii="Times New Roman" w:hAnsi="Times New Roman"/>
          <w:sz w:val="28"/>
          <w:szCs w:val="28"/>
        </w:rPr>
        <w:t>.</w:t>
      </w:r>
    </w:p>
    <w:p w:rsidR="00562058" w:rsidRPr="007A2FE3" w:rsidRDefault="00562058" w:rsidP="00072E7C">
      <w:pPr>
        <w:pStyle w:val="NoSpacing"/>
        <w:ind w:firstLine="708"/>
        <w:jc w:val="both"/>
        <w:rPr>
          <w:rFonts w:ascii="Times New Roman" w:hAnsi="Times New Roman"/>
          <w:sz w:val="28"/>
          <w:szCs w:val="28"/>
        </w:rPr>
      </w:pPr>
      <w:r w:rsidRPr="007A2FE3">
        <w:rPr>
          <w:rFonts w:ascii="Times New Roman" w:hAnsi="Times New Roman"/>
          <w:sz w:val="28"/>
          <w:szCs w:val="28"/>
        </w:rPr>
        <w:t xml:space="preserve">Середній відсоток непедагогічних працівників до загальної кількості працівників у громаді становить 26,7%, що відповідає середнім показників більшості територіальних громад України (можливо, навіть трохи нижчим). Слід відзначити, що багато непедагогічних працівників не повністю завантажені за місцем праці: середнє навантаження технічно-обслуговуючого персоналу складає 72%. Водночас, для невеликих освітніх закладів існує проблема з наявністю всіх необхідних фахівців в штатному розписі. </w:t>
      </w:r>
    </w:p>
    <w:p w:rsidR="00562058" w:rsidRPr="007A2FE3" w:rsidRDefault="00562058" w:rsidP="00D642A0">
      <w:pPr>
        <w:pStyle w:val="NoSpacing"/>
        <w:ind w:firstLine="708"/>
        <w:jc w:val="both"/>
        <w:rPr>
          <w:rFonts w:ascii="Times New Roman" w:hAnsi="Times New Roman"/>
          <w:sz w:val="28"/>
          <w:szCs w:val="28"/>
        </w:rPr>
      </w:pPr>
      <w:r w:rsidRPr="007A2FE3">
        <w:rPr>
          <w:rFonts w:ascii="Times New Roman" w:hAnsi="Times New Roman"/>
          <w:sz w:val="28"/>
          <w:szCs w:val="28"/>
        </w:rPr>
        <w:t xml:space="preserve">З оцінки звітності освітніх закладів та із зустрічей у фокус-групах, результатів опитування можна зробити висновки, що в деяких школах може бракувати психологів та соціальних педагогів. </w:t>
      </w:r>
    </w:p>
    <w:p w:rsidR="00562058" w:rsidRPr="007A2FE3" w:rsidRDefault="00562058" w:rsidP="00BC0508">
      <w:pPr>
        <w:pStyle w:val="NoSpacing"/>
        <w:ind w:firstLine="708"/>
        <w:jc w:val="both"/>
        <w:rPr>
          <w:rFonts w:ascii="Times New Roman" w:hAnsi="Times New Roman"/>
          <w:sz w:val="28"/>
          <w:szCs w:val="28"/>
        </w:rPr>
      </w:pPr>
      <w:r w:rsidRPr="007A2FE3">
        <w:rPr>
          <w:rFonts w:ascii="Times New Roman" w:hAnsi="Times New Roman"/>
          <w:sz w:val="28"/>
          <w:szCs w:val="28"/>
        </w:rPr>
        <w:t xml:space="preserve">Порівняння даних, отриманих зі статистичної звітності освітніх закладів, з розрахунковими даними за формулою розподілу освітньої субвенції дозволяють зробити наступні висновки: </w:t>
      </w:r>
    </w:p>
    <w:p w:rsidR="00562058" w:rsidRPr="007A2FE3" w:rsidRDefault="00562058" w:rsidP="00BC0508">
      <w:pPr>
        <w:pStyle w:val="NoSpacing"/>
        <w:numPr>
          <w:ilvl w:val="0"/>
          <w:numId w:val="42"/>
        </w:numPr>
        <w:jc w:val="both"/>
        <w:rPr>
          <w:rFonts w:ascii="Times New Roman" w:hAnsi="Times New Roman"/>
          <w:sz w:val="28"/>
          <w:szCs w:val="28"/>
        </w:rPr>
      </w:pPr>
      <w:r w:rsidRPr="007A2FE3">
        <w:rPr>
          <w:rFonts w:ascii="Times New Roman" w:hAnsi="Times New Roman"/>
          <w:sz w:val="28"/>
          <w:szCs w:val="28"/>
        </w:rPr>
        <w:t>у громаді реальна кількість ставок учителів, що викладають є більшою від розрахункової на 33,5 ставки, причиною цього є велика кількість учнів на індивідуальному навчанні, а також перевищення кількості годин на поділи класів на групи над нормативним числом;</w:t>
      </w:r>
    </w:p>
    <w:p w:rsidR="00562058" w:rsidRPr="007A2FE3" w:rsidRDefault="00562058" w:rsidP="00BC0508">
      <w:pPr>
        <w:pStyle w:val="NoSpacing"/>
        <w:numPr>
          <w:ilvl w:val="0"/>
          <w:numId w:val="42"/>
        </w:numPr>
        <w:jc w:val="both"/>
        <w:rPr>
          <w:rFonts w:ascii="Times New Roman" w:hAnsi="Times New Roman"/>
          <w:sz w:val="28"/>
          <w:szCs w:val="28"/>
        </w:rPr>
      </w:pPr>
      <w:r w:rsidRPr="007A2FE3">
        <w:rPr>
          <w:rFonts w:ascii="Times New Roman" w:hAnsi="Times New Roman"/>
          <w:sz w:val="28"/>
          <w:szCs w:val="28"/>
        </w:rPr>
        <w:t>водночас, у громаді кількість ставок інших педагогічних працівників майже відповідає розрахунковій кількості, трішки перевищуючи розрахункове число за ра</w:t>
      </w:r>
      <w:r>
        <w:rPr>
          <w:rFonts w:ascii="Times New Roman" w:hAnsi="Times New Roman"/>
          <w:sz w:val="28"/>
          <w:szCs w:val="28"/>
        </w:rPr>
        <w:t>хунок ставок на гурткову роботу;</w:t>
      </w:r>
    </w:p>
    <w:p w:rsidR="00562058" w:rsidRPr="007A2FE3" w:rsidRDefault="00562058" w:rsidP="00BC0508">
      <w:pPr>
        <w:pStyle w:val="NoSpacing"/>
        <w:numPr>
          <w:ilvl w:val="0"/>
          <w:numId w:val="42"/>
        </w:numPr>
        <w:jc w:val="both"/>
        <w:rPr>
          <w:rFonts w:ascii="Times New Roman" w:hAnsi="Times New Roman"/>
          <w:sz w:val="28"/>
          <w:szCs w:val="28"/>
        </w:rPr>
      </w:pPr>
      <w:r w:rsidRPr="007A2FE3">
        <w:rPr>
          <w:rFonts w:ascii="Times New Roman" w:hAnsi="Times New Roman"/>
          <w:sz w:val="28"/>
          <w:szCs w:val="28"/>
        </w:rPr>
        <w:t>ставки на інклюзію повністю забезпечені освітньою субвенцією та навіть є невелика економія.</w:t>
      </w:r>
    </w:p>
    <w:p w:rsidR="00562058" w:rsidRPr="007A2FE3" w:rsidRDefault="00562058" w:rsidP="00BC0508">
      <w:pPr>
        <w:pStyle w:val="NoSpacing"/>
        <w:ind w:firstLine="708"/>
        <w:jc w:val="both"/>
        <w:rPr>
          <w:rFonts w:ascii="Times New Roman" w:hAnsi="Times New Roman"/>
          <w:sz w:val="28"/>
          <w:szCs w:val="28"/>
        </w:rPr>
      </w:pPr>
      <w:r w:rsidRPr="007A2FE3">
        <w:rPr>
          <w:rFonts w:ascii="Times New Roman" w:hAnsi="Times New Roman"/>
          <w:sz w:val="28"/>
          <w:szCs w:val="28"/>
        </w:rPr>
        <w:t>Враховуючи дані зведених ставок, можна ствердити, що розмір освітньої субвенції може бути недостатнім для оплати праці педагогічних працівників. У громаді на даний час відсотки за престижність праці скориговано наступним чином:</w:t>
      </w:r>
    </w:p>
    <w:p w:rsidR="00562058" w:rsidRPr="007A2FE3" w:rsidRDefault="00562058" w:rsidP="00BC0508">
      <w:pPr>
        <w:pStyle w:val="NoSpacing"/>
        <w:ind w:firstLine="708"/>
        <w:jc w:val="both"/>
        <w:rPr>
          <w:rFonts w:ascii="Times New Roman" w:hAnsi="Times New Roman"/>
          <w:sz w:val="28"/>
          <w:szCs w:val="28"/>
        </w:rPr>
      </w:pPr>
      <w:r w:rsidRPr="007A2FE3">
        <w:rPr>
          <w:rFonts w:ascii="Times New Roman" w:hAnsi="Times New Roman"/>
          <w:sz w:val="28"/>
          <w:szCs w:val="28"/>
        </w:rPr>
        <w:t>•</w:t>
      </w:r>
      <w:r w:rsidRPr="007A2FE3">
        <w:rPr>
          <w:rFonts w:ascii="Times New Roman" w:hAnsi="Times New Roman"/>
          <w:sz w:val="28"/>
          <w:szCs w:val="28"/>
        </w:rPr>
        <w:tab/>
        <w:t>Керівники освітніх закладів та педагоги, що працюють у класах НУШ мають 20%</w:t>
      </w:r>
    </w:p>
    <w:p w:rsidR="00562058" w:rsidRPr="007A2FE3" w:rsidRDefault="00562058" w:rsidP="00BC0508">
      <w:pPr>
        <w:pStyle w:val="NoSpacing"/>
        <w:ind w:firstLine="708"/>
        <w:jc w:val="both"/>
        <w:rPr>
          <w:rFonts w:ascii="Times New Roman" w:hAnsi="Times New Roman"/>
          <w:sz w:val="28"/>
          <w:szCs w:val="28"/>
        </w:rPr>
      </w:pPr>
      <w:r w:rsidRPr="007A2FE3">
        <w:rPr>
          <w:rFonts w:ascii="Times New Roman" w:hAnsi="Times New Roman"/>
          <w:sz w:val="28"/>
          <w:szCs w:val="28"/>
        </w:rPr>
        <w:t>•</w:t>
      </w:r>
      <w:r w:rsidRPr="007A2FE3">
        <w:rPr>
          <w:rFonts w:ascii="Times New Roman" w:hAnsi="Times New Roman"/>
          <w:sz w:val="28"/>
          <w:szCs w:val="28"/>
        </w:rPr>
        <w:tab/>
        <w:t>Інші педагогічні працівники – 10%.</w:t>
      </w:r>
    </w:p>
    <w:p w:rsidR="00562058" w:rsidRPr="007A2FE3" w:rsidRDefault="00562058" w:rsidP="00BC0508">
      <w:pPr>
        <w:pStyle w:val="NoSpacing"/>
        <w:ind w:firstLine="708"/>
        <w:jc w:val="both"/>
        <w:rPr>
          <w:rFonts w:ascii="Times New Roman" w:hAnsi="Times New Roman"/>
          <w:sz w:val="28"/>
          <w:szCs w:val="28"/>
        </w:rPr>
      </w:pPr>
      <w:r w:rsidRPr="007A2FE3">
        <w:rPr>
          <w:rFonts w:ascii="Times New Roman" w:hAnsi="Times New Roman"/>
          <w:sz w:val="28"/>
          <w:szCs w:val="28"/>
        </w:rPr>
        <w:t>На даний час ще не визначено остаточний розмір щорічної грошової винагороди. Дані заходи дозволили збалансувати дефіцит освітньої субвенції.</w:t>
      </w:r>
    </w:p>
    <w:p w:rsidR="00562058" w:rsidRPr="007A2FE3" w:rsidRDefault="00562058" w:rsidP="00D642A0">
      <w:pPr>
        <w:pStyle w:val="NoSpacing"/>
        <w:ind w:firstLine="708"/>
        <w:jc w:val="both"/>
        <w:rPr>
          <w:rFonts w:ascii="Times New Roman" w:hAnsi="Times New Roman"/>
          <w:sz w:val="28"/>
          <w:szCs w:val="28"/>
        </w:rPr>
      </w:pPr>
    </w:p>
    <w:p w:rsidR="00562058" w:rsidRPr="007A2FE3" w:rsidRDefault="00562058" w:rsidP="00D642A0">
      <w:pPr>
        <w:pStyle w:val="NoSpacing"/>
        <w:rPr>
          <w:rFonts w:ascii="Times New Roman" w:hAnsi="Times New Roman"/>
          <w:b/>
          <w:bCs/>
          <w:sz w:val="28"/>
          <w:szCs w:val="28"/>
        </w:rPr>
      </w:pPr>
      <w:r w:rsidRPr="007A2FE3">
        <w:rPr>
          <w:rFonts w:ascii="Times New Roman" w:hAnsi="Times New Roman"/>
          <w:b/>
          <w:bCs/>
          <w:sz w:val="28"/>
          <w:szCs w:val="28"/>
        </w:rPr>
        <w:t>Бачення стосовно вирішення даної проблеми:</w:t>
      </w:r>
    </w:p>
    <w:p w:rsidR="00562058" w:rsidRPr="007A2FE3" w:rsidRDefault="00562058" w:rsidP="00F76D27">
      <w:pPr>
        <w:pStyle w:val="NoSpacing"/>
        <w:numPr>
          <w:ilvl w:val="0"/>
          <w:numId w:val="1"/>
        </w:numPr>
        <w:jc w:val="both"/>
        <w:rPr>
          <w:rFonts w:ascii="Times New Roman" w:hAnsi="Times New Roman"/>
          <w:sz w:val="28"/>
          <w:szCs w:val="28"/>
        </w:rPr>
      </w:pPr>
      <w:r w:rsidRPr="007A2FE3">
        <w:rPr>
          <w:rFonts w:ascii="Times New Roman" w:hAnsi="Times New Roman"/>
          <w:sz w:val="28"/>
          <w:szCs w:val="28"/>
        </w:rPr>
        <w:t>Керівникам освітніх закладів при наборі працівників дотримуватись штатних розписів, не допускати праці на неповну ставку, що могло б спричинити додаткову витрату коштів з місцевого бюджету, а також у подібних випадках залучати в першу чергу працівників освітніх з</w:t>
      </w:r>
      <w:r>
        <w:rPr>
          <w:rFonts w:ascii="Times New Roman" w:hAnsi="Times New Roman"/>
          <w:sz w:val="28"/>
          <w:szCs w:val="28"/>
        </w:rPr>
        <w:t>акладів громади за сумісництвом</w:t>
      </w:r>
    </w:p>
    <w:p w:rsidR="00562058" w:rsidRPr="007A2FE3" w:rsidRDefault="00562058" w:rsidP="00F76D27">
      <w:pPr>
        <w:pStyle w:val="NoSpacing"/>
        <w:numPr>
          <w:ilvl w:val="0"/>
          <w:numId w:val="1"/>
        </w:numPr>
        <w:jc w:val="both"/>
        <w:rPr>
          <w:rFonts w:ascii="Times New Roman" w:hAnsi="Times New Roman"/>
          <w:sz w:val="28"/>
          <w:szCs w:val="28"/>
        </w:rPr>
      </w:pPr>
      <w:r w:rsidRPr="007A2FE3">
        <w:rPr>
          <w:rFonts w:ascii="Times New Roman" w:hAnsi="Times New Roman"/>
          <w:sz w:val="28"/>
          <w:szCs w:val="28"/>
        </w:rPr>
        <w:t>Розглянути у громаді можливість введення ставок працівників соціально-психологічної служби</w:t>
      </w:r>
    </w:p>
    <w:p w:rsidR="00562058" w:rsidRPr="007A2FE3" w:rsidRDefault="00562058" w:rsidP="00F76D27">
      <w:pPr>
        <w:pStyle w:val="NoSpacing"/>
        <w:numPr>
          <w:ilvl w:val="0"/>
          <w:numId w:val="1"/>
        </w:numPr>
        <w:jc w:val="both"/>
        <w:rPr>
          <w:rFonts w:ascii="Times New Roman" w:hAnsi="Times New Roman"/>
          <w:sz w:val="28"/>
          <w:szCs w:val="28"/>
        </w:rPr>
      </w:pPr>
      <w:r w:rsidRPr="007A2FE3">
        <w:rPr>
          <w:rFonts w:ascii="Times New Roman" w:hAnsi="Times New Roman"/>
          <w:sz w:val="28"/>
          <w:szCs w:val="28"/>
        </w:rPr>
        <w:t>Розглянути можливість інтегрованого викладання предметів як варіант уникнення викладання педагогами декількох предметів</w:t>
      </w:r>
    </w:p>
    <w:p w:rsidR="00562058" w:rsidRPr="007A2FE3" w:rsidRDefault="00562058" w:rsidP="0072630E">
      <w:pPr>
        <w:pStyle w:val="NoSpacing"/>
        <w:ind w:left="720"/>
        <w:rPr>
          <w:rFonts w:ascii="Times New Roman" w:hAnsi="Times New Roman"/>
          <w:sz w:val="28"/>
          <w:szCs w:val="28"/>
        </w:rPr>
      </w:pPr>
    </w:p>
    <w:p w:rsidR="00562058" w:rsidRPr="007A2FE3" w:rsidRDefault="00562058" w:rsidP="0096283C">
      <w:pPr>
        <w:ind w:left="360"/>
        <w:rPr>
          <w:rFonts w:ascii="Times New Roman" w:hAnsi="Times New Roman"/>
          <w:sz w:val="28"/>
          <w:szCs w:val="28"/>
        </w:rPr>
      </w:pPr>
      <w:r w:rsidRPr="007A2FE3">
        <w:rPr>
          <w:rStyle w:val="a0"/>
          <w:sz w:val="28"/>
          <w:szCs w:val="28"/>
        </w:rPr>
        <w:t>Проєкт 2.1. З</w:t>
      </w:r>
      <w:r w:rsidRPr="007A2FE3">
        <w:rPr>
          <w:rFonts w:ascii="Times New Roman" w:hAnsi="Times New Roman"/>
          <w:b/>
          <w:bCs/>
          <w:sz w:val="28"/>
          <w:szCs w:val="28"/>
        </w:rPr>
        <w:t>абезпечення фахового викладання предме</w:t>
      </w:r>
      <w:r>
        <w:rPr>
          <w:rFonts w:ascii="Times New Roman" w:hAnsi="Times New Roman"/>
          <w:b/>
          <w:bCs/>
          <w:sz w:val="28"/>
          <w:szCs w:val="28"/>
        </w:rPr>
        <w:t>тів та надання освітніх послуг у</w:t>
      </w:r>
      <w:r w:rsidRPr="007A2FE3">
        <w:rPr>
          <w:rFonts w:ascii="Times New Roman" w:hAnsi="Times New Roman"/>
          <w:b/>
          <w:bCs/>
          <w:sz w:val="28"/>
          <w:szCs w:val="28"/>
        </w:rPr>
        <w:t xml:space="preserve"> закладах освіти.</w:t>
      </w:r>
    </w:p>
    <w:p w:rsidR="00562058" w:rsidRPr="007A2FE3" w:rsidRDefault="00562058" w:rsidP="0096283C">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rsidR="00562058" w:rsidRPr="007A2FE3" w:rsidRDefault="00562058" w:rsidP="00903F0A">
      <w:pPr>
        <w:pStyle w:val="10"/>
        <w:shd w:val="clear" w:color="auto" w:fill="auto"/>
        <w:spacing w:after="0" w:line="274" w:lineRule="exact"/>
        <w:ind w:right="20" w:firstLine="360"/>
        <w:rPr>
          <w:sz w:val="28"/>
          <w:szCs w:val="28"/>
        </w:rPr>
      </w:pPr>
      <w:r w:rsidRPr="007A2FE3">
        <w:rPr>
          <w:sz w:val="28"/>
          <w:szCs w:val="28"/>
        </w:rPr>
        <w:t xml:space="preserve">Дата початку: </w:t>
      </w:r>
      <w:r>
        <w:rPr>
          <w:sz w:val="28"/>
          <w:szCs w:val="28"/>
        </w:rPr>
        <w:t>Дата початку: 01.08</w:t>
      </w:r>
      <w:r w:rsidRPr="007A2FE3">
        <w:rPr>
          <w:sz w:val="28"/>
          <w:szCs w:val="28"/>
        </w:rPr>
        <w:t>.2022 Дата завершення: 31.12.2024</w:t>
      </w:r>
    </w:p>
    <w:p w:rsidR="00562058" w:rsidRPr="007A2FE3" w:rsidRDefault="00562058" w:rsidP="00903F0A">
      <w:pPr>
        <w:pStyle w:val="10"/>
        <w:shd w:val="clear" w:color="auto" w:fill="auto"/>
        <w:spacing w:after="0" w:line="274" w:lineRule="exact"/>
        <w:ind w:right="20" w:firstLine="360"/>
        <w:rPr>
          <w:sz w:val="28"/>
          <w:szCs w:val="28"/>
        </w:rPr>
      </w:pPr>
      <w:r w:rsidRPr="007A2FE3">
        <w:rPr>
          <w:rStyle w:val="a0"/>
          <w:sz w:val="28"/>
          <w:szCs w:val="28"/>
        </w:rPr>
        <w:t>Відповідність цілі плану модернізації</w:t>
      </w:r>
      <w:r w:rsidRPr="007A2FE3">
        <w:rPr>
          <w:sz w:val="28"/>
          <w:szCs w:val="28"/>
        </w:rPr>
        <w:t>: Забезпечити рівний доступ до якісної освіти.</w:t>
      </w:r>
    </w:p>
    <w:p w:rsidR="00562058" w:rsidRPr="007A2FE3" w:rsidRDefault="00562058" w:rsidP="008A1B73">
      <w:pPr>
        <w:pStyle w:val="10"/>
        <w:numPr>
          <w:ilvl w:val="1"/>
          <w:numId w:val="10"/>
        </w:numPr>
        <w:shd w:val="clear" w:color="auto" w:fill="auto"/>
        <w:tabs>
          <w:tab w:val="left" w:pos="989"/>
        </w:tabs>
        <w:spacing w:after="0" w:line="274" w:lineRule="exact"/>
        <w:ind w:left="720" w:firstLine="0"/>
        <w:jc w:val="both"/>
        <w:rPr>
          <w:sz w:val="28"/>
          <w:szCs w:val="28"/>
        </w:rPr>
      </w:pPr>
      <w:r w:rsidRPr="007A2FE3">
        <w:rPr>
          <w:sz w:val="28"/>
          <w:szCs w:val="28"/>
        </w:rPr>
        <w:t>Створення бази даних педагогічних працівників та її щорічне оновлення (реєстр педагогічних  працівників в системі ІСУО, АІКОМ)</w:t>
      </w:r>
      <w:r>
        <w:rPr>
          <w:sz w:val="28"/>
          <w:szCs w:val="28"/>
        </w:rPr>
        <w:t>.</w:t>
      </w:r>
    </w:p>
    <w:p w:rsidR="00562058" w:rsidRPr="007A2FE3" w:rsidRDefault="00562058" w:rsidP="008A1B73">
      <w:pPr>
        <w:pStyle w:val="10"/>
        <w:numPr>
          <w:ilvl w:val="1"/>
          <w:numId w:val="10"/>
        </w:numPr>
        <w:shd w:val="clear" w:color="auto" w:fill="auto"/>
        <w:tabs>
          <w:tab w:val="left" w:pos="989"/>
        </w:tabs>
        <w:spacing w:after="0" w:line="274" w:lineRule="exact"/>
        <w:ind w:left="720" w:firstLine="0"/>
        <w:jc w:val="both"/>
        <w:rPr>
          <w:sz w:val="28"/>
          <w:szCs w:val="28"/>
        </w:rPr>
      </w:pPr>
      <w:r w:rsidRPr="007A2FE3">
        <w:rPr>
          <w:sz w:val="28"/>
          <w:szCs w:val="28"/>
        </w:rPr>
        <w:t>Оцінка попередніх тарифікацій освітніх закладів щодо дотримання фаховості у викладанні предметів інваріантної складової освітньої програми.</w:t>
      </w:r>
    </w:p>
    <w:p w:rsidR="00562058" w:rsidRPr="007A2FE3" w:rsidRDefault="00562058" w:rsidP="008A1B73">
      <w:pPr>
        <w:pStyle w:val="10"/>
        <w:numPr>
          <w:ilvl w:val="1"/>
          <w:numId w:val="10"/>
        </w:numPr>
        <w:shd w:val="clear" w:color="auto" w:fill="auto"/>
        <w:tabs>
          <w:tab w:val="left" w:pos="1003"/>
        </w:tabs>
        <w:spacing w:after="0" w:line="274" w:lineRule="exact"/>
        <w:ind w:left="720" w:firstLine="0"/>
        <w:jc w:val="both"/>
        <w:rPr>
          <w:sz w:val="28"/>
          <w:szCs w:val="28"/>
        </w:rPr>
      </w:pPr>
      <w:r>
        <w:rPr>
          <w:sz w:val="28"/>
          <w:szCs w:val="28"/>
        </w:rPr>
        <w:t>Оприлюднення на веб</w:t>
      </w:r>
      <w:r w:rsidRPr="007A2FE3">
        <w:rPr>
          <w:sz w:val="28"/>
          <w:szCs w:val="28"/>
        </w:rPr>
        <w:t xml:space="preserve">сайтах освітніх закладів інформації про вакантні посади. </w:t>
      </w:r>
    </w:p>
    <w:p w:rsidR="00562058" w:rsidRPr="007A2FE3" w:rsidRDefault="00562058" w:rsidP="008A1B73">
      <w:pPr>
        <w:pStyle w:val="10"/>
        <w:numPr>
          <w:ilvl w:val="1"/>
          <w:numId w:val="10"/>
        </w:numPr>
        <w:shd w:val="clear" w:color="auto" w:fill="auto"/>
        <w:tabs>
          <w:tab w:val="left" w:pos="1003"/>
        </w:tabs>
        <w:spacing w:after="0" w:line="274" w:lineRule="exact"/>
        <w:ind w:left="720" w:firstLine="0"/>
        <w:jc w:val="both"/>
        <w:rPr>
          <w:sz w:val="28"/>
          <w:szCs w:val="28"/>
        </w:rPr>
      </w:pPr>
      <w:r w:rsidRPr="007A2FE3">
        <w:rPr>
          <w:sz w:val="28"/>
          <w:szCs w:val="28"/>
        </w:rPr>
        <w:t>Щорічне погодження тарифікації з органом управління освітою з метою запобігання нефахового викладання предметів.</w:t>
      </w:r>
    </w:p>
    <w:p w:rsidR="00562058" w:rsidRPr="007A2FE3" w:rsidRDefault="00562058" w:rsidP="008A1B73">
      <w:pPr>
        <w:pStyle w:val="10"/>
        <w:numPr>
          <w:ilvl w:val="1"/>
          <w:numId w:val="10"/>
        </w:numPr>
        <w:shd w:val="clear" w:color="auto" w:fill="auto"/>
        <w:tabs>
          <w:tab w:val="left" w:pos="1003"/>
        </w:tabs>
        <w:spacing w:after="0" w:line="274" w:lineRule="exact"/>
        <w:ind w:left="720" w:firstLine="0"/>
        <w:jc w:val="both"/>
        <w:rPr>
          <w:sz w:val="28"/>
          <w:szCs w:val="28"/>
        </w:rPr>
      </w:pPr>
      <w:r w:rsidRPr="007A2FE3">
        <w:rPr>
          <w:sz w:val="28"/>
          <w:szCs w:val="28"/>
        </w:rPr>
        <w:t>Забезпечення фахового викладання предметів у школах громади (шляхом викладання фахівцем в декількох освітніх закладах).</w:t>
      </w:r>
    </w:p>
    <w:p w:rsidR="00562058" w:rsidRPr="007A2FE3" w:rsidRDefault="00562058" w:rsidP="008A1B73">
      <w:pPr>
        <w:pStyle w:val="10"/>
        <w:numPr>
          <w:ilvl w:val="1"/>
          <w:numId w:val="10"/>
        </w:numPr>
        <w:shd w:val="clear" w:color="auto" w:fill="auto"/>
        <w:tabs>
          <w:tab w:val="left" w:pos="1003"/>
        </w:tabs>
        <w:spacing w:after="0" w:line="274" w:lineRule="exact"/>
        <w:ind w:left="720" w:firstLine="0"/>
        <w:jc w:val="both"/>
        <w:rPr>
          <w:sz w:val="28"/>
          <w:szCs w:val="28"/>
        </w:rPr>
      </w:pPr>
      <w:r w:rsidRPr="007A2FE3">
        <w:rPr>
          <w:sz w:val="28"/>
          <w:szCs w:val="28"/>
        </w:rPr>
        <w:t>Вводити в освітній програми інтегровані внутрішньо та міжгалузеві курси.</w:t>
      </w:r>
    </w:p>
    <w:p w:rsidR="00562058" w:rsidRPr="007A2FE3" w:rsidRDefault="00562058" w:rsidP="008A1B73">
      <w:pPr>
        <w:pStyle w:val="10"/>
        <w:numPr>
          <w:ilvl w:val="1"/>
          <w:numId w:val="10"/>
        </w:numPr>
        <w:shd w:val="clear" w:color="auto" w:fill="auto"/>
        <w:tabs>
          <w:tab w:val="left" w:pos="1003"/>
        </w:tabs>
        <w:spacing w:after="0" w:line="274" w:lineRule="exact"/>
        <w:ind w:left="720" w:firstLine="0"/>
        <w:jc w:val="both"/>
        <w:rPr>
          <w:sz w:val="28"/>
          <w:szCs w:val="28"/>
        </w:rPr>
      </w:pPr>
      <w:r w:rsidRPr="007A2FE3">
        <w:rPr>
          <w:sz w:val="28"/>
          <w:szCs w:val="28"/>
        </w:rPr>
        <w:t>Організація фахової заміни уроків у випадку відсутності основних працівників.</w:t>
      </w:r>
    </w:p>
    <w:p w:rsidR="00562058" w:rsidRPr="007A2FE3" w:rsidRDefault="00562058" w:rsidP="008A1B73">
      <w:pPr>
        <w:pStyle w:val="10"/>
        <w:numPr>
          <w:ilvl w:val="1"/>
          <w:numId w:val="10"/>
        </w:numPr>
        <w:shd w:val="clear" w:color="auto" w:fill="auto"/>
        <w:tabs>
          <w:tab w:val="left" w:pos="1003"/>
        </w:tabs>
        <w:spacing w:after="0" w:line="274" w:lineRule="exact"/>
        <w:ind w:left="720" w:firstLine="0"/>
        <w:jc w:val="both"/>
        <w:rPr>
          <w:sz w:val="28"/>
          <w:szCs w:val="28"/>
        </w:rPr>
      </w:pPr>
      <w:r w:rsidRPr="007A2FE3">
        <w:rPr>
          <w:sz w:val="28"/>
          <w:szCs w:val="28"/>
        </w:rPr>
        <w:t>Розглянути у громаді можливість введення ставок працівників соціально-психологічної служби в закладах освіти, де є така потреба.</w:t>
      </w:r>
    </w:p>
    <w:p w:rsidR="00562058" w:rsidRPr="007A2FE3" w:rsidRDefault="00562058" w:rsidP="008A1B73">
      <w:pPr>
        <w:pStyle w:val="10"/>
        <w:numPr>
          <w:ilvl w:val="1"/>
          <w:numId w:val="10"/>
        </w:numPr>
        <w:shd w:val="clear" w:color="auto" w:fill="auto"/>
        <w:tabs>
          <w:tab w:val="left" w:pos="1003"/>
        </w:tabs>
        <w:spacing w:after="0" w:line="274" w:lineRule="exact"/>
        <w:ind w:left="720" w:firstLine="0"/>
        <w:jc w:val="both"/>
        <w:rPr>
          <w:sz w:val="28"/>
          <w:szCs w:val="28"/>
        </w:rPr>
      </w:pPr>
      <w:r w:rsidRPr="007A2FE3">
        <w:rPr>
          <w:sz w:val="28"/>
          <w:szCs w:val="28"/>
        </w:rPr>
        <w:t>Скерування на навчання для здобуття додаткових спеціальностей чи підвищення кваліфікації педагогічних працівників громади.</w:t>
      </w:r>
    </w:p>
    <w:p w:rsidR="00562058" w:rsidRPr="007A2FE3" w:rsidRDefault="00562058" w:rsidP="0096283C">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rsidR="00562058" w:rsidRPr="007A2FE3" w:rsidRDefault="00562058" w:rsidP="007F5F1D">
      <w:pPr>
        <w:pStyle w:val="10"/>
        <w:numPr>
          <w:ilvl w:val="8"/>
          <w:numId w:val="11"/>
        </w:numPr>
        <w:shd w:val="clear" w:color="auto" w:fill="auto"/>
        <w:tabs>
          <w:tab w:val="left" w:pos="916"/>
        </w:tabs>
        <w:spacing w:after="0" w:line="274" w:lineRule="exact"/>
        <w:ind w:left="720" w:right="20" w:firstLine="0"/>
        <w:jc w:val="both"/>
        <w:rPr>
          <w:b/>
          <w:sz w:val="28"/>
          <w:szCs w:val="28"/>
        </w:rPr>
      </w:pPr>
      <w:r w:rsidRPr="007A2FE3">
        <w:rPr>
          <w:sz w:val="28"/>
          <w:szCs w:val="28"/>
        </w:rPr>
        <w:t>Створення бази даних педагогічних працівників.</w:t>
      </w:r>
    </w:p>
    <w:p w:rsidR="00562058" w:rsidRPr="007A2FE3" w:rsidRDefault="00562058" w:rsidP="007F5F1D">
      <w:pPr>
        <w:pStyle w:val="10"/>
        <w:numPr>
          <w:ilvl w:val="8"/>
          <w:numId w:val="11"/>
        </w:numPr>
        <w:shd w:val="clear" w:color="auto" w:fill="auto"/>
        <w:tabs>
          <w:tab w:val="left" w:pos="916"/>
        </w:tabs>
        <w:spacing w:after="0" w:line="274" w:lineRule="exact"/>
        <w:ind w:left="720" w:right="20" w:firstLine="0"/>
        <w:jc w:val="both"/>
        <w:rPr>
          <w:b/>
          <w:sz w:val="28"/>
          <w:szCs w:val="28"/>
        </w:rPr>
      </w:pPr>
      <w:r w:rsidRPr="007A2FE3">
        <w:rPr>
          <w:sz w:val="28"/>
          <w:szCs w:val="28"/>
        </w:rPr>
        <w:t>Організація процесу спільної тарифікації.</w:t>
      </w:r>
    </w:p>
    <w:p w:rsidR="00562058" w:rsidRPr="007A2FE3" w:rsidRDefault="00562058" w:rsidP="0096283C">
      <w:pPr>
        <w:pStyle w:val="10"/>
        <w:shd w:val="clear" w:color="auto" w:fill="auto"/>
        <w:tabs>
          <w:tab w:val="left" w:pos="916"/>
        </w:tabs>
        <w:spacing w:after="0" w:line="274" w:lineRule="exact"/>
        <w:ind w:left="720" w:right="20" w:firstLine="0"/>
        <w:jc w:val="both"/>
        <w:rPr>
          <w:b/>
          <w:sz w:val="28"/>
          <w:szCs w:val="28"/>
        </w:rPr>
      </w:pPr>
      <w:r w:rsidRPr="007A2FE3">
        <w:rPr>
          <w:b/>
          <w:sz w:val="28"/>
          <w:szCs w:val="28"/>
          <w:lang w:val="ru-RU"/>
        </w:rPr>
        <w:t xml:space="preserve">Бюджет: </w:t>
      </w:r>
      <w:r w:rsidRPr="007A2FE3">
        <w:rPr>
          <w:b/>
          <w:sz w:val="28"/>
          <w:szCs w:val="28"/>
        </w:rPr>
        <w:t>кошти місцевого бюджету</w:t>
      </w:r>
    </w:p>
    <w:p w:rsidR="00562058" w:rsidRPr="007A2FE3" w:rsidRDefault="00562058" w:rsidP="00D642A0">
      <w:pPr>
        <w:rPr>
          <w:rFonts w:ascii="Times New Roman" w:hAnsi="Times New Roman"/>
          <w:sz w:val="28"/>
          <w:szCs w:val="28"/>
        </w:rPr>
      </w:pPr>
    </w:p>
    <w:p w:rsidR="00562058" w:rsidRPr="007A2FE3" w:rsidRDefault="00562058" w:rsidP="00D642A0">
      <w:pPr>
        <w:rPr>
          <w:rFonts w:ascii="Times New Roman" w:hAnsi="Times New Roman"/>
          <w:b/>
          <w:sz w:val="28"/>
          <w:szCs w:val="28"/>
          <w:lang w:eastAsia="ru-RU"/>
        </w:rPr>
      </w:pPr>
      <w:r w:rsidRPr="007A2FE3">
        <w:rPr>
          <w:rFonts w:ascii="Times New Roman" w:hAnsi="Times New Roman"/>
          <w:b/>
          <w:sz w:val="28"/>
          <w:szCs w:val="28"/>
          <w:lang w:eastAsia="ru-RU"/>
        </w:rPr>
        <w:t>Матеріально-технічна база освітніх закладів.</w:t>
      </w:r>
    </w:p>
    <w:p w:rsidR="00562058" w:rsidRPr="007A2FE3" w:rsidRDefault="00562058" w:rsidP="005F246B">
      <w:pPr>
        <w:pStyle w:val="NoSpacing"/>
        <w:ind w:firstLine="708"/>
        <w:jc w:val="both"/>
        <w:rPr>
          <w:rFonts w:ascii="Times New Roman" w:hAnsi="Times New Roman"/>
          <w:sz w:val="28"/>
          <w:szCs w:val="28"/>
          <w:lang w:eastAsia="ru-RU"/>
        </w:rPr>
      </w:pPr>
      <w:r w:rsidRPr="007A2FE3">
        <w:rPr>
          <w:rFonts w:ascii="Times New Roman" w:hAnsi="Times New Roman"/>
          <w:sz w:val="28"/>
          <w:szCs w:val="28"/>
          <w:lang w:eastAsia="ru-RU"/>
        </w:rPr>
        <w:t>Переважна частина освітніх закладів громади розміщен</w:t>
      </w:r>
      <w:r>
        <w:rPr>
          <w:rFonts w:ascii="Times New Roman" w:hAnsi="Times New Roman"/>
          <w:sz w:val="28"/>
          <w:szCs w:val="28"/>
          <w:lang w:eastAsia="ru-RU"/>
        </w:rPr>
        <w:t xml:space="preserve">і в одній типовій будівлі, які </w:t>
      </w:r>
      <w:r w:rsidRPr="007A2FE3">
        <w:rPr>
          <w:rFonts w:ascii="Times New Roman" w:hAnsi="Times New Roman"/>
          <w:sz w:val="28"/>
          <w:szCs w:val="28"/>
          <w:lang w:eastAsia="ru-RU"/>
        </w:rPr>
        <w:t>більшості перебувають в задовільному або доброму стані. У переважаючій більшості закладів освіти проведено заміну більше</w:t>
      </w:r>
      <w:r>
        <w:rPr>
          <w:rFonts w:ascii="Times New Roman" w:hAnsi="Times New Roman"/>
          <w:sz w:val="28"/>
          <w:szCs w:val="28"/>
          <w:lang w:eastAsia="ru-RU"/>
        </w:rPr>
        <w:t xml:space="preserve"> 50% вікон на енергоефективні       (</w:t>
      </w:r>
      <w:r w:rsidRPr="007A2FE3">
        <w:rPr>
          <w:rFonts w:ascii="Times New Roman" w:hAnsi="Times New Roman"/>
          <w:sz w:val="28"/>
          <w:szCs w:val="28"/>
          <w:lang w:eastAsia="ru-RU"/>
        </w:rPr>
        <w:t xml:space="preserve">у 12 з 19-ти ЗЗСО). Майже всі заклади загальної середньої освіти потребують заходів з утеплення. </w:t>
      </w:r>
    </w:p>
    <w:p w:rsidR="00562058" w:rsidRPr="007A2FE3" w:rsidRDefault="00562058" w:rsidP="005F246B">
      <w:pPr>
        <w:pStyle w:val="NoSpacing"/>
        <w:ind w:firstLine="708"/>
        <w:jc w:val="both"/>
        <w:rPr>
          <w:rFonts w:ascii="Times New Roman" w:hAnsi="Times New Roman"/>
          <w:sz w:val="28"/>
          <w:szCs w:val="28"/>
          <w:lang w:eastAsia="ru-RU"/>
        </w:rPr>
      </w:pPr>
      <w:r w:rsidRPr="007A2FE3">
        <w:rPr>
          <w:rFonts w:ascii="Times New Roman" w:hAnsi="Times New Roman"/>
          <w:sz w:val="28"/>
          <w:szCs w:val="28"/>
          <w:lang w:eastAsia="ru-RU"/>
        </w:rPr>
        <w:t>Кількість класних приміщень в школах громади дозволяє забезпечити освітній процес в одну зміну, хоча слід відзначити досить високий рівень завантаженості приміщень у Літогощанській гімназії та Сокільському ліцеї. У всіх закладах освіти існуючі площі достатні для здійснення освітнього процесу. За площею на учня виділяється Луківська початкова школа, де є здана в оренду площа, але на учня припадає досить велика площа. В переважній більшості учасники освітнього  процесу задоволені температурним режимом, хоча є частка тих, хто невдоволений опаленням. В пропозиціях учасників освітнього процесу при зустрічах у фокус-групах велика частка пропозицій стосувалась проведення ремонтних робіт у школах.</w:t>
      </w:r>
    </w:p>
    <w:p w:rsidR="00562058" w:rsidRPr="007A2FE3" w:rsidRDefault="00562058" w:rsidP="005F246B">
      <w:pPr>
        <w:pStyle w:val="NoSpacing"/>
        <w:ind w:firstLine="708"/>
        <w:jc w:val="both"/>
        <w:rPr>
          <w:rFonts w:ascii="Times New Roman" w:hAnsi="Times New Roman"/>
          <w:sz w:val="28"/>
          <w:szCs w:val="28"/>
          <w:lang w:eastAsia="ru-RU"/>
        </w:rPr>
      </w:pPr>
      <w:r w:rsidRPr="007A2FE3">
        <w:rPr>
          <w:rFonts w:ascii="Times New Roman" w:hAnsi="Times New Roman"/>
          <w:sz w:val="28"/>
          <w:szCs w:val="28"/>
          <w:lang w:eastAsia="ru-RU"/>
        </w:rPr>
        <w:t xml:space="preserve">У всіх освітніх закладах є місця для харчування (в приміщенні  їдальні або буфету), але в закладах де велика кількість учнів на посадкове місце є можливими проблеми з організацією процесу харчування. Дані звітності свідчать про охопленням гарячим харчуванням майже 100% всіх учнів. Водночас, з даних анкетувань учасників освітнього процесу отримано наступні результати: </w:t>
      </w:r>
    </w:p>
    <w:p w:rsidR="00562058" w:rsidRPr="007A2FE3" w:rsidRDefault="00562058" w:rsidP="005F246B">
      <w:pPr>
        <w:pStyle w:val="NoSpacing"/>
        <w:ind w:firstLine="708"/>
        <w:jc w:val="both"/>
        <w:rPr>
          <w:rFonts w:ascii="Times New Roman" w:hAnsi="Times New Roman"/>
          <w:sz w:val="28"/>
          <w:szCs w:val="28"/>
          <w:lang w:eastAsia="ru-RU"/>
        </w:rPr>
      </w:pPr>
      <w:r w:rsidRPr="007A2FE3">
        <w:rPr>
          <w:rFonts w:ascii="Times New Roman" w:hAnsi="Times New Roman"/>
          <w:sz w:val="28"/>
          <w:szCs w:val="28"/>
          <w:lang w:eastAsia="ru-RU"/>
        </w:rPr>
        <w:t>•</w:t>
      </w:r>
      <w:r w:rsidRPr="007A2FE3">
        <w:rPr>
          <w:rFonts w:ascii="Times New Roman" w:hAnsi="Times New Roman"/>
          <w:sz w:val="28"/>
          <w:szCs w:val="28"/>
          <w:lang w:eastAsia="ru-RU"/>
        </w:rPr>
        <w:tab/>
        <w:t xml:space="preserve">77% опитаних учнів харчуються у їдальні і лише 6,6% незадоволені харчуванням, але  23% зовсім не харчується і це підтверджують батьки (хоча, 9,8% вказують що зовсім не харчуються, а 15,6% - іноді). </w:t>
      </w:r>
    </w:p>
    <w:p w:rsidR="00562058" w:rsidRPr="007A2FE3" w:rsidRDefault="00562058" w:rsidP="005F246B">
      <w:pPr>
        <w:pStyle w:val="NoSpacing"/>
        <w:ind w:firstLine="708"/>
        <w:jc w:val="both"/>
        <w:rPr>
          <w:rFonts w:ascii="Times New Roman" w:hAnsi="Times New Roman"/>
          <w:sz w:val="28"/>
          <w:szCs w:val="28"/>
          <w:lang w:eastAsia="ru-RU"/>
        </w:rPr>
      </w:pPr>
      <w:r w:rsidRPr="007A2FE3">
        <w:rPr>
          <w:rFonts w:ascii="Times New Roman" w:hAnsi="Times New Roman"/>
          <w:sz w:val="28"/>
          <w:szCs w:val="28"/>
          <w:lang w:eastAsia="ru-RU"/>
        </w:rPr>
        <w:t>•</w:t>
      </w:r>
      <w:r w:rsidRPr="007A2FE3">
        <w:rPr>
          <w:rFonts w:ascii="Times New Roman" w:hAnsi="Times New Roman"/>
          <w:sz w:val="28"/>
          <w:szCs w:val="28"/>
          <w:lang w:eastAsia="ru-RU"/>
        </w:rPr>
        <w:tab/>
        <w:t>з 90% опитаних батьків, діти яких харчуються в школі, задоволені харчування своєї дитини 87,4%. Невеликі зауваження від батьків є стосовно асортименту та режиму харчування.</w:t>
      </w:r>
    </w:p>
    <w:p w:rsidR="00562058" w:rsidRPr="007A2FE3" w:rsidRDefault="00562058" w:rsidP="00D642A0">
      <w:pPr>
        <w:pStyle w:val="NoSpacing"/>
        <w:ind w:firstLine="708"/>
        <w:jc w:val="both"/>
        <w:rPr>
          <w:rFonts w:ascii="Times New Roman" w:hAnsi="Times New Roman"/>
          <w:sz w:val="28"/>
          <w:szCs w:val="28"/>
          <w:lang w:eastAsia="ru-RU"/>
        </w:rPr>
      </w:pPr>
      <w:r w:rsidRPr="007A2FE3">
        <w:rPr>
          <w:rFonts w:ascii="Times New Roman" w:hAnsi="Times New Roman"/>
          <w:sz w:val="28"/>
          <w:szCs w:val="28"/>
          <w:lang w:eastAsia="ru-RU"/>
        </w:rPr>
        <w:t>На момент створення програми модернізації виникли труднощі з організацією харчування учнів Луківської початкової школи через кадрову проблему.</w:t>
      </w:r>
    </w:p>
    <w:p w:rsidR="00562058" w:rsidRPr="007A2FE3" w:rsidRDefault="00562058" w:rsidP="00D642A0">
      <w:pPr>
        <w:pStyle w:val="NoSpacing"/>
        <w:ind w:firstLine="708"/>
        <w:jc w:val="both"/>
        <w:rPr>
          <w:rFonts w:ascii="Times New Roman" w:hAnsi="Times New Roman"/>
          <w:sz w:val="28"/>
          <w:szCs w:val="28"/>
          <w:lang w:eastAsia="ru-RU"/>
        </w:rPr>
      </w:pPr>
      <w:r w:rsidRPr="007A2FE3">
        <w:rPr>
          <w:rFonts w:ascii="Times New Roman" w:hAnsi="Times New Roman"/>
          <w:sz w:val="28"/>
          <w:szCs w:val="28"/>
          <w:lang w:eastAsia="ru-RU"/>
        </w:rPr>
        <w:t>Також кожна школа має внутрішні вбиральні, окрім Тихотинської гімназії. Також слід відзначити, що багато шкіл мають потребу у реконструкції приміщень вбиралень, є потреба у будівництві надвірних вбиралень у Переспівському ліцеї, у Рожищенському ліцеї №4 - відновлення роботи санвузлів на 2 поверсі.  Лише у 2-х закладах є спеціальні туалетні кабінки. За результатами опитувань у батьків та учнів було певне невдоволення щодо чистоти та облаштування туалетних кімнат.</w:t>
      </w:r>
    </w:p>
    <w:p w:rsidR="00562058" w:rsidRPr="007A2FE3" w:rsidRDefault="00562058" w:rsidP="00B1574B">
      <w:pPr>
        <w:pStyle w:val="NoSpacing"/>
        <w:ind w:firstLine="708"/>
        <w:jc w:val="both"/>
        <w:rPr>
          <w:rFonts w:ascii="Times New Roman" w:hAnsi="Times New Roman"/>
          <w:sz w:val="28"/>
          <w:szCs w:val="28"/>
          <w:lang w:eastAsia="ru-RU"/>
        </w:rPr>
      </w:pPr>
      <w:r w:rsidRPr="007A2FE3">
        <w:rPr>
          <w:rFonts w:ascii="Times New Roman" w:hAnsi="Times New Roman"/>
          <w:sz w:val="28"/>
          <w:szCs w:val="28"/>
          <w:lang w:eastAsia="ru-RU"/>
        </w:rPr>
        <w:t xml:space="preserve">Кабінетами природничо-математичного циклу повністю забезпечені лише школи м. Рожище. Серед </w:t>
      </w:r>
      <w:r>
        <w:rPr>
          <w:rFonts w:ascii="Times New Roman" w:hAnsi="Times New Roman"/>
          <w:sz w:val="28"/>
          <w:szCs w:val="28"/>
          <w:lang w:eastAsia="ru-RU"/>
        </w:rPr>
        <w:t>ліцеїв</w:t>
      </w:r>
      <w:r w:rsidRPr="007A2FE3">
        <w:rPr>
          <w:rFonts w:ascii="Times New Roman" w:hAnsi="Times New Roman"/>
          <w:sz w:val="28"/>
          <w:szCs w:val="28"/>
          <w:lang w:eastAsia="ru-RU"/>
        </w:rPr>
        <w:t xml:space="preserve"> частково кабінетами фізики, хімії та біології забезпечені Дубищенський, Переспівський та Топільненський ліцеї. Серед шкіл, які надають базову середню освіту, лише в Рудко-Козинській гімназії є два кабінети природничо-математичного циклу. У всіх освітніх закладах, окрім Луківської початкової школи, є кабінети інформаційних технологій, проте в 6-ти закладах в цих кабінетах налічується до 5 одиниць техніки. Позитивною рисою громади є те, що у всіх закладах освіти обладнані майстерні. З 19-ти закладів освіти спортивні зали є у 12 школах (у Рожищенському ліцеї №1 не відповідає приміщення існуючим вимогам). Опитування учасників освітнього процесу показали, що серед закладів освіти, де відсутні спортзали, найбільше пропозицій побудувати спортзал було серед  учнів Сокільського ліцею, педагогів Літогощинської гімназії та Сокільського ліцею, батьків всіх закладів освіти. В чотирьох закладах освіти громади створено ресурсні кімнати, а у Рожищенському ліцеї №</w:t>
      </w:r>
      <w:r>
        <w:rPr>
          <w:rFonts w:ascii="Times New Roman" w:hAnsi="Times New Roman"/>
          <w:sz w:val="28"/>
          <w:szCs w:val="28"/>
          <w:lang w:eastAsia="ru-RU"/>
        </w:rPr>
        <w:t xml:space="preserve"> </w:t>
      </w:r>
      <w:r w:rsidRPr="007A2FE3">
        <w:rPr>
          <w:rFonts w:ascii="Times New Roman" w:hAnsi="Times New Roman"/>
          <w:sz w:val="28"/>
          <w:szCs w:val="28"/>
          <w:lang w:eastAsia="ru-RU"/>
        </w:rPr>
        <w:t>3 функціонує тир.</w:t>
      </w:r>
    </w:p>
    <w:p w:rsidR="00562058" w:rsidRPr="007A2FE3" w:rsidRDefault="00562058" w:rsidP="00147BAF">
      <w:pPr>
        <w:pStyle w:val="NoSpacing"/>
        <w:ind w:firstLine="708"/>
        <w:jc w:val="both"/>
        <w:rPr>
          <w:rFonts w:ascii="Times New Roman" w:hAnsi="Times New Roman"/>
          <w:sz w:val="28"/>
          <w:szCs w:val="28"/>
          <w:lang w:eastAsia="ru-RU"/>
        </w:rPr>
      </w:pPr>
      <w:r w:rsidRPr="007A2FE3">
        <w:rPr>
          <w:rFonts w:ascii="Times New Roman" w:hAnsi="Times New Roman"/>
          <w:sz w:val="28"/>
          <w:szCs w:val="28"/>
          <w:lang w:eastAsia="ru-RU"/>
        </w:rPr>
        <w:t>Середня кількість учнів на один ПК у громаді становить 11,2. За даними шкіл можна зробити висновок, що найкраще сучасною технікою забезпечені, попри невелику її кількість, освітні заклади з невеликою кількістю учнів. Потребує покращення комп’ютерна база Рожищенського ліцею №</w:t>
      </w:r>
      <w:r>
        <w:rPr>
          <w:rFonts w:ascii="Times New Roman" w:hAnsi="Times New Roman"/>
          <w:sz w:val="28"/>
          <w:szCs w:val="28"/>
          <w:lang w:eastAsia="ru-RU"/>
        </w:rPr>
        <w:t xml:space="preserve"> </w:t>
      </w:r>
      <w:r w:rsidRPr="007A2FE3">
        <w:rPr>
          <w:rFonts w:ascii="Times New Roman" w:hAnsi="Times New Roman"/>
          <w:sz w:val="28"/>
          <w:szCs w:val="28"/>
          <w:lang w:eastAsia="ru-RU"/>
        </w:rPr>
        <w:t xml:space="preserve">3, Духченського та Навізького ліцеїв.   </w:t>
      </w:r>
    </w:p>
    <w:p w:rsidR="00562058" w:rsidRPr="007A2FE3" w:rsidRDefault="00562058" w:rsidP="00147BAF">
      <w:pPr>
        <w:pStyle w:val="NoSpacing"/>
        <w:ind w:firstLine="708"/>
        <w:jc w:val="both"/>
        <w:rPr>
          <w:rFonts w:ascii="Times New Roman" w:hAnsi="Times New Roman"/>
          <w:sz w:val="28"/>
          <w:szCs w:val="28"/>
          <w:lang w:eastAsia="ru-RU"/>
        </w:rPr>
      </w:pPr>
      <w:r w:rsidRPr="007A2FE3">
        <w:rPr>
          <w:rFonts w:ascii="Times New Roman" w:hAnsi="Times New Roman"/>
          <w:sz w:val="28"/>
          <w:szCs w:val="28"/>
          <w:lang w:eastAsia="ru-RU"/>
        </w:rPr>
        <w:t>Слід відзначити, що для організації якісного освітнього процесу в сучасних умовах, важливим фактором є наявність в освітніх закладах інтерактивного та презентаційного обладнання. Лише у 4-х закладах освіти є інтерактивні пристрої і панелі. У школах громади використовується 39 проєкторів та 103 телевізори (лише у Пожарківській та Тихотинській гімназії відсутня така техніка). В середньому 49% класів громади забезпечені такою технікою.</w:t>
      </w:r>
    </w:p>
    <w:p w:rsidR="00562058" w:rsidRPr="007A2FE3" w:rsidRDefault="00562058" w:rsidP="00147BAF">
      <w:pPr>
        <w:pStyle w:val="NoSpacing"/>
        <w:ind w:firstLine="708"/>
        <w:jc w:val="both"/>
        <w:rPr>
          <w:rFonts w:ascii="Times New Roman" w:hAnsi="Times New Roman"/>
          <w:sz w:val="28"/>
          <w:szCs w:val="28"/>
          <w:lang w:eastAsia="ru-RU"/>
        </w:rPr>
      </w:pPr>
      <w:r w:rsidRPr="007A2FE3">
        <w:rPr>
          <w:rFonts w:ascii="Times New Roman" w:hAnsi="Times New Roman"/>
          <w:sz w:val="28"/>
          <w:szCs w:val="28"/>
          <w:lang w:eastAsia="ru-RU"/>
        </w:rPr>
        <w:t>Всі заклади освіти забезпечені доступом до мережі Інтернет. Швидкість доступу до мережі в більшості випадків є достатньою для забезпечення належного використання можливостей онлайн-ресурсів та сервісів і становить від 30 до 100 Мбіт/с, що не повинно</w:t>
      </w:r>
      <w:r>
        <w:rPr>
          <w:rFonts w:ascii="Times New Roman" w:hAnsi="Times New Roman"/>
          <w:sz w:val="28"/>
          <w:szCs w:val="28"/>
          <w:lang w:eastAsia="ru-RU"/>
        </w:rPr>
        <w:t xml:space="preserve"> спричиняти проблем доступу до </w:t>
      </w:r>
      <w:r w:rsidRPr="007A2FE3">
        <w:rPr>
          <w:rFonts w:ascii="Times New Roman" w:hAnsi="Times New Roman"/>
          <w:sz w:val="28"/>
          <w:szCs w:val="28"/>
          <w:lang w:eastAsia="ru-RU"/>
        </w:rPr>
        <w:t xml:space="preserve">мережі Інтернет. Водночас, слід зауважити, що опорні заклади згідно вимог мають мати швидкість доступу до мережі не менше 100 Мбіт/с. Такої швидкості немає в жодному з опорних закладів. Слід відзначити, що швидкість внутрішньої мережі у закладах освіти є досить різною, а часто і не вказаною у звітності.  </w:t>
      </w:r>
    </w:p>
    <w:p w:rsidR="00562058" w:rsidRPr="007A2FE3" w:rsidRDefault="00562058" w:rsidP="00147BAF">
      <w:pPr>
        <w:pStyle w:val="NoSpacing"/>
        <w:ind w:firstLine="708"/>
        <w:jc w:val="both"/>
        <w:rPr>
          <w:rFonts w:ascii="Times New Roman" w:hAnsi="Times New Roman"/>
          <w:sz w:val="28"/>
          <w:szCs w:val="28"/>
          <w:lang w:eastAsia="ru-RU"/>
        </w:rPr>
      </w:pPr>
      <w:r w:rsidRPr="007A2FE3">
        <w:rPr>
          <w:rFonts w:ascii="Times New Roman" w:hAnsi="Times New Roman"/>
          <w:sz w:val="28"/>
          <w:szCs w:val="28"/>
          <w:lang w:eastAsia="ru-RU"/>
        </w:rPr>
        <w:t>Дуже важливим для організації навчання в сучасних умовах є доступ пристроїв, які є в навчальних приміщеннях, до мережі Інтернет.</w:t>
      </w:r>
    </w:p>
    <w:p w:rsidR="00562058" w:rsidRPr="007A2FE3" w:rsidRDefault="00562058" w:rsidP="00D642A0">
      <w:pPr>
        <w:pStyle w:val="NoSpacing"/>
        <w:ind w:firstLine="708"/>
        <w:jc w:val="both"/>
        <w:rPr>
          <w:rFonts w:ascii="Times New Roman" w:hAnsi="Times New Roman"/>
          <w:sz w:val="28"/>
          <w:szCs w:val="28"/>
          <w:lang w:eastAsia="ru-RU"/>
        </w:rPr>
      </w:pPr>
      <w:r w:rsidRPr="007A2FE3">
        <w:rPr>
          <w:rFonts w:ascii="Times New Roman" w:hAnsi="Times New Roman"/>
          <w:sz w:val="28"/>
          <w:szCs w:val="28"/>
          <w:lang w:eastAsia="ru-RU"/>
        </w:rPr>
        <w:t>Слід відзначити, що всі учасники опитувань відзначали, що слід покращити забезпечення навчальних кабінетів та освітнього процесу.</w:t>
      </w:r>
    </w:p>
    <w:p w:rsidR="00562058" w:rsidRPr="007A2FE3" w:rsidRDefault="00562058" w:rsidP="00D642A0">
      <w:pPr>
        <w:pStyle w:val="NoSpacing"/>
        <w:ind w:firstLine="708"/>
        <w:jc w:val="both"/>
        <w:rPr>
          <w:rFonts w:ascii="Times New Roman" w:hAnsi="Times New Roman"/>
          <w:sz w:val="28"/>
          <w:szCs w:val="28"/>
        </w:rPr>
      </w:pPr>
      <w:r w:rsidRPr="007A2FE3">
        <w:rPr>
          <w:rFonts w:ascii="Times New Roman" w:hAnsi="Times New Roman"/>
          <w:bCs/>
          <w:sz w:val="28"/>
          <w:szCs w:val="28"/>
          <w:lang w:eastAsia="ru-RU"/>
        </w:rPr>
        <w:t xml:space="preserve"> </w:t>
      </w:r>
    </w:p>
    <w:p w:rsidR="00562058" w:rsidRPr="007A2FE3" w:rsidRDefault="00562058" w:rsidP="00D642A0">
      <w:pPr>
        <w:pStyle w:val="NoSpacing"/>
        <w:rPr>
          <w:rFonts w:ascii="Times New Roman" w:hAnsi="Times New Roman"/>
          <w:b/>
          <w:bCs/>
          <w:sz w:val="28"/>
          <w:szCs w:val="28"/>
        </w:rPr>
      </w:pPr>
      <w:r w:rsidRPr="007A2FE3">
        <w:rPr>
          <w:rFonts w:ascii="Times New Roman" w:hAnsi="Times New Roman"/>
          <w:b/>
          <w:bCs/>
          <w:sz w:val="28"/>
          <w:szCs w:val="28"/>
        </w:rPr>
        <w:t>Бачення стосовно вирішення даної проблеми:</w:t>
      </w:r>
    </w:p>
    <w:p w:rsidR="00562058" w:rsidRPr="007A2FE3" w:rsidRDefault="00562058" w:rsidP="00547C54">
      <w:pPr>
        <w:pStyle w:val="NoSpacing"/>
        <w:numPr>
          <w:ilvl w:val="0"/>
          <w:numId w:val="1"/>
        </w:numPr>
        <w:jc w:val="both"/>
        <w:rPr>
          <w:rFonts w:ascii="Times New Roman" w:hAnsi="Times New Roman"/>
          <w:sz w:val="28"/>
          <w:szCs w:val="28"/>
        </w:rPr>
      </w:pPr>
      <w:r w:rsidRPr="007A2FE3">
        <w:rPr>
          <w:rFonts w:ascii="Times New Roman" w:hAnsi="Times New Roman"/>
          <w:sz w:val="28"/>
          <w:szCs w:val="28"/>
        </w:rPr>
        <w:t>Вартим уваги є вдосконалення асортименту та режиму харчування учасників освітнього процесу, приділити увагу залученню до харчування у шкільних їдальнях учнів, що не харчу</w:t>
      </w:r>
      <w:r>
        <w:rPr>
          <w:rFonts w:ascii="Times New Roman" w:hAnsi="Times New Roman"/>
          <w:sz w:val="28"/>
          <w:szCs w:val="28"/>
        </w:rPr>
        <w:t>ються (особливо старших класів)</w:t>
      </w:r>
    </w:p>
    <w:p w:rsidR="00562058" w:rsidRPr="007A2FE3" w:rsidRDefault="00562058" w:rsidP="00547C54">
      <w:pPr>
        <w:pStyle w:val="NoSpacing"/>
        <w:numPr>
          <w:ilvl w:val="0"/>
          <w:numId w:val="1"/>
        </w:numPr>
        <w:jc w:val="both"/>
        <w:rPr>
          <w:rFonts w:ascii="Times New Roman" w:hAnsi="Times New Roman"/>
          <w:sz w:val="28"/>
          <w:szCs w:val="28"/>
        </w:rPr>
      </w:pPr>
      <w:r w:rsidRPr="007A2FE3">
        <w:rPr>
          <w:rFonts w:ascii="Times New Roman" w:hAnsi="Times New Roman"/>
          <w:sz w:val="28"/>
          <w:szCs w:val="28"/>
        </w:rPr>
        <w:t>Розробити перспективний план оновлення навчально-матеріальної освітніх закладів, де першочергового мають бути забезпечені з</w:t>
      </w:r>
      <w:r>
        <w:rPr>
          <w:rFonts w:ascii="Times New Roman" w:hAnsi="Times New Roman"/>
          <w:sz w:val="28"/>
          <w:szCs w:val="28"/>
        </w:rPr>
        <w:t>аклади з найгіршими показниками</w:t>
      </w:r>
    </w:p>
    <w:p w:rsidR="00562058" w:rsidRPr="007A2FE3" w:rsidRDefault="00562058" w:rsidP="00547C54">
      <w:pPr>
        <w:pStyle w:val="NoSpacing"/>
        <w:numPr>
          <w:ilvl w:val="0"/>
          <w:numId w:val="1"/>
        </w:numPr>
        <w:jc w:val="both"/>
        <w:rPr>
          <w:rFonts w:ascii="Times New Roman" w:hAnsi="Times New Roman"/>
          <w:sz w:val="28"/>
          <w:szCs w:val="28"/>
        </w:rPr>
      </w:pPr>
      <w:r w:rsidRPr="007A2FE3">
        <w:rPr>
          <w:rFonts w:ascii="Times New Roman" w:hAnsi="Times New Roman"/>
          <w:sz w:val="28"/>
          <w:szCs w:val="28"/>
        </w:rPr>
        <w:t>Для занять спортом використовувати можливості відкритих спортивних майданчиків, вільних площ в освітніх закладах</w:t>
      </w:r>
    </w:p>
    <w:p w:rsidR="00562058" w:rsidRPr="007A2FE3" w:rsidRDefault="00562058" w:rsidP="00547C54">
      <w:pPr>
        <w:pStyle w:val="NoSpacing"/>
        <w:numPr>
          <w:ilvl w:val="0"/>
          <w:numId w:val="1"/>
        </w:numPr>
        <w:jc w:val="both"/>
        <w:rPr>
          <w:rFonts w:ascii="Times New Roman" w:hAnsi="Times New Roman"/>
          <w:sz w:val="28"/>
          <w:szCs w:val="28"/>
        </w:rPr>
      </w:pPr>
      <w:r w:rsidRPr="007A2FE3">
        <w:rPr>
          <w:rFonts w:ascii="Times New Roman" w:hAnsi="Times New Roman"/>
          <w:sz w:val="28"/>
          <w:szCs w:val="28"/>
        </w:rPr>
        <w:t>Провести обладнання кабінетів</w:t>
      </w:r>
      <w:r>
        <w:rPr>
          <w:rFonts w:ascii="Times New Roman" w:hAnsi="Times New Roman"/>
          <w:sz w:val="28"/>
          <w:szCs w:val="28"/>
        </w:rPr>
        <w:t xml:space="preserve"> природничо-математичного циклу</w:t>
      </w:r>
    </w:p>
    <w:p w:rsidR="00562058" w:rsidRPr="007A2FE3" w:rsidRDefault="00562058" w:rsidP="00547C54">
      <w:pPr>
        <w:pStyle w:val="NoSpacing"/>
        <w:numPr>
          <w:ilvl w:val="0"/>
          <w:numId w:val="1"/>
        </w:numPr>
        <w:jc w:val="both"/>
        <w:rPr>
          <w:rFonts w:ascii="Times New Roman" w:hAnsi="Times New Roman"/>
          <w:sz w:val="28"/>
          <w:szCs w:val="28"/>
        </w:rPr>
      </w:pPr>
      <w:r w:rsidRPr="007A2FE3">
        <w:rPr>
          <w:rFonts w:ascii="Times New Roman" w:hAnsi="Times New Roman"/>
          <w:sz w:val="28"/>
          <w:szCs w:val="28"/>
        </w:rPr>
        <w:t>Вдосконалити інформаційно-технічне забезпечення шкіл</w:t>
      </w:r>
    </w:p>
    <w:p w:rsidR="00562058" w:rsidRPr="007A2FE3" w:rsidRDefault="00562058" w:rsidP="00D642A0">
      <w:pPr>
        <w:pStyle w:val="NoSpacing"/>
        <w:ind w:left="720"/>
        <w:rPr>
          <w:rFonts w:ascii="Times New Roman" w:hAnsi="Times New Roman"/>
          <w:sz w:val="28"/>
          <w:szCs w:val="28"/>
        </w:rPr>
      </w:pPr>
    </w:p>
    <w:p w:rsidR="00562058" w:rsidRPr="007A2FE3" w:rsidRDefault="00562058" w:rsidP="00E60371">
      <w:pPr>
        <w:ind w:left="360"/>
        <w:rPr>
          <w:rFonts w:ascii="Times New Roman" w:hAnsi="Times New Roman"/>
          <w:b/>
          <w:bCs/>
          <w:sz w:val="28"/>
          <w:szCs w:val="28"/>
        </w:rPr>
      </w:pPr>
      <w:r w:rsidRPr="007A2FE3">
        <w:rPr>
          <w:rStyle w:val="a0"/>
          <w:sz w:val="28"/>
          <w:szCs w:val="28"/>
        </w:rPr>
        <w:t xml:space="preserve">Проєкт 3.1. </w:t>
      </w:r>
      <w:r w:rsidRPr="007A2FE3">
        <w:rPr>
          <w:rFonts w:ascii="Times New Roman" w:hAnsi="Times New Roman"/>
          <w:b/>
          <w:bCs/>
          <w:sz w:val="28"/>
          <w:szCs w:val="28"/>
        </w:rPr>
        <w:t>Оновлення навчально-матеріальної бази в рамках реалізації НУШ.</w:t>
      </w:r>
    </w:p>
    <w:p w:rsidR="00562058" w:rsidRPr="007A2FE3" w:rsidRDefault="00562058" w:rsidP="00E60371">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rsidR="00562058" w:rsidRPr="007A2FE3" w:rsidRDefault="00562058" w:rsidP="00E60371">
      <w:pPr>
        <w:pStyle w:val="10"/>
        <w:shd w:val="clear" w:color="auto" w:fill="auto"/>
        <w:spacing w:after="0" w:line="274" w:lineRule="exact"/>
        <w:ind w:right="20" w:firstLine="360"/>
        <w:rPr>
          <w:sz w:val="28"/>
          <w:szCs w:val="28"/>
        </w:rPr>
      </w:pPr>
      <w:r w:rsidRPr="007A2FE3">
        <w:rPr>
          <w:sz w:val="28"/>
          <w:szCs w:val="28"/>
        </w:rPr>
        <w:t xml:space="preserve">Дата початку: </w:t>
      </w:r>
      <w:r>
        <w:rPr>
          <w:sz w:val="28"/>
          <w:szCs w:val="28"/>
        </w:rPr>
        <w:t>01.08</w:t>
      </w:r>
      <w:r w:rsidRPr="007A2FE3">
        <w:rPr>
          <w:sz w:val="28"/>
          <w:szCs w:val="28"/>
        </w:rPr>
        <w:t>.2022 Дата завершення: 31.12.2024</w:t>
      </w:r>
    </w:p>
    <w:p w:rsidR="00562058" w:rsidRPr="007A2FE3" w:rsidRDefault="00562058" w:rsidP="00E60371">
      <w:pPr>
        <w:pStyle w:val="10"/>
        <w:shd w:val="clear" w:color="auto" w:fill="auto"/>
        <w:spacing w:after="0" w:line="274" w:lineRule="exact"/>
        <w:ind w:left="360" w:right="20" w:firstLine="0"/>
        <w:jc w:val="both"/>
        <w:rPr>
          <w:sz w:val="28"/>
          <w:szCs w:val="28"/>
        </w:rPr>
      </w:pPr>
      <w:r w:rsidRPr="007A2FE3">
        <w:rPr>
          <w:rStyle w:val="a0"/>
          <w:sz w:val="28"/>
          <w:szCs w:val="28"/>
        </w:rPr>
        <w:t>Відповідність цілі плану модернізації</w:t>
      </w:r>
      <w:r w:rsidRPr="007A2FE3">
        <w:rPr>
          <w:sz w:val="28"/>
          <w:szCs w:val="28"/>
        </w:rPr>
        <w:t>: Створити безпечне, інклюзивне, демократичне, національно орієнтоване, мотивуюче до навчання освітнє середовище як основу якісної освіти.</w:t>
      </w:r>
    </w:p>
    <w:p w:rsidR="00562058" w:rsidRPr="007A2FE3" w:rsidRDefault="00562058" w:rsidP="00C3443C">
      <w:pPr>
        <w:pStyle w:val="10"/>
        <w:numPr>
          <w:ilvl w:val="1"/>
          <w:numId w:val="13"/>
        </w:numPr>
        <w:shd w:val="clear" w:color="auto" w:fill="auto"/>
        <w:tabs>
          <w:tab w:val="left" w:pos="989"/>
        </w:tabs>
        <w:spacing w:after="0" w:line="274" w:lineRule="exact"/>
        <w:ind w:left="720" w:firstLine="0"/>
        <w:jc w:val="both"/>
        <w:rPr>
          <w:sz w:val="28"/>
          <w:szCs w:val="28"/>
        </w:rPr>
      </w:pPr>
      <w:r w:rsidRPr="007A2FE3">
        <w:rPr>
          <w:sz w:val="28"/>
          <w:szCs w:val="28"/>
        </w:rPr>
        <w:t>Оцінка потреба освітніх закладів у навчально-матеріальних засобах та підготовці приміщень освітніх закладів.</w:t>
      </w:r>
    </w:p>
    <w:p w:rsidR="00562058" w:rsidRPr="007A2FE3" w:rsidRDefault="00562058" w:rsidP="00C3443C">
      <w:pPr>
        <w:pStyle w:val="10"/>
        <w:numPr>
          <w:ilvl w:val="1"/>
          <w:numId w:val="13"/>
        </w:numPr>
        <w:shd w:val="clear" w:color="auto" w:fill="auto"/>
        <w:tabs>
          <w:tab w:val="left" w:pos="989"/>
        </w:tabs>
        <w:spacing w:after="0" w:line="274" w:lineRule="exact"/>
        <w:ind w:left="720" w:firstLine="0"/>
        <w:jc w:val="both"/>
        <w:rPr>
          <w:sz w:val="28"/>
          <w:szCs w:val="28"/>
        </w:rPr>
      </w:pPr>
      <w:r w:rsidRPr="007A2FE3">
        <w:rPr>
          <w:sz w:val="28"/>
          <w:szCs w:val="28"/>
        </w:rPr>
        <w:t>Розподіл виділених коштів на освітні заклади територіальної громади.</w:t>
      </w:r>
    </w:p>
    <w:p w:rsidR="00562058" w:rsidRPr="007A2FE3" w:rsidRDefault="00562058" w:rsidP="00C3443C">
      <w:pPr>
        <w:pStyle w:val="10"/>
        <w:numPr>
          <w:ilvl w:val="1"/>
          <w:numId w:val="13"/>
        </w:numPr>
        <w:shd w:val="clear" w:color="auto" w:fill="auto"/>
        <w:tabs>
          <w:tab w:val="left" w:pos="1003"/>
        </w:tabs>
        <w:spacing w:after="0" w:line="274" w:lineRule="exact"/>
        <w:ind w:left="720" w:firstLine="0"/>
        <w:jc w:val="both"/>
        <w:rPr>
          <w:sz w:val="28"/>
          <w:szCs w:val="28"/>
        </w:rPr>
      </w:pPr>
      <w:r w:rsidRPr="007A2FE3">
        <w:rPr>
          <w:sz w:val="28"/>
          <w:szCs w:val="28"/>
        </w:rPr>
        <w:t>Забезпечення співфінансування.</w:t>
      </w:r>
    </w:p>
    <w:p w:rsidR="00562058" w:rsidRPr="007A2FE3" w:rsidRDefault="00562058" w:rsidP="00C3443C">
      <w:pPr>
        <w:pStyle w:val="10"/>
        <w:numPr>
          <w:ilvl w:val="1"/>
          <w:numId w:val="13"/>
        </w:numPr>
        <w:shd w:val="clear" w:color="auto" w:fill="auto"/>
        <w:tabs>
          <w:tab w:val="left" w:pos="1003"/>
        </w:tabs>
        <w:spacing w:after="0" w:line="274" w:lineRule="exact"/>
        <w:ind w:left="720" w:firstLine="0"/>
        <w:jc w:val="both"/>
        <w:rPr>
          <w:sz w:val="28"/>
          <w:szCs w:val="28"/>
        </w:rPr>
      </w:pPr>
      <w:r w:rsidRPr="007A2FE3">
        <w:rPr>
          <w:sz w:val="28"/>
          <w:szCs w:val="28"/>
        </w:rPr>
        <w:t>Проведення тендерних закупівель на придбання навчально-матеріального обладнання (меблі, дидактика, комп’ютерна техніка).</w:t>
      </w:r>
    </w:p>
    <w:p w:rsidR="00562058" w:rsidRPr="007A2FE3" w:rsidRDefault="00562058" w:rsidP="00C3443C">
      <w:pPr>
        <w:pStyle w:val="10"/>
        <w:numPr>
          <w:ilvl w:val="1"/>
          <w:numId w:val="13"/>
        </w:numPr>
        <w:shd w:val="clear" w:color="auto" w:fill="auto"/>
        <w:tabs>
          <w:tab w:val="left" w:pos="1003"/>
        </w:tabs>
        <w:spacing w:after="0" w:line="274" w:lineRule="exact"/>
        <w:ind w:left="720" w:right="20" w:firstLine="0"/>
        <w:jc w:val="both"/>
        <w:rPr>
          <w:sz w:val="28"/>
          <w:szCs w:val="28"/>
        </w:rPr>
      </w:pPr>
      <w:r w:rsidRPr="007A2FE3">
        <w:rPr>
          <w:sz w:val="28"/>
          <w:szCs w:val="28"/>
        </w:rPr>
        <w:t>Проведення ремонтних робіт з підготовки навчальних приміщень класів, яких будуть стосуватись наступні етапи реформи.</w:t>
      </w:r>
    </w:p>
    <w:p w:rsidR="00562058" w:rsidRPr="007A2FE3" w:rsidRDefault="00562058" w:rsidP="00E60371">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rsidR="00562058" w:rsidRPr="007A2FE3" w:rsidRDefault="00562058" w:rsidP="008A1B73">
      <w:pPr>
        <w:pStyle w:val="NoSpacing"/>
        <w:numPr>
          <w:ilvl w:val="0"/>
          <w:numId w:val="14"/>
        </w:numPr>
        <w:ind w:left="1037" w:hanging="357"/>
        <w:rPr>
          <w:rFonts w:ascii="Times New Roman" w:hAnsi="Times New Roman"/>
          <w:sz w:val="28"/>
          <w:szCs w:val="28"/>
        </w:rPr>
      </w:pPr>
      <w:r w:rsidRPr="007A2FE3">
        <w:rPr>
          <w:rFonts w:ascii="Times New Roman" w:hAnsi="Times New Roman"/>
          <w:sz w:val="28"/>
          <w:szCs w:val="28"/>
        </w:rPr>
        <w:t>Субвенція на НУШ.</w:t>
      </w:r>
    </w:p>
    <w:p w:rsidR="00562058" w:rsidRPr="007A2FE3" w:rsidRDefault="00562058" w:rsidP="008A1B73">
      <w:pPr>
        <w:pStyle w:val="NoSpacing"/>
        <w:numPr>
          <w:ilvl w:val="0"/>
          <w:numId w:val="14"/>
        </w:numPr>
        <w:ind w:left="1037" w:hanging="357"/>
        <w:rPr>
          <w:rFonts w:ascii="Times New Roman" w:hAnsi="Times New Roman"/>
          <w:sz w:val="28"/>
          <w:szCs w:val="28"/>
        </w:rPr>
      </w:pPr>
      <w:r w:rsidRPr="007A2FE3">
        <w:rPr>
          <w:rFonts w:ascii="Times New Roman" w:hAnsi="Times New Roman"/>
          <w:sz w:val="28"/>
          <w:szCs w:val="28"/>
        </w:rPr>
        <w:t>Отримання коштів на реалізацію даного завдання.</w:t>
      </w:r>
    </w:p>
    <w:p w:rsidR="00562058" w:rsidRPr="007A2FE3" w:rsidRDefault="00562058" w:rsidP="008A1B73">
      <w:pPr>
        <w:pStyle w:val="NoSpacing"/>
        <w:numPr>
          <w:ilvl w:val="0"/>
          <w:numId w:val="14"/>
        </w:numPr>
        <w:ind w:left="1037" w:hanging="357"/>
        <w:rPr>
          <w:rFonts w:ascii="Times New Roman" w:hAnsi="Times New Roman"/>
          <w:b/>
          <w:sz w:val="28"/>
          <w:szCs w:val="28"/>
        </w:rPr>
      </w:pPr>
      <w:r w:rsidRPr="007A2FE3">
        <w:rPr>
          <w:rFonts w:ascii="Times New Roman" w:hAnsi="Times New Roman"/>
          <w:sz w:val="28"/>
          <w:szCs w:val="28"/>
        </w:rPr>
        <w:t>Підтримка коштами місцевого бюджету робіт ремонтних робіт та співфінансування придбання навчально-матеріального забезпечення.</w:t>
      </w:r>
    </w:p>
    <w:p w:rsidR="00562058" w:rsidRPr="007A2FE3" w:rsidRDefault="00562058" w:rsidP="00E60371">
      <w:pPr>
        <w:pStyle w:val="10"/>
        <w:shd w:val="clear" w:color="auto" w:fill="auto"/>
        <w:tabs>
          <w:tab w:val="left" w:pos="916"/>
        </w:tabs>
        <w:spacing w:after="0" w:line="274" w:lineRule="exact"/>
        <w:ind w:left="720" w:right="20" w:firstLine="0"/>
        <w:jc w:val="both"/>
        <w:rPr>
          <w:b/>
          <w:sz w:val="28"/>
          <w:szCs w:val="28"/>
        </w:rPr>
      </w:pPr>
      <w:r w:rsidRPr="007A2FE3">
        <w:rPr>
          <w:b/>
          <w:sz w:val="28"/>
          <w:szCs w:val="28"/>
          <w:lang w:val="ru-RU"/>
        </w:rPr>
        <w:t xml:space="preserve">Бюджет: </w:t>
      </w:r>
      <w:r w:rsidRPr="007A2FE3">
        <w:rPr>
          <w:b/>
          <w:sz w:val="28"/>
          <w:szCs w:val="28"/>
        </w:rPr>
        <w:t>субвенція, кошти місцевого бюджету</w:t>
      </w:r>
    </w:p>
    <w:p w:rsidR="00562058" w:rsidRPr="007A2FE3" w:rsidRDefault="00562058" w:rsidP="00E60371">
      <w:pPr>
        <w:pStyle w:val="10"/>
        <w:shd w:val="clear" w:color="auto" w:fill="auto"/>
        <w:tabs>
          <w:tab w:val="left" w:pos="916"/>
        </w:tabs>
        <w:spacing w:after="0" w:line="274" w:lineRule="exact"/>
        <w:ind w:left="720" w:right="20" w:firstLine="0"/>
        <w:jc w:val="both"/>
        <w:rPr>
          <w:b/>
          <w:sz w:val="28"/>
          <w:szCs w:val="28"/>
        </w:rPr>
      </w:pPr>
    </w:p>
    <w:p w:rsidR="00562058" w:rsidRPr="007A2FE3" w:rsidRDefault="00562058" w:rsidP="00E60371">
      <w:pPr>
        <w:ind w:left="360"/>
        <w:rPr>
          <w:rFonts w:ascii="Times New Roman" w:hAnsi="Times New Roman"/>
          <w:sz w:val="28"/>
          <w:szCs w:val="28"/>
        </w:rPr>
      </w:pPr>
      <w:r w:rsidRPr="007A2FE3">
        <w:rPr>
          <w:rStyle w:val="a0"/>
          <w:sz w:val="28"/>
          <w:szCs w:val="28"/>
        </w:rPr>
        <w:t>Проєкт 3.2.</w:t>
      </w:r>
      <w:r w:rsidRPr="007A2FE3">
        <w:rPr>
          <w:rFonts w:ascii="Times New Roman" w:hAnsi="Times New Roman"/>
          <w:sz w:val="28"/>
          <w:szCs w:val="28"/>
        </w:rPr>
        <w:t xml:space="preserve"> </w:t>
      </w:r>
      <w:r w:rsidRPr="007A2FE3">
        <w:rPr>
          <w:rFonts w:ascii="Times New Roman" w:hAnsi="Times New Roman"/>
          <w:b/>
          <w:bCs/>
          <w:sz w:val="28"/>
          <w:szCs w:val="28"/>
        </w:rPr>
        <w:t xml:space="preserve">Придбання </w:t>
      </w:r>
      <w:r>
        <w:rPr>
          <w:rFonts w:ascii="Times New Roman" w:hAnsi="Times New Roman"/>
          <w:b/>
          <w:bCs/>
          <w:sz w:val="28"/>
          <w:szCs w:val="28"/>
        </w:rPr>
        <w:t>сучасної техніки та обладнання освітнім закладам</w:t>
      </w:r>
      <w:r w:rsidRPr="007A2FE3">
        <w:rPr>
          <w:rFonts w:ascii="Times New Roman" w:hAnsi="Times New Roman"/>
          <w:b/>
          <w:bCs/>
          <w:sz w:val="28"/>
          <w:szCs w:val="28"/>
        </w:rPr>
        <w:t xml:space="preserve"> громади.</w:t>
      </w:r>
    </w:p>
    <w:p w:rsidR="00562058" w:rsidRPr="007A2FE3" w:rsidRDefault="00562058" w:rsidP="00E60371">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rsidR="00562058" w:rsidRPr="007A2FE3" w:rsidRDefault="00562058" w:rsidP="00E60371">
      <w:pPr>
        <w:pStyle w:val="10"/>
        <w:shd w:val="clear" w:color="auto" w:fill="auto"/>
        <w:spacing w:after="0" w:line="274" w:lineRule="exact"/>
        <w:ind w:right="20" w:firstLine="360"/>
        <w:rPr>
          <w:sz w:val="28"/>
          <w:szCs w:val="28"/>
        </w:rPr>
      </w:pPr>
      <w:r>
        <w:rPr>
          <w:sz w:val="28"/>
          <w:szCs w:val="28"/>
        </w:rPr>
        <w:t>Дата початку: 01.08</w:t>
      </w:r>
      <w:r w:rsidRPr="007A2FE3">
        <w:rPr>
          <w:sz w:val="28"/>
          <w:szCs w:val="28"/>
        </w:rPr>
        <w:t>.2022 Дата завершення: 31.12.2024</w:t>
      </w:r>
    </w:p>
    <w:p w:rsidR="00562058" w:rsidRPr="007A2FE3" w:rsidRDefault="00562058" w:rsidP="00E60371">
      <w:pPr>
        <w:pStyle w:val="10"/>
        <w:shd w:val="clear" w:color="auto" w:fill="auto"/>
        <w:spacing w:after="0" w:line="274" w:lineRule="exact"/>
        <w:ind w:left="360" w:right="20" w:firstLine="0"/>
        <w:jc w:val="both"/>
        <w:rPr>
          <w:sz w:val="28"/>
          <w:szCs w:val="28"/>
        </w:rPr>
      </w:pPr>
      <w:r w:rsidRPr="007A2FE3">
        <w:rPr>
          <w:rStyle w:val="a0"/>
          <w:sz w:val="28"/>
          <w:szCs w:val="28"/>
        </w:rPr>
        <w:t>Відповідність цілі плану модернізації</w:t>
      </w:r>
      <w:r w:rsidRPr="007A2FE3">
        <w:rPr>
          <w:sz w:val="28"/>
          <w:szCs w:val="28"/>
        </w:rPr>
        <w:t>: Забезпечити рівний доступ до якісної освіти. Створити безпечне, інклюзивне, демократичне, національно орієнтоване, мотивуюче до навчання освітнє середовище як основу якісної освіти.</w:t>
      </w:r>
    </w:p>
    <w:p w:rsidR="00562058" w:rsidRPr="007A2FE3" w:rsidRDefault="00562058" w:rsidP="00C3443C">
      <w:pPr>
        <w:pStyle w:val="10"/>
        <w:numPr>
          <w:ilvl w:val="1"/>
          <w:numId w:val="15"/>
        </w:numPr>
        <w:shd w:val="clear" w:color="auto" w:fill="auto"/>
        <w:tabs>
          <w:tab w:val="left" w:pos="989"/>
        </w:tabs>
        <w:spacing w:after="0" w:line="274" w:lineRule="exact"/>
        <w:ind w:left="720" w:firstLine="0"/>
        <w:jc w:val="both"/>
        <w:rPr>
          <w:sz w:val="28"/>
          <w:szCs w:val="28"/>
        </w:rPr>
      </w:pPr>
      <w:r w:rsidRPr="007A2FE3">
        <w:rPr>
          <w:sz w:val="28"/>
          <w:szCs w:val="28"/>
        </w:rPr>
        <w:t>Оцінка потреба освітніх закладів у матеріально-технічному забезпеченні (пристрої, посібники та меблі).</w:t>
      </w:r>
    </w:p>
    <w:p w:rsidR="00562058" w:rsidRPr="007A2FE3" w:rsidRDefault="00562058" w:rsidP="00C3443C">
      <w:pPr>
        <w:pStyle w:val="10"/>
        <w:numPr>
          <w:ilvl w:val="1"/>
          <w:numId w:val="15"/>
        </w:numPr>
        <w:shd w:val="clear" w:color="auto" w:fill="auto"/>
        <w:tabs>
          <w:tab w:val="left" w:pos="989"/>
        </w:tabs>
        <w:spacing w:after="0" w:line="274" w:lineRule="exact"/>
        <w:ind w:left="720" w:firstLine="0"/>
        <w:jc w:val="both"/>
        <w:rPr>
          <w:sz w:val="28"/>
          <w:szCs w:val="28"/>
        </w:rPr>
      </w:pPr>
      <w:r w:rsidRPr="007A2FE3">
        <w:rPr>
          <w:sz w:val="28"/>
          <w:szCs w:val="28"/>
        </w:rPr>
        <w:t>Розробка річного плану закупівель технічного обладнання та інвентарю для освітніх закладів громади.</w:t>
      </w:r>
    </w:p>
    <w:p w:rsidR="00562058" w:rsidRPr="007A2FE3" w:rsidRDefault="00562058" w:rsidP="00C3443C">
      <w:pPr>
        <w:pStyle w:val="10"/>
        <w:numPr>
          <w:ilvl w:val="1"/>
          <w:numId w:val="15"/>
        </w:numPr>
        <w:shd w:val="clear" w:color="auto" w:fill="auto"/>
        <w:tabs>
          <w:tab w:val="left" w:pos="989"/>
        </w:tabs>
        <w:spacing w:after="0" w:line="274" w:lineRule="exact"/>
        <w:ind w:left="720" w:firstLine="0"/>
        <w:jc w:val="both"/>
        <w:rPr>
          <w:sz w:val="28"/>
          <w:szCs w:val="28"/>
        </w:rPr>
      </w:pPr>
      <w:r w:rsidRPr="007A2FE3">
        <w:rPr>
          <w:sz w:val="28"/>
          <w:szCs w:val="28"/>
        </w:rPr>
        <w:t xml:space="preserve">Подання заявки в </w:t>
      </w:r>
      <w:r>
        <w:rPr>
          <w:sz w:val="28"/>
          <w:szCs w:val="28"/>
        </w:rPr>
        <w:t xml:space="preserve">гуманітарний відділ </w:t>
      </w:r>
      <w:r w:rsidRPr="007A2FE3">
        <w:rPr>
          <w:sz w:val="28"/>
          <w:szCs w:val="28"/>
        </w:rPr>
        <w:t xml:space="preserve">на оснащення </w:t>
      </w:r>
      <w:r>
        <w:rPr>
          <w:sz w:val="28"/>
          <w:szCs w:val="28"/>
        </w:rPr>
        <w:t xml:space="preserve">ліцеїв </w:t>
      </w:r>
      <w:r w:rsidRPr="007A2FE3">
        <w:rPr>
          <w:sz w:val="28"/>
          <w:szCs w:val="28"/>
        </w:rPr>
        <w:t>природничо-математичними кабінетами.</w:t>
      </w:r>
    </w:p>
    <w:p w:rsidR="00562058" w:rsidRPr="007A2FE3" w:rsidRDefault="00562058" w:rsidP="00C3443C">
      <w:pPr>
        <w:pStyle w:val="10"/>
        <w:numPr>
          <w:ilvl w:val="1"/>
          <w:numId w:val="15"/>
        </w:numPr>
        <w:shd w:val="clear" w:color="auto" w:fill="auto"/>
        <w:tabs>
          <w:tab w:val="left" w:pos="989"/>
        </w:tabs>
        <w:spacing w:after="0" w:line="274" w:lineRule="exact"/>
        <w:ind w:left="720" w:firstLine="0"/>
        <w:jc w:val="both"/>
        <w:rPr>
          <w:sz w:val="28"/>
          <w:szCs w:val="28"/>
        </w:rPr>
      </w:pPr>
      <w:r w:rsidRPr="007A2FE3">
        <w:rPr>
          <w:sz w:val="28"/>
          <w:szCs w:val="28"/>
        </w:rPr>
        <w:t>Розподіл виділених коштів на закупку комп’ютерної техніки для освітніх закладів об’єднаної територіальної громади.</w:t>
      </w:r>
    </w:p>
    <w:p w:rsidR="00562058" w:rsidRPr="007A2FE3" w:rsidRDefault="00562058" w:rsidP="00C3443C">
      <w:pPr>
        <w:pStyle w:val="10"/>
        <w:numPr>
          <w:ilvl w:val="1"/>
          <w:numId w:val="15"/>
        </w:numPr>
        <w:shd w:val="clear" w:color="auto" w:fill="auto"/>
        <w:tabs>
          <w:tab w:val="left" w:pos="1003"/>
        </w:tabs>
        <w:spacing w:after="0" w:line="274" w:lineRule="exact"/>
        <w:ind w:left="720" w:firstLine="0"/>
        <w:jc w:val="both"/>
        <w:rPr>
          <w:sz w:val="28"/>
          <w:szCs w:val="28"/>
        </w:rPr>
      </w:pPr>
      <w:r w:rsidRPr="007A2FE3">
        <w:rPr>
          <w:sz w:val="28"/>
          <w:szCs w:val="28"/>
        </w:rPr>
        <w:t>Проведення тендерних закупівель на придбання комп’ютерної техніки.</w:t>
      </w:r>
    </w:p>
    <w:p w:rsidR="00562058" w:rsidRPr="007A2FE3" w:rsidRDefault="00562058" w:rsidP="00C3443C">
      <w:pPr>
        <w:pStyle w:val="10"/>
        <w:numPr>
          <w:ilvl w:val="1"/>
          <w:numId w:val="15"/>
        </w:numPr>
        <w:shd w:val="clear" w:color="auto" w:fill="auto"/>
        <w:tabs>
          <w:tab w:val="left" w:pos="989"/>
        </w:tabs>
        <w:spacing w:after="0" w:line="274" w:lineRule="exact"/>
        <w:ind w:left="720" w:firstLine="0"/>
        <w:jc w:val="both"/>
        <w:rPr>
          <w:sz w:val="28"/>
          <w:szCs w:val="28"/>
        </w:rPr>
      </w:pPr>
      <w:r w:rsidRPr="007A2FE3">
        <w:rPr>
          <w:sz w:val="28"/>
          <w:szCs w:val="28"/>
        </w:rPr>
        <w:t>Щорічно проводити закупівлю ігрових та навчальних посібників для дошкільних установ.</w:t>
      </w:r>
    </w:p>
    <w:p w:rsidR="00562058" w:rsidRPr="007A2FE3" w:rsidRDefault="00562058" w:rsidP="00C3443C">
      <w:pPr>
        <w:pStyle w:val="10"/>
        <w:numPr>
          <w:ilvl w:val="1"/>
          <w:numId w:val="15"/>
        </w:numPr>
        <w:shd w:val="clear" w:color="auto" w:fill="auto"/>
        <w:tabs>
          <w:tab w:val="left" w:pos="1003"/>
        </w:tabs>
        <w:spacing w:after="0" w:line="274" w:lineRule="exact"/>
        <w:ind w:left="720" w:right="20" w:firstLine="0"/>
        <w:jc w:val="both"/>
        <w:rPr>
          <w:sz w:val="28"/>
          <w:szCs w:val="28"/>
        </w:rPr>
      </w:pPr>
      <w:r w:rsidRPr="007A2FE3">
        <w:rPr>
          <w:sz w:val="28"/>
          <w:szCs w:val="28"/>
        </w:rPr>
        <w:t>Подання освітніми закладами проектних заявок на краудфандингові платформи (збір спільних коштів).</w:t>
      </w:r>
    </w:p>
    <w:p w:rsidR="00562058" w:rsidRPr="007A2FE3" w:rsidRDefault="00562058" w:rsidP="00C3443C">
      <w:pPr>
        <w:pStyle w:val="10"/>
        <w:numPr>
          <w:ilvl w:val="1"/>
          <w:numId w:val="15"/>
        </w:numPr>
        <w:shd w:val="clear" w:color="auto" w:fill="auto"/>
        <w:tabs>
          <w:tab w:val="left" w:pos="1003"/>
        </w:tabs>
        <w:spacing w:after="0" w:line="274" w:lineRule="exact"/>
        <w:ind w:left="720" w:right="20" w:firstLine="0"/>
        <w:jc w:val="both"/>
        <w:rPr>
          <w:sz w:val="28"/>
          <w:szCs w:val="28"/>
        </w:rPr>
      </w:pPr>
      <w:r w:rsidRPr="007A2FE3">
        <w:rPr>
          <w:sz w:val="28"/>
          <w:szCs w:val="28"/>
        </w:rPr>
        <w:t>Реалізація плану закупівель технічного обладнання та інвентарю за кошти місцевого бюджету (залишки освітньої субвенції).</w:t>
      </w:r>
    </w:p>
    <w:p w:rsidR="00562058" w:rsidRPr="007A2FE3" w:rsidRDefault="00562058" w:rsidP="00E60371">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rsidR="00562058" w:rsidRPr="007A2FE3" w:rsidRDefault="00562058" w:rsidP="007F5F1D">
      <w:pPr>
        <w:pStyle w:val="10"/>
        <w:numPr>
          <w:ilvl w:val="8"/>
          <w:numId w:val="15"/>
        </w:numPr>
        <w:shd w:val="clear" w:color="auto" w:fill="auto"/>
        <w:tabs>
          <w:tab w:val="left" w:pos="916"/>
        </w:tabs>
        <w:spacing w:after="0" w:line="274" w:lineRule="exact"/>
        <w:ind w:firstLine="700"/>
        <w:jc w:val="both"/>
        <w:rPr>
          <w:sz w:val="28"/>
          <w:szCs w:val="28"/>
        </w:rPr>
      </w:pPr>
      <w:r w:rsidRPr="007A2FE3">
        <w:rPr>
          <w:sz w:val="28"/>
          <w:szCs w:val="28"/>
        </w:rPr>
        <w:t xml:space="preserve">Програма МОН з розвитку математично-природничої освіти. </w:t>
      </w:r>
    </w:p>
    <w:p w:rsidR="00562058" w:rsidRPr="007A2FE3" w:rsidRDefault="00562058" w:rsidP="007F5F1D">
      <w:pPr>
        <w:pStyle w:val="10"/>
        <w:numPr>
          <w:ilvl w:val="8"/>
          <w:numId w:val="15"/>
        </w:numPr>
        <w:shd w:val="clear" w:color="auto" w:fill="auto"/>
        <w:tabs>
          <w:tab w:val="left" w:pos="916"/>
        </w:tabs>
        <w:spacing w:after="0" w:line="274" w:lineRule="exact"/>
        <w:ind w:left="720" w:right="20" w:firstLine="0"/>
        <w:jc w:val="both"/>
        <w:rPr>
          <w:b/>
          <w:sz w:val="28"/>
          <w:szCs w:val="28"/>
        </w:rPr>
      </w:pPr>
      <w:r>
        <w:rPr>
          <w:sz w:val="28"/>
          <w:szCs w:val="28"/>
        </w:rPr>
        <w:t xml:space="preserve"> </w:t>
      </w:r>
      <w:r w:rsidRPr="007A2FE3">
        <w:rPr>
          <w:sz w:val="28"/>
          <w:szCs w:val="28"/>
        </w:rPr>
        <w:t>Субвенція на реалізацію заходів з підвищення якості освіти.</w:t>
      </w:r>
    </w:p>
    <w:p w:rsidR="00562058" w:rsidRPr="007A2FE3" w:rsidRDefault="00562058" w:rsidP="007F5F1D">
      <w:pPr>
        <w:pStyle w:val="10"/>
        <w:numPr>
          <w:ilvl w:val="8"/>
          <w:numId w:val="15"/>
        </w:numPr>
        <w:shd w:val="clear" w:color="auto" w:fill="auto"/>
        <w:tabs>
          <w:tab w:val="left" w:pos="916"/>
        </w:tabs>
        <w:spacing w:after="0" w:line="274" w:lineRule="exact"/>
        <w:ind w:left="720" w:right="20" w:firstLine="0"/>
        <w:jc w:val="both"/>
        <w:rPr>
          <w:b/>
          <w:sz w:val="28"/>
          <w:szCs w:val="28"/>
        </w:rPr>
      </w:pPr>
      <w:r w:rsidRPr="007A2FE3">
        <w:rPr>
          <w:sz w:val="28"/>
          <w:szCs w:val="28"/>
        </w:rPr>
        <w:t xml:space="preserve"> Підтримка коштами місцевого бюджету робіт, закупки обладнання та інвентарю.</w:t>
      </w:r>
    </w:p>
    <w:p w:rsidR="00562058" w:rsidRPr="007A2FE3" w:rsidRDefault="00562058" w:rsidP="00E60371">
      <w:pPr>
        <w:pStyle w:val="10"/>
        <w:shd w:val="clear" w:color="auto" w:fill="auto"/>
        <w:tabs>
          <w:tab w:val="left" w:pos="916"/>
        </w:tabs>
        <w:spacing w:after="0" w:line="274" w:lineRule="exact"/>
        <w:ind w:left="720" w:right="20" w:firstLine="0"/>
        <w:jc w:val="both"/>
        <w:rPr>
          <w:b/>
          <w:sz w:val="28"/>
          <w:szCs w:val="28"/>
        </w:rPr>
      </w:pPr>
      <w:r w:rsidRPr="007A2FE3">
        <w:rPr>
          <w:b/>
          <w:sz w:val="28"/>
          <w:szCs w:val="28"/>
        </w:rPr>
        <w:t xml:space="preserve">Бюджет: субвенція, кошти місцевого бюджету, економія освітньої субвенції, доброчинні кошти. </w:t>
      </w:r>
    </w:p>
    <w:p w:rsidR="00562058" w:rsidRPr="007A2FE3" w:rsidRDefault="00562058" w:rsidP="00E60371">
      <w:pPr>
        <w:ind w:left="360"/>
        <w:rPr>
          <w:rStyle w:val="a0"/>
          <w:sz w:val="28"/>
          <w:szCs w:val="28"/>
        </w:rPr>
      </w:pPr>
    </w:p>
    <w:p w:rsidR="00562058" w:rsidRPr="007A2FE3" w:rsidRDefault="00562058" w:rsidP="00E60371">
      <w:pPr>
        <w:ind w:left="360"/>
        <w:rPr>
          <w:rFonts w:ascii="Times New Roman" w:hAnsi="Times New Roman"/>
          <w:sz w:val="28"/>
          <w:szCs w:val="28"/>
        </w:rPr>
      </w:pPr>
      <w:r w:rsidRPr="007A2FE3">
        <w:rPr>
          <w:rStyle w:val="a0"/>
          <w:sz w:val="28"/>
          <w:szCs w:val="28"/>
        </w:rPr>
        <w:t>Проєкт 3.3.</w:t>
      </w:r>
      <w:r w:rsidRPr="007A2FE3">
        <w:rPr>
          <w:rFonts w:ascii="Times New Roman" w:hAnsi="Times New Roman"/>
          <w:sz w:val="28"/>
          <w:szCs w:val="28"/>
        </w:rPr>
        <w:t xml:space="preserve"> </w:t>
      </w:r>
      <w:r w:rsidRPr="007A2FE3">
        <w:rPr>
          <w:rFonts w:ascii="Times New Roman" w:hAnsi="Times New Roman"/>
          <w:b/>
          <w:bCs/>
          <w:sz w:val="28"/>
          <w:szCs w:val="28"/>
        </w:rPr>
        <w:t>Підвищення ефективності використання інформаційно-комунікативних технологій в освітньому процесі закладів освіти.</w:t>
      </w:r>
    </w:p>
    <w:p w:rsidR="00562058" w:rsidRPr="007A2FE3" w:rsidRDefault="00562058" w:rsidP="00E60371">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rsidR="00562058" w:rsidRPr="007A2FE3" w:rsidRDefault="00562058" w:rsidP="00E60371">
      <w:pPr>
        <w:pStyle w:val="10"/>
        <w:shd w:val="clear" w:color="auto" w:fill="auto"/>
        <w:spacing w:after="0" w:line="274" w:lineRule="exact"/>
        <w:ind w:right="20" w:firstLine="360"/>
        <w:rPr>
          <w:sz w:val="28"/>
          <w:szCs w:val="28"/>
        </w:rPr>
      </w:pPr>
      <w:r>
        <w:rPr>
          <w:sz w:val="28"/>
          <w:szCs w:val="28"/>
        </w:rPr>
        <w:t>Дата початку: 01.08</w:t>
      </w:r>
      <w:r w:rsidRPr="007A2FE3">
        <w:rPr>
          <w:sz w:val="28"/>
          <w:szCs w:val="28"/>
        </w:rPr>
        <w:t>.2022 Дата завершення: 31.12.2024</w:t>
      </w:r>
    </w:p>
    <w:p w:rsidR="00562058" w:rsidRPr="007A2FE3" w:rsidRDefault="00562058" w:rsidP="00E60371">
      <w:pPr>
        <w:pStyle w:val="10"/>
        <w:shd w:val="clear" w:color="auto" w:fill="auto"/>
        <w:spacing w:after="0" w:line="274" w:lineRule="exact"/>
        <w:ind w:right="20" w:firstLine="360"/>
        <w:jc w:val="both"/>
        <w:rPr>
          <w:sz w:val="28"/>
          <w:szCs w:val="28"/>
        </w:rPr>
      </w:pPr>
      <w:r w:rsidRPr="007A2FE3">
        <w:rPr>
          <w:rStyle w:val="a0"/>
          <w:sz w:val="28"/>
          <w:szCs w:val="28"/>
        </w:rPr>
        <w:t>Відповідність цілі плану модернізації</w:t>
      </w:r>
      <w:r w:rsidRPr="007A2FE3">
        <w:rPr>
          <w:sz w:val="28"/>
          <w:szCs w:val="28"/>
        </w:rPr>
        <w:t>: Забезпечити рівний доступ до якісної освіти. Створити безпечне, інклюзивне, демократичне, національно орієнтоване, мотивуюче до навчання освітнє середовище як основу якісної освіти.</w:t>
      </w:r>
    </w:p>
    <w:p w:rsidR="00562058" w:rsidRPr="007A2FE3" w:rsidRDefault="00562058" w:rsidP="00C3443C">
      <w:pPr>
        <w:pStyle w:val="10"/>
        <w:numPr>
          <w:ilvl w:val="1"/>
          <w:numId w:val="16"/>
        </w:numPr>
        <w:shd w:val="clear" w:color="auto" w:fill="auto"/>
        <w:tabs>
          <w:tab w:val="left" w:pos="989"/>
        </w:tabs>
        <w:spacing w:after="0" w:line="274" w:lineRule="exact"/>
        <w:ind w:left="720" w:firstLine="0"/>
        <w:jc w:val="both"/>
        <w:rPr>
          <w:sz w:val="28"/>
          <w:szCs w:val="28"/>
        </w:rPr>
      </w:pPr>
      <w:r w:rsidRPr="007A2FE3">
        <w:rPr>
          <w:sz w:val="28"/>
          <w:szCs w:val="28"/>
        </w:rPr>
        <w:t>Оцінка технічних можливостей приєднання освітніх закладів (з нижчими показниками) до швидкісного Інтернету.</w:t>
      </w:r>
    </w:p>
    <w:p w:rsidR="00562058" w:rsidRPr="007A2FE3" w:rsidRDefault="00562058" w:rsidP="00C3443C">
      <w:pPr>
        <w:pStyle w:val="10"/>
        <w:numPr>
          <w:ilvl w:val="1"/>
          <w:numId w:val="16"/>
        </w:numPr>
        <w:shd w:val="clear" w:color="auto" w:fill="auto"/>
        <w:tabs>
          <w:tab w:val="left" w:pos="1003"/>
        </w:tabs>
        <w:spacing w:after="0" w:line="274" w:lineRule="exact"/>
        <w:ind w:left="720" w:firstLine="0"/>
        <w:jc w:val="both"/>
        <w:rPr>
          <w:sz w:val="28"/>
          <w:szCs w:val="28"/>
        </w:rPr>
      </w:pPr>
      <w:r w:rsidRPr="007A2FE3">
        <w:rPr>
          <w:sz w:val="28"/>
          <w:szCs w:val="28"/>
        </w:rPr>
        <w:t>Розробка планів охоплення доступом до мережі Інтернет всіх навчальних приміщень освітніх закладів.</w:t>
      </w:r>
    </w:p>
    <w:p w:rsidR="00562058" w:rsidRPr="007A2FE3" w:rsidRDefault="00562058" w:rsidP="00C3443C">
      <w:pPr>
        <w:pStyle w:val="10"/>
        <w:numPr>
          <w:ilvl w:val="1"/>
          <w:numId w:val="16"/>
        </w:numPr>
        <w:shd w:val="clear" w:color="auto" w:fill="auto"/>
        <w:tabs>
          <w:tab w:val="left" w:pos="1003"/>
        </w:tabs>
        <w:spacing w:after="0" w:line="274" w:lineRule="exact"/>
        <w:ind w:left="720" w:firstLine="0"/>
        <w:jc w:val="both"/>
        <w:rPr>
          <w:sz w:val="28"/>
          <w:szCs w:val="28"/>
        </w:rPr>
      </w:pPr>
      <w:r w:rsidRPr="007A2FE3">
        <w:rPr>
          <w:sz w:val="28"/>
          <w:szCs w:val="28"/>
        </w:rPr>
        <w:t>Щорічне планування оновлення парку комп’ютерної техніки та закупок інтерактивного і презентаційного обладнання для закладів освіти.</w:t>
      </w:r>
    </w:p>
    <w:p w:rsidR="00562058" w:rsidRPr="007A2FE3" w:rsidRDefault="00562058" w:rsidP="00C3443C">
      <w:pPr>
        <w:pStyle w:val="10"/>
        <w:numPr>
          <w:ilvl w:val="1"/>
          <w:numId w:val="16"/>
        </w:numPr>
        <w:shd w:val="clear" w:color="auto" w:fill="auto"/>
        <w:tabs>
          <w:tab w:val="left" w:pos="1003"/>
        </w:tabs>
        <w:spacing w:after="0" w:line="274" w:lineRule="exact"/>
        <w:ind w:left="720" w:firstLine="0"/>
        <w:jc w:val="both"/>
        <w:rPr>
          <w:sz w:val="28"/>
          <w:szCs w:val="28"/>
        </w:rPr>
      </w:pPr>
      <w:r w:rsidRPr="007A2FE3">
        <w:rPr>
          <w:sz w:val="28"/>
          <w:szCs w:val="28"/>
        </w:rPr>
        <w:t>Розподіл коштів на освітні заклади територіальної громади.</w:t>
      </w:r>
    </w:p>
    <w:p w:rsidR="00562058" w:rsidRPr="007A2FE3" w:rsidRDefault="00562058" w:rsidP="00C3443C">
      <w:pPr>
        <w:pStyle w:val="10"/>
        <w:numPr>
          <w:ilvl w:val="1"/>
          <w:numId w:val="16"/>
        </w:numPr>
        <w:shd w:val="clear" w:color="auto" w:fill="auto"/>
        <w:tabs>
          <w:tab w:val="left" w:pos="1003"/>
        </w:tabs>
        <w:spacing w:after="0" w:line="274" w:lineRule="exact"/>
        <w:ind w:left="720" w:firstLine="0"/>
        <w:jc w:val="both"/>
        <w:rPr>
          <w:sz w:val="28"/>
          <w:szCs w:val="28"/>
        </w:rPr>
      </w:pPr>
      <w:r w:rsidRPr="007A2FE3">
        <w:rPr>
          <w:sz w:val="28"/>
          <w:szCs w:val="28"/>
        </w:rPr>
        <w:t>Проведення закупівель на придбання обладнання та послуг з доступу до мережі Інтернет.</w:t>
      </w:r>
    </w:p>
    <w:p w:rsidR="00562058" w:rsidRPr="007A2FE3" w:rsidRDefault="00562058" w:rsidP="00C3443C">
      <w:pPr>
        <w:pStyle w:val="10"/>
        <w:numPr>
          <w:ilvl w:val="1"/>
          <w:numId w:val="16"/>
        </w:numPr>
        <w:shd w:val="clear" w:color="auto" w:fill="auto"/>
        <w:tabs>
          <w:tab w:val="left" w:pos="1003"/>
        </w:tabs>
        <w:spacing w:after="0" w:line="274" w:lineRule="exact"/>
        <w:ind w:left="720" w:right="20" w:firstLine="0"/>
        <w:jc w:val="both"/>
        <w:rPr>
          <w:sz w:val="28"/>
          <w:szCs w:val="28"/>
        </w:rPr>
      </w:pPr>
      <w:r w:rsidRPr="007A2FE3">
        <w:rPr>
          <w:sz w:val="28"/>
          <w:szCs w:val="28"/>
        </w:rPr>
        <w:t>Щорічна оплата послуг доступу до мережі Інтернет.</w:t>
      </w:r>
    </w:p>
    <w:p w:rsidR="00562058" w:rsidRPr="007A2FE3" w:rsidRDefault="00562058" w:rsidP="00C3443C">
      <w:pPr>
        <w:pStyle w:val="10"/>
        <w:numPr>
          <w:ilvl w:val="1"/>
          <w:numId w:val="16"/>
        </w:numPr>
        <w:shd w:val="clear" w:color="auto" w:fill="auto"/>
        <w:tabs>
          <w:tab w:val="left" w:pos="1003"/>
        </w:tabs>
        <w:spacing w:after="0" w:line="274" w:lineRule="exact"/>
        <w:ind w:left="720" w:right="20" w:firstLine="0"/>
        <w:jc w:val="both"/>
        <w:rPr>
          <w:sz w:val="28"/>
          <w:szCs w:val="28"/>
        </w:rPr>
      </w:pPr>
      <w:r w:rsidRPr="007A2FE3">
        <w:rPr>
          <w:sz w:val="28"/>
          <w:szCs w:val="28"/>
        </w:rPr>
        <w:t>Забезпечення функціонування платформ дистанційної освіти та сайтів освітніх закладів (з наступним відображенням у звітності).</w:t>
      </w:r>
    </w:p>
    <w:p w:rsidR="00562058" w:rsidRPr="007A2FE3" w:rsidRDefault="00562058" w:rsidP="00C3443C">
      <w:pPr>
        <w:pStyle w:val="10"/>
        <w:numPr>
          <w:ilvl w:val="1"/>
          <w:numId w:val="16"/>
        </w:numPr>
        <w:shd w:val="clear" w:color="auto" w:fill="auto"/>
        <w:tabs>
          <w:tab w:val="left" w:pos="1003"/>
        </w:tabs>
        <w:spacing w:after="0" w:line="274" w:lineRule="exact"/>
        <w:ind w:left="720" w:right="20" w:firstLine="0"/>
        <w:jc w:val="both"/>
        <w:rPr>
          <w:sz w:val="28"/>
          <w:szCs w:val="28"/>
        </w:rPr>
      </w:pPr>
      <w:r w:rsidRPr="007A2FE3">
        <w:rPr>
          <w:sz w:val="28"/>
          <w:szCs w:val="28"/>
        </w:rPr>
        <w:t>Введення посад інженерів-електроніків або ж доплат педагогічним працівників школи за адміністрування сайтів та дистанційних платформ.</w:t>
      </w:r>
    </w:p>
    <w:p w:rsidR="00562058" w:rsidRPr="007A2FE3" w:rsidRDefault="00562058" w:rsidP="00E60371">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rsidR="00562058" w:rsidRPr="007A2FE3" w:rsidRDefault="00562058" w:rsidP="00C3443C">
      <w:pPr>
        <w:pStyle w:val="10"/>
        <w:numPr>
          <w:ilvl w:val="8"/>
          <w:numId w:val="17"/>
        </w:numPr>
        <w:shd w:val="clear" w:color="auto" w:fill="auto"/>
        <w:tabs>
          <w:tab w:val="left" w:pos="916"/>
        </w:tabs>
        <w:spacing w:after="0" w:line="274" w:lineRule="exact"/>
        <w:ind w:left="720" w:hanging="20"/>
        <w:jc w:val="both"/>
        <w:rPr>
          <w:sz w:val="28"/>
          <w:szCs w:val="28"/>
        </w:rPr>
      </w:pPr>
      <w:r w:rsidRPr="007A2FE3">
        <w:rPr>
          <w:sz w:val="28"/>
          <w:szCs w:val="28"/>
        </w:rPr>
        <w:t>Субвенція на реалізація заходів з підвищення якості освіти або залишки освітньої субвенції.</w:t>
      </w:r>
    </w:p>
    <w:p w:rsidR="00562058" w:rsidRPr="007A2FE3" w:rsidRDefault="00562058" w:rsidP="007F5F1D">
      <w:pPr>
        <w:pStyle w:val="10"/>
        <w:numPr>
          <w:ilvl w:val="8"/>
          <w:numId w:val="17"/>
        </w:numPr>
        <w:shd w:val="clear" w:color="auto" w:fill="auto"/>
        <w:tabs>
          <w:tab w:val="left" w:pos="916"/>
        </w:tabs>
        <w:spacing w:after="0" w:line="274" w:lineRule="exact"/>
        <w:ind w:firstLine="700"/>
        <w:jc w:val="both"/>
        <w:rPr>
          <w:sz w:val="28"/>
          <w:szCs w:val="28"/>
        </w:rPr>
      </w:pPr>
      <w:r w:rsidRPr="007A2FE3">
        <w:rPr>
          <w:sz w:val="28"/>
          <w:szCs w:val="28"/>
        </w:rPr>
        <w:t>Отримання коштів на реалізацію даного завдання.</w:t>
      </w:r>
    </w:p>
    <w:p w:rsidR="00562058" w:rsidRPr="007A2FE3" w:rsidRDefault="00562058" w:rsidP="007F5F1D">
      <w:pPr>
        <w:pStyle w:val="10"/>
        <w:numPr>
          <w:ilvl w:val="8"/>
          <w:numId w:val="17"/>
        </w:numPr>
        <w:shd w:val="clear" w:color="auto" w:fill="auto"/>
        <w:tabs>
          <w:tab w:val="left" w:pos="916"/>
        </w:tabs>
        <w:spacing w:after="0" w:line="274" w:lineRule="exact"/>
        <w:ind w:left="720" w:right="20" w:firstLine="0"/>
        <w:jc w:val="both"/>
        <w:rPr>
          <w:b/>
          <w:sz w:val="28"/>
          <w:szCs w:val="28"/>
        </w:rPr>
      </w:pPr>
      <w:r w:rsidRPr="007A2FE3">
        <w:rPr>
          <w:sz w:val="28"/>
          <w:szCs w:val="28"/>
        </w:rPr>
        <w:t xml:space="preserve"> Підтримка коштами місцевого бюджету робіт з облаштування внутрішньої мережі.</w:t>
      </w:r>
    </w:p>
    <w:p w:rsidR="00562058" w:rsidRPr="007A2FE3" w:rsidRDefault="00562058" w:rsidP="00E60371">
      <w:pPr>
        <w:pStyle w:val="10"/>
        <w:shd w:val="clear" w:color="auto" w:fill="auto"/>
        <w:tabs>
          <w:tab w:val="left" w:pos="916"/>
        </w:tabs>
        <w:spacing w:after="0" w:line="274" w:lineRule="exact"/>
        <w:ind w:left="720" w:right="20" w:firstLine="0"/>
        <w:jc w:val="both"/>
        <w:rPr>
          <w:b/>
          <w:sz w:val="28"/>
          <w:szCs w:val="28"/>
        </w:rPr>
      </w:pPr>
      <w:r w:rsidRPr="007A2FE3">
        <w:rPr>
          <w:b/>
          <w:sz w:val="28"/>
          <w:szCs w:val="28"/>
          <w:lang w:val="ru-RU"/>
        </w:rPr>
        <w:t xml:space="preserve">Бюджет: </w:t>
      </w:r>
      <w:r w:rsidRPr="007A2FE3">
        <w:rPr>
          <w:b/>
          <w:sz w:val="28"/>
          <w:szCs w:val="28"/>
        </w:rPr>
        <w:t>субвенція, кошти місцевого бюджету</w:t>
      </w:r>
    </w:p>
    <w:p w:rsidR="00562058" w:rsidRPr="007A2FE3" w:rsidRDefault="00562058" w:rsidP="00E60371">
      <w:pPr>
        <w:pStyle w:val="NoSpacing"/>
        <w:ind w:left="720"/>
        <w:rPr>
          <w:rFonts w:ascii="Times New Roman" w:hAnsi="Times New Roman"/>
          <w:sz w:val="28"/>
          <w:szCs w:val="28"/>
        </w:rPr>
      </w:pPr>
    </w:p>
    <w:p w:rsidR="00562058" w:rsidRPr="007A2FE3" w:rsidRDefault="00562058" w:rsidP="00E60371">
      <w:pPr>
        <w:ind w:left="360"/>
        <w:rPr>
          <w:rFonts w:ascii="Times New Roman" w:hAnsi="Times New Roman"/>
          <w:b/>
          <w:bCs/>
          <w:sz w:val="28"/>
          <w:szCs w:val="28"/>
        </w:rPr>
      </w:pPr>
      <w:r w:rsidRPr="007A2FE3">
        <w:rPr>
          <w:rStyle w:val="a0"/>
          <w:sz w:val="28"/>
          <w:szCs w:val="28"/>
        </w:rPr>
        <w:t xml:space="preserve">Проєкт 3.4. </w:t>
      </w:r>
      <w:r w:rsidRPr="007A2FE3">
        <w:rPr>
          <w:rFonts w:ascii="Times New Roman" w:hAnsi="Times New Roman"/>
          <w:sz w:val="28"/>
          <w:szCs w:val="28"/>
        </w:rPr>
        <w:t xml:space="preserve"> </w:t>
      </w:r>
      <w:r w:rsidRPr="007A2FE3">
        <w:rPr>
          <w:rFonts w:ascii="Times New Roman" w:hAnsi="Times New Roman"/>
          <w:b/>
          <w:bCs/>
          <w:sz w:val="28"/>
          <w:szCs w:val="28"/>
        </w:rPr>
        <w:t>Створення сучасного освітнього простору в школах громади.</w:t>
      </w:r>
    </w:p>
    <w:p w:rsidR="00562058" w:rsidRPr="007A2FE3" w:rsidRDefault="00562058" w:rsidP="00E60371">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rsidR="00562058" w:rsidRPr="007A2FE3" w:rsidRDefault="00562058" w:rsidP="00E60371">
      <w:pPr>
        <w:pStyle w:val="10"/>
        <w:shd w:val="clear" w:color="auto" w:fill="auto"/>
        <w:spacing w:after="0" w:line="274" w:lineRule="exact"/>
        <w:ind w:right="20" w:firstLine="360"/>
        <w:rPr>
          <w:sz w:val="28"/>
          <w:szCs w:val="28"/>
        </w:rPr>
      </w:pPr>
      <w:r>
        <w:rPr>
          <w:sz w:val="28"/>
          <w:szCs w:val="28"/>
        </w:rPr>
        <w:t>Дата початку: 01.08.</w:t>
      </w:r>
      <w:r w:rsidRPr="007A2FE3">
        <w:rPr>
          <w:sz w:val="28"/>
          <w:szCs w:val="28"/>
        </w:rPr>
        <w:t>2022 Дата завершення: 31.12.2024</w:t>
      </w:r>
    </w:p>
    <w:p w:rsidR="00562058" w:rsidRPr="007A2FE3" w:rsidRDefault="00562058" w:rsidP="00E60371">
      <w:pPr>
        <w:pStyle w:val="10"/>
        <w:shd w:val="clear" w:color="auto" w:fill="auto"/>
        <w:spacing w:after="0" w:line="274" w:lineRule="exact"/>
        <w:ind w:left="360" w:right="20" w:firstLine="0"/>
        <w:jc w:val="both"/>
        <w:rPr>
          <w:sz w:val="28"/>
          <w:szCs w:val="28"/>
        </w:rPr>
      </w:pPr>
      <w:r w:rsidRPr="007A2FE3">
        <w:rPr>
          <w:rStyle w:val="a0"/>
          <w:sz w:val="28"/>
          <w:szCs w:val="28"/>
        </w:rPr>
        <w:t>Відповідність цілі плану модернізації</w:t>
      </w:r>
      <w:r w:rsidRPr="007A2FE3">
        <w:rPr>
          <w:sz w:val="28"/>
          <w:szCs w:val="28"/>
        </w:rPr>
        <w:t>: Створити безпечне, інклюзивне, демократичне, національно орієнтоване, мотивуюче до навчання освітнє середовище як основу якісної освіти.</w:t>
      </w:r>
    </w:p>
    <w:p w:rsidR="00562058" w:rsidRPr="007A2FE3" w:rsidRDefault="00562058" w:rsidP="00C3443C">
      <w:pPr>
        <w:numPr>
          <w:ilvl w:val="3"/>
          <w:numId w:val="18"/>
        </w:numPr>
        <w:tabs>
          <w:tab w:val="left" w:pos="955"/>
        </w:tabs>
        <w:spacing w:after="0" w:line="274" w:lineRule="exact"/>
        <w:ind w:left="720"/>
        <w:jc w:val="both"/>
        <w:rPr>
          <w:rFonts w:ascii="Times New Roman" w:hAnsi="Times New Roman"/>
          <w:sz w:val="28"/>
          <w:szCs w:val="28"/>
        </w:rPr>
      </w:pPr>
      <w:r w:rsidRPr="007A2FE3">
        <w:rPr>
          <w:rFonts w:ascii="Times New Roman" w:hAnsi="Times New Roman"/>
          <w:sz w:val="28"/>
          <w:szCs w:val="28"/>
        </w:rPr>
        <w:t>Оцінка потреб проведення поточних ремонтів в освітніх закладах громади.</w:t>
      </w:r>
    </w:p>
    <w:p w:rsidR="00562058" w:rsidRPr="007A2FE3" w:rsidRDefault="00562058" w:rsidP="00C3443C">
      <w:pPr>
        <w:numPr>
          <w:ilvl w:val="3"/>
          <w:numId w:val="18"/>
        </w:numPr>
        <w:tabs>
          <w:tab w:val="left" w:pos="955"/>
        </w:tabs>
        <w:spacing w:after="0" w:line="274" w:lineRule="exact"/>
        <w:ind w:left="720"/>
        <w:jc w:val="both"/>
        <w:rPr>
          <w:rFonts w:ascii="Times New Roman" w:hAnsi="Times New Roman"/>
          <w:sz w:val="28"/>
          <w:szCs w:val="28"/>
        </w:rPr>
      </w:pPr>
      <w:r w:rsidRPr="007A2FE3">
        <w:rPr>
          <w:rFonts w:ascii="Times New Roman" w:hAnsi="Times New Roman"/>
          <w:sz w:val="28"/>
          <w:szCs w:val="28"/>
        </w:rPr>
        <w:t>Складання планів створення в освітніх закладах ресурсних кімнат та медіатек.</w:t>
      </w:r>
    </w:p>
    <w:p w:rsidR="00562058" w:rsidRPr="007A2FE3" w:rsidRDefault="00562058" w:rsidP="00C3443C">
      <w:pPr>
        <w:numPr>
          <w:ilvl w:val="3"/>
          <w:numId w:val="18"/>
        </w:numPr>
        <w:tabs>
          <w:tab w:val="left" w:pos="955"/>
        </w:tabs>
        <w:spacing w:after="0" w:line="274" w:lineRule="exact"/>
        <w:ind w:left="720"/>
        <w:jc w:val="both"/>
        <w:rPr>
          <w:rFonts w:ascii="Times New Roman" w:hAnsi="Times New Roman"/>
          <w:sz w:val="28"/>
          <w:szCs w:val="28"/>
        </w:rPr>
      </w:pPr>
      <w:r w:rsidRPr="007A2FE3">
        <w:rPr>
          <w:rFonts w:ascii="Times New Roman" w:hAnsi="Times New Roman"/>
          <w:sz w:val="28"/>
          <w:szCs w:val="28"/>
        </w:rPr>
        <w:t>Розробка плану-графіку проведення ремонтних робіт та оцінка коштів, що необхідні для їх реалізації.</w:t>
      </w:r>
    </w:p>
    <w:p w:rsidR="00562058" w:rsidRPr="007A2FE3" w:rsidRDefault="00562058" w:rsidP="00C3443C">
      <w:pPr>
        <w:numPr>
          <w:ilvl w:val="3"/>
          <w:numId w:val="18"/>
        </w:numPr>
        <w:tabs>
          <w:tab w:val="left" w:pos="955"/>
        </w:tabs>
        <w:spacing w:after="0" w:line="274" w:lineRule="exact"/>
        <w:ind w:left="720"/>
        <w:jc w:val="both"/>
        <w:rPr>
          <w:rFonts w:ascii="Times New Roman" w:hAnsi="Times New Roman"/>
          <w:sz w:val="28"/>
          <w:szCs w:val="28"/>
        </w:rPr>
      </w:pPr>
      <w:r w:rsidRPr="007A2FE3">
        <w:rPr>
          <w:rFonts w:ascii="Times New Roman" w:hAnsi="Times New Roman"/>
          <w:sz w:val="28"/>
          <w:szCs w:val="28"/>
        </w:rPr>
        <w:t>Розробка проектно-кошторисної документації для ремонтних робіт, що цього вимагають.</w:t>
      </w:r>
    </w:p>
    <w:p w:rsidR="00562058" w:rsidRPr="007A2FE3" w:rsidRDefault="00562058" w:rsidP="00C3443C">
      <w:pPr>
        <w:numPr>
          <w:ilvl w:val="3"/>
          <w:numId w:val="18"/>
        </w:numPr>
        <w:tabs>
          <w:tab w:val="left" w:pos="955"/>
        </w:tabs>
        <w:spacing w:after="0" w:line="274" w:lineRule="exact"/>
        <w:ind w:left="720"/>
        <w:jc w:val="both"/>
        <w:rPr>
          <w:rFonts w:ascii="Times New Roman" w:hAnsi="Times New Roman"/>
          <w:sz w:val="28"/>
          <w:szCs w:val="28"/>
        </w:rPr>
      </w:pPr>
      <w:r w:rsidRPr="007A2FE3">
        <w:rPr>
          <w:rFonts w:ascii="Times New Roman" w:hAnsi="Times New Roman"/>
          <w:sz w:val="28"/>
          <w:szCs w:val="28"/>
        </w:rPr>
        <w:t>Допомога дирекції освітніх закладів у підготовці конкурсної заявки.</w:t>
      </w:r>
    </w:p>
    <w:p w:rsidR="00562058" w:rsidRPr="007A2FE3" w:rsidRDefault="00562058" w:rsidP="00C3443C">
      <w:pPr>
        <w:numPr>
          <w:ilvl w:val="3"/>
          <w:numId w:val="18"/>
        </w:numPr>
        <w:tabs>
          <w:tab w:val="left" w:pos="955"/>
        </w:tabs>
        <w:spacing w:after="0" w:line="274" w:lineRule="exact"/>
        <w:ind w:left="720"/>
        <w:jc w:val="both"/>
        <w:rPr>
          <w:rFonts w:ascii="Times New Roman" w:hAnsi="Times New Roman"/>
          <w:sz w:val="28"/>
          <w:szCs w:val="28"/>
        </w:rPr>
      </w:pPr>
      <w:r w:rsidRPr="007A2FE3">
        <w:rPr>
          <w:rFonts w:ascii="Times New Roman" w:hAnsi="Times New Roman"/>
          <w:sz w:val="28"/>
          <w:szCs w:val="28"/>
        </w:rPr>
        <w:t>Подання проектів на конкурси мікропроектів відповідного рівня та спрямування.</w:t>
      </w:r>
    </w:p>
    <w:p w:rsidR="00562058" w:rsidRPr="007A2FE3" w:rsidRDefault="00562058" w:rsidP="00C3443C">
      <w:pPr>
        <w:numPr>
          <w:ilvl w:val="3"/>
          <w:numId w:val="18"/>
        </w:numPr>
        <w:tabs>
          <w:tab w:val="left" w:pos="1027"/>
        </w:tabs>
        <w:spacing w:after="0" w:line="274" w:lineRule="exact"/>
        <w:ind w:right="20" w:firstLine="700"/>
        <w:jc w:val="both"/>
        <w:rPr>
          <w:rFonts w:ascii="Times New Roman" w:hAnsi="Times New Roman"/>
          <w:sz w:val="28"/>
          <w:szCs w:val="28"/>
        </w:rPr>
      </w:pPr>
      <w:r w:rsidRPr="007A2FE3">
        <w:rPr>
          <w:rFonts w:ascii="Times New Roman" w:hAnsi="Times New Roman"/>
          <w:sz w:val="28"/>
          <w:szCs w:val="28"/>
        </w:rPr>
        <w:t>Забезпечення співфінансування проектів чи ремонтних робіт.</w:t>
      </w:r>
    </w:p>
    <w:p w:rsidR="00562058" w:rsidRPr="007A2FE3" w:rsidRDefault="00562058" w:rsidP="00C3443C">
      <w:pPr>
        <w:numPr>
          <w:ilvl w:val="3"/>
          <w:numId w:val="18"/>
        </w:numPr>
        <w:tabs>
          <w:tab w:val="left" w:pos="1027"/>
        </w:tabs>
        <w:spacing w:after="0" w:line="274" w:lineRule="exact"/>
        <w:ind w:right="20" w:firstLine="700"/>
        <w:jc w:val="both"/>
        <w:rPr>
          <w:rFonts w:ascii="Times New Roman" w:hAnsi="Times New Roman"/>
          <w:sz w:val="28"/>
          <w:szCs w:val="28"/>
        </w:rPr>
      </w:pPr>
      <w:r w:rsidRPr="007A2FE3">
        <w:rPr>
          <w:rFonts w:ascii="Times New Roman" w:hAnsi="Times New Roman"/>
          <w:sz w:val="28"/>
          <w:szCs w:val="28"/>
        </w:rPr>
        <w:t>Виконання робіт в рамках певних проектів або ж власними ресурсами.</w:t>
      </w:r>
    </w:p>
    <w:p w:rsidR="00562058" w:rsidRPr="007A2FE3" w:rsidRDefault="00562058" w:rsidP="00C3443C">
      <w:pPr>
        <w:numPr>
          <w:ilvl w:val="3"/>
          <w:numId w:val="18"/>
        </w:numPr>
        <w:tabs>
          <w:tab w:val="left" w:pos="1027"/>
        </w:tabs>
        <w:spacing w:after="0" w:line="274" w:lineRule="exact"/>
        <w:ind w:left="720" w:right="20"/>
        <w:jc w:val="both"/>
        <w:rPr>
          <w:rFonts w:ascii="Times New Roman" w:hAnsi="Times New Roman"/>
          <w:sz w:val="28"/>
          <w:szCs w:val="28"/>
        </w:rPr>
      </w:pPr>
      <w:r w:rsidRPr="007A2FE3">
        <w:rPr>
          <w:rFonts w:ascii="Times New Roman" w:hAnsi="Times New Roman"/>
          <w:sz w:val="28"/>
          <w:szCs w:val="28"/>
        </w:rPr>
        <w:t>Розробити план використання приміщень освітніх закладів, які призупинили свою діяльність і не використовуються.</w:t>
      </w:r>
    </w:p>
    <w:p w:rsidR="00562058" w:rsidRPr="007A2FE3" w:rsidRDefault="00562058" w:rsidP="007F5F1D">
      <w:pPr>
        <w:numPr>
          <w:ilvl w:val="3"/>
          <w:numId w:val="18"/>
        </w:numPr>
        <w:tabs>
          <w:tab w:val="left" w:pos="1027"/>
        </w:tabs>
        <w:spacing w:after="0" w:line="274" w:lineRule="exact"/>
        <w:ind w:right="20" w:firstLine="700"/>
        <w:jc w:val="both"/>
        <w:rPr>
          <w:rFonts w:ascii="Times New Roman" w:hAnsi="Times New Roman"/>
          <w:sz w:val="28"/>
          <w:szCs w:val="28"/>
        </w:rPr>
      </w:pPr>
      <w:r>
        <w:rPr>
          <w:rFonts w:ascii="Times New Roman" w:hAnsi="Times New Roman"/>
          <w:sz w:val="28"/>
          <w:szCs w:val="28"/>
        </w:rPr>
        <w:t xml:space="preserve"> </w:t>
      </w:r>
      <w:r w:rsidRPr="007A2FE3">
        <w:rPr>
          <w:rFonts w:ascii="Times New Roman" w:hAnsi="Times New Roman"/>
          <w:sz w:val="28"/>
          <w:szCs w:val="28"/>
        </w:rPr>
        <w:t>Щорічна підготовка приміщень для Нової української школи.</w:t>
      </w:r>
    </w:p>
    <w:p w:rsidR="00562058" w:rsidRPr="007A2FE3" w:rsidRDefault="00562058" w:rsidP="00E60371">
      <w:pPr>
        <w:pStyle w:val="10"/>
        <w:shd w:val="clear" w:color="auto" w:fill="auto"/>
        <w:tabs>
          <w:tab w:val="left" w:pos="964"/>
        </w:tabs>
        <w:spacing w:after="0" w:line="274" w:lineRule="exact"/>
        <w:ind w:left="700" w:right="20" w:firstLine="0"/>
        <w:jc w:val="both"/>
        <w:rPr>
          <w:b/>
          <w:sz w:val="28"/>
          <w:szCs w:val="28"/>
        </w:rPr>
      </w:pPr>
      <w:r w:rsidRPr="007A2FE3">
        <w:rPr>
          <w:b/>
          <w:sz w:val="28"/>
          <w:szCs w:val="28"/>
        </w:rPr>
        <w:t>Необхідні умови, щоб розпочати завдання:</w:t>
      </w:r>
    </w:p>
    <w:p w:rsidR="00562058" w:rsidRPr="007A2FE3" w:rsidRDefault="00562058" w:rsidP="007F5F1D">
      <w:pPr>
        <w:pStyle w:val="10"/>
        <w:numPr>
          <w:ilvl w:val="8"/>
          <w:numId w:val="19"/>
        </w:numPr>
        <w:shd w:val="clear" w:color="auto" w:fill="auto"/>
        <w:tabs>
          <w:tab w:val="left" w:pos="916"/>
        </w:tabs>
        <w:spacing w:after="0" w:line="274" w:lineRule="exact"/>
        <w:ind w:firstLine="700"/>
        <w:jc w:val="both"/>
        <w:rPr>
          <w:sz w:val="28"/>
          <w:szCs w:val="28"/>
        </w:rPr>
      </w:pPr>
      <w:r w:rsidRPr="007A2FE3">
        <w:rPr>
          <w:sz w:val="28"/>
          <w:szCs w:val="28"/>
        </w:rPr>
        <w:t>Розробка ПКД для окремих</w:t>
      </w:r>
      <w:r>
        <w:rPr>
          <w:sz w:val="28"/>
          <w:szCs w:val="28"/>
        </w:rPr>
        <w:t xml:space="preserve"> закладів освіти.</w:t>
      </w:r>
      <w:r w:rsidRPr="007A2FE3">
        <w:rPr>
          <w:sz w:val="28"/>
          <w:szCs w:val="28"/>
        </w:rPr>
        <w:t xml:space="preserve"> </w:t>
      </w:r>
    </w:p>
    <w:p w:rsidR="00562058" w:rsidRPr="007A2FE3" w:rsidRDefault="00562058" w:rsidP="007F5F1D">
      <w:pPr>
        <w:pStyle w:val="10"/>
        <w:numPr>
          <w:ilvl w:val="8"/>
          <w:numId w:val="19"/>
        </w:numPr>
        <w:shd w:val="clear" w:color="auto" w:fill="auto"/>
        <w:tabs>
          <w:tab w:val="left" w:pos="916"/>
        </w:tabs>
        <w:spacing w:after="0" w:line="274" w:lineRule="exact"/>
        <w:ind w:firstLine="700"/>
        <w:jc w:val="both"/>
        <w:rPr>
          <w:sz w:val="28"/>
          <w:szCs w:val="28"/>
        </w:rPr>
      </w:pPr>
      <w:r w:rsidRPr="007A2FE3">
        <w:rPr>
          <w:sz w:val="28"/>
          <w:szCs w:val="28"/>
        </w:rPr>
        <w:t>Потреба коштів з місцевого бюджету.</w:t>
      </w:r>
    </w:p>
    <w:p w:rsidR="00562058" w:rsidRPr="007A2FE3" w:rsidRDefault="00562058" w:rsidP="00E60371">
      <w:pPr>
        <w:pStyle w:val="10"/>
        <w:shd w:val="clear" w:color="auto" w:fill="auto"/>
        <w:spacing w:after="0" w:line="274" w:lineRule="exact"/>
        <w:ind w:left="720" w:firstLine="0"/>
        <w:rPr>
          <w:b/>
          <w:sz w:val="28"/>
          <w:szCs w:val="28"/>
        </w:rPr>
      </w:pPr>
      <w:r w:rsidRPr="007A2FE3">
        <w:rPr>
          <w:b/>
          <w:sz w:val="28"/>
          <w:szCs w:val="28"/>
          <w:lang w:val="ru-RU"/>
        </w:rPr>
        <w:t xml:space="preserve">Бюджет: </w:t>
      </w:r>
      <w:r w:rsidRPr="007A2FE3">
        <w:rPr>
          <w:b/>
          <w:sz w:val="28"/>
          <w:szCs w:val="28"/>
        </w:rPr>
        <w:t>кошти місцевого бюджету, обласного бюджету</w:t>
      </w:r>
    </w:p>
    <w:p w:rsidR="00562058" w:rsidRPr="007A2FE3" w:rsidRDefault="00562058" w:rsidP="00E60371">
      <w:pPr>
        <w:pStyle w:val="NoSpacing"/>
        <w:ind w:left="720"/>
        <w:rPr>
          <w:rFonts w:ascii="Times New Roman" w:hAnsi="Times New Roman"/>
          <w:sz w:val="28"/>
          <w:szCs w:val="28"/>
        </w:rPr>
      </w:pPr>
    </w:p>
    <w:p w:rsidR="00562058" w:rsidRPr="007A2FE3" w:rsidRDefault="00562058" w:rsidP="00E60371">
      <w:pPr>
        <w:ind w:left="360"/>
        <w:rPr>
          <w:rFonts w:ascii="Times New Roman" w:hAnsi="Times New Roman"/>
          <w:b/>
          <w:bCs/>
          <w:sz w:val="28"/>
          <w:szCs w:val="28"/>
        </w:rPr>
      </w:pPr>
      <w:r w:rsidRPr="007A2FE3">
        <w:rPr>
          <w:rStyle w:val="a0"/>
          <w:sz w:val="28"/>
          <w:szCs w:val="28"/>
        </w:rPr>
        <w:t>Проєкт 3.5.</w:t>
      </w:r>
      <w:r w:rsidRPr="007A2FE3">
        <w:rPr>
          <w:rFonts w:ascii="Times New Roman" w:hAnsi="Times New Roman"/>
          <w:sz w:val="28"/>
          <w:szCs w:val="28"/>
        </w:rPr>
        <w:t xml:space="preserve"> </w:t>
      </w:r>
      <w:bookmarkStart w:id="3" w:name="_Hlk9875491"/>
      <w:r w:rsidRPr="007A2FE3">
        <w:rPr>
          <w:rFonts w:ascii="Times New Roman" w:hAnsi="Times New Roman"/>
          <w:b/>
          <w:bCs/>
          <w:sz w:val="28"/>
          <w:szCs w:val="28"/>
        </w:rPr>
        <w:t>Створення в закладах освітнього середовища, сприятливого для збереження здоров’я.</w:t>
      </w:r>
    </w:p>
    <w:bookmarkEnd w:id="3"/>
    <w:p w:rsidR="00562058" w:rsidRPr="00751370" w:rsidRDefault="00562058" w:rsidP="00751370">
      <w:pPr>
        <w:tabs>
          <w:tab w:val="left" w:pos="1027"/>
        </w:tabs>
        <w:spacing w:after="0" w:line="274" w:lineRule="exact"/>
        <w:ind w:right="20"/>
        <w:jc w:val="both"/>
        <w:rPr>
          <w:rFonts w:ascii="Times New Roman" w:hAnsi="Times New Roman"/>
          <w:sz w:val="28"/>
          <w:szCs w:val="28"/>
        </w:rPr>
      </w:pPr>
      <w:r>
        <w:rPr>
          <w:rFonts w:ascii="Times New Roman" w:hAnsi="Times New Roman"/>
          <w:sz w:val="28"/>
          <w:szCs w:val="28"/>
        </w:rPr>
        <w:t xml:space="preserve">          </w:t>
      </w:r>
      <w:r w:rsidRPr="00751370">
        <w:rPr>
          <w:rFonts w:ascii="Times New Roman" w:hAnsi="Times New Roman"/>
          <w:sz w:val="28"/>
          <w:szCs w:val="28"/>
        </w:rPr>
        <w:t>Відповідальні: орган управління освітою, дирекції освітніх закладів, учнівське самоврядування.</w:t>
      </w:r>
    </w:p>
    <w:p w:rsidR="00562058" w:rsidRPr="007A2FE3" w:rsidRDefault="00562058" w:rsidP="00E60371">
      <w:pPr>
        <w:pStyle w:val="10"/>
        <w:shd w:val="clear" w:color="auto" w:fill="auto"/>
        <w:spacing w:after="0" w:line="274" w:lineRule="exact"/>
        <w:ind w:right="20" w:firstLine="360"/>
        <w:rPr>
          <w:sz w:val="28"/>
          <w:szCs w:val="28"/>
        </w:rPr>
      </w:pPr>
      <w:r w:rsidRPr="007A2FE3">
        <w:rPr>
          <w:sz w:val="28"/>
          <w:szCs w:val="28"/>
        </w:rPr>
        <w:t>Дата початку: 01.0</w:t>
      </w:r>
      <w:r>
        <w:rPr>
          <w:sz w:val="28"/>
          <w:szCs w:val="28"/>
        </w:rPr>
        <w:t>8</w:t>
      </w:r>
      <w:r w:rsidRPr="007A2FE3">
        <w:rPr>
          <w:sz w:val="28"/>
          <w:szCs w:val="28"/>
        </w:rPr>
        <w:t>.2022 Дата завершення: 31.12.2024</w:t>
      </w:r>
    </w:p>
    <w:p w:rsidR="00562058" w:rsidRPr="007A2FE3" w:rsidRDefault="00562058" w:rsidP="00E60371">
      <w:pPr>
        <w:pStyle w:val="10"/>
        <w:shd w:val="clear" w:color="auto" w:fill="auto"/>
        <w:spacing w:after="0" w:line="274" w:lineRule="exact"/>
        <w:ind w:left="360" w:right="20" w:firstLine="0"/>
        <w:jc w:val="both"/>
        <w:rPr>
          <w:sz w:val="28"/>
          <w:szCs w:val="28"/>
        </w:rPr>
      </w:pPr>
      <w:r w:rsidRPr="007A2FE3">
        <w:rPr>
          <w:rStyle w:val="a0"/>
          <w:sz w:val="28"/>
          <w:szCs w:val="28"/>
        </w:rPr>
        <w:t>Відповідність цілі плану модернізації</w:t>
      </w:r>
      <w:r w:rsidRPr="007A2FE3">
        <w:rPr>
          <w:sz w:val="28"/>
          <w:szCs w:val="28"/>
        </w:rPr>
        <w:t>: Створити безпечне, інклюзивне, демократичне, національно орієнтоване, мотивуюче до навчання освітнє середовище як основу якісної освіти.</w:t>
      </w:r>
    </w:p>
    <w:p w:rsidR="00562058" w:rsidRPr="000D480D" w:rsidRDefault="00562058" w:rsidP="00406D8C">
      <w:pPr>
        <w:pStyle w:val="10"/>
        <w:numPr>
          <w:ilvl w:val="8"/>
          <w:numId w:val="20"/>
        </w:numPr>
        <w:shd w:val="clear" w:color="auto" w:fill="auto"/>
        <w:tabs>
          <w:tab w:val="left" w:pos="1009"/>
        </w:tabs>
        <w:spacing w:after="0" w:line="274" w:lineRule="exact"/>
        <w:ind w:left="720" w:right="20" w:firstLine="0"/>
        <w:jc w:val="both"/>
        <w:rPr>
          <w:sz w:val="28"/>
          <w:szCs w:val="28"/>
        </w:rPr>
      </w:pPr>
      <w:r w:rsidRPr="000D480D">
        <w:rPr>
          <w:sz w:val="28"/>
          <w:szCs w:val="28"/>
        </w:rPr>
        <w:t>Щорічне опитування учнів щодо вибору факультативів та гуртків та врахування цього в планах роботи шкіл.</w:t>
      </w:r>
    </w:p>
    <w:p w:rsidR="00562058" w:rsidRPr="007A2FE3" w:rsidRDefault="00562058" w:rsidP="007F5F1D">
      <w:pPr>
        <w:pStyle w:val="10"/>
        <w:numPr>
          <w:ilvl w:val="7"/>
          <w:numId w:val="20"/>
        </w:numPr>
        <w:shd w:val="clear" w:color="auto" w:fill="auto"/>
        <w:tabs>
          <w:tab w:val="left" w:pos="1009"/>
        </w:tabs>
        <w:spacing w:after="0" w:line="274" w:lineRule="exact"/>
        <w:ind w:left="720" w:right="20" w:firstLine="0"/>
        <w:jc w:val="both"/>
        <w:rPr>
          <w:sz w:val="28"/>
          <w:szCs w:val="28"/>
        </w:rPr>
      </w:pPr>
      <w:r w:rsidRPr="007A2FE3">
        <w:rPr>
          <w:sz w:val="28"/>
          <w:szCs w:val="28"/>
        </w:rPr>
        <w:t>Забезпечення освітніми закладами оптимального навантаження на підставі вибору учнів.</w:t>
      </w:r>
    </w:p>
    <w:p w:rsidR="00562058" w:rsidRPr="007A2FE3" w:rsidRDefault="00562058" w:rsidP="007F5F1D">
      <w:pPr>
        <w:pStyle w:val="10"/>
        <w:numPr>
          <w:ilvl w:val="7"/>
          <w:numId w:val="20"/>
        </w:numPr>
        <w:shd w:val="clear" w:color="auto" w:fill="auto"/>
        <w:tabs>
          <w:tab w:val="left" w:pos="1009"/>
        </w:tabs>
        <w:spacing w:after="0" w:line="274" w:lineRule="exact"/>
        <w:ind w:left="720" w:right="20" w:firstLine="0"/>
        <w:jc w:val="both"/>
        <w:rPr>
          <w:sz w:val="28"/>
          <w:szCs w:val="28"/>
        </w:rPr>
      </w:pPr>
      <w:r w:rsidRPr="007A2FE3">
        <w:rPr>
          <w:sz w:val="28"/>
          <w:szCs w:val="28"/>
        </w:rPr>
        <w:t>Належне медичне обслуговування учасників освітнього процесу шляхом обслуговування закладами охорони здоров’я або введенням штатних посад медсестер.</w:t>
      </w:r>
    </w:p>
    <w:p w:rsidR="00562058" w:rsidRPr="007A2FE3" w:rsidRDefault="00562058" w:rsidP="00855E2E">
      <w:pPr>
        <w:pStyle w:val="10"/>
        <w:numPr>
          <w:ilvl w:val="7"/>
          <w:numId w:val="20"/>
        </w:numPr>
        <w:shd w:val="clear" w:color="auto" w:fill="auto"/>
        <w:tabs>
          <w:tab w:val="left" w:pos="1009"/>
        </w:tabs>
        <w:spacing w:after="0" w:line="274" w:lineRule="exact"/>
        <w:ind w:left="720" w:right="20" w:firstLine="0"/>
        <w:jc w:val="both"/>
        <w:rPr>
          <w:sz w:val="28"/>
          <w:szCs w:val="28"/>
        </w:rPr>
      </w:pPr>
      <w:r w:rsidRPr="007A2FE3">
        <w:rPr>
          <w:sz w:val="28"/>
          <w:szCs w:val="28"/>
        </w:rPr>
        <w:t>Організовувати роботу при освітніх закладах спеціальних медичних груп.</w:t>
      </w:r>
    </w:p>
    <w:p w:rsidR="00562058" w:rsidRPr="007A2FE3" w:rsidRDefault="00562058" w:rsidP="006272D7">
      <w:pPr>
        <w:pStyle w:val="10"/>
        <w:numPr>
          <w:ilvl w:val="7"/>
          <w:numId w:val="20"/>
        </w:numPr>
        <w:shd w:val="clear" w:color="auto" w:fill="auto"/>
        <w:tabs>
          <w:tab w:val="left" w:pos="1009"/>
        </w:tabs>
        <w:spacing w:after="0" w:line="274" w:lineRule="exact"/>
        <w:ind w:left="720" w:right="20" w:firstLine="0"/>
        <w:jc w:val="both"/>
        <w:rPr>
          <w:sz w:val="28"/>
          <w:szCs w:val="28"/>
        </w:rPr>
      </w:pPr>
      <w:r w:rsidRPr="007A2FE3">
        <w:rPr>
          <w:sz w:val="28"/>
          <w:szCs w:val="28"/>
        </w:rPr>
        <w:t>Скласти перелік необхідного обладнання та інвентарю для їдалень освітніх закладів. Провести модернізацію харчоблоків.</w:t>
      </w:r>
    </w:p>
    <w:p w:rsidR="00562058" w:rsidRPr="007A2FE3" w:rsidRDefault="00562058" w:rsidP="006272D7">
      <w:pPr>
        <w:pStyle w:val="10"/>
        <w:numPr>
          <w:ilvl w:val="7"/>
          <w:numId w:val="20"/>
        </w:numPr>
        <w:shd w:val="clear" w:color="auto" w:fill="auto"/>
        <w:tabs>
          <w:tab w:val="left" w:pos="1009"/>
        </w:tabs>
        <w:spacing w:after="0" w:line="274" w:lineRule="exact"/>
        <w:ind w:left="720" w:right="20" w:firstLine="0"/>
        <w:jc w:val="both"/>
        <w:rPr>
          <w:sz w:val="28"/>
          <w:szCs w:val="28"/>
        </w:rPr>
      </w:pPr>
      <w:r w:rsidRPr="007A2FE3">
        <w:rPr>
          <w:sz w:val="28"/>
          <w:szCs w:val="28"/>
        </w:rPr>
        <w:t>Забезпечити до 100% охоплення дітей гарячим харчування.</w:t>
      </w:r>
    </w:p>
    <w:p w:rsidR="00562058" w:rsidRPr="007A2FE3" w:rsidRDefault="00562058" w:rsidP="006272D7">
      <w:pPr>
        <w:pStyle w:val="10"/>
        <w:numPr>
          <w:ilvl w:val="7"/>
          <w:numId w:val="20"/>
        </w:numPr>
        <w:shd w:val="clear" w:color="auto" w:fill="auto"/>
        <w:tabs>
          <w:tab w:val="left" w:pos="1009"/>
        </w:tabs>
        <w:spacing w:after="0" w:line="274" w:lineRule="exact"/>
        <w:ind w:left="720" w:right="20" w:firstLine="0"/>
        <w:jc w:val="both"/>
        <w:rPr>
          <w:sz w:val="28"/>
          <w:szCs w:val="28"/>
        </w:rPr>
      </w:pPr>
      <w:r w:rsidRPr="007A2FE3">
        <w:rPr>
          <w:sz w:val="28"/>
          <w:szCs w:val="28"/>
        </w:rPr>
        <w:t>Скласти переліки та провести закупку необхідного спортивного інвентарю.</w:t>
      </w:r>
    </w:p>
    <w:p w:rsidR="00562058" w:rsidRPr="007A2FE3" w:rsidRDefault="00562058" w:rsidP="007F5F1D">
      <w:pPr>
        <w:pStyle w:val="10"/>
        <w:numPr>
          <w:ilvl w:val="7"/>
          <w:numId w:val="20"/>
        </w:numPr>
        <w:shd w:val="clear" w:color="auto" w:fill="auto"/>
        <w:tabs>
          <w:tab w:val="left" w:pos="1009"/>
        </w:tabs>
        <w:spacing w:after="0" w:line="274" w:lineRule="exact"/>
        <w:ind w:left="720" w:right="20" w:firstLine="0"/>
        <w:jc w:val="both"/>
        <w:rPr>
          <w:sz w:val="28"/>
          <w:szCs w:val="28"/>
        </w:rPr>
      </w:pPr>
      <w:r w:rsidRPr="007A2FE3">
        <w:rPr>
          <w:sz w:val="28"/>
          <w:szCs w:val="28"/>
        </w:rPr>
        <w:t>Розробити план закупки мийних та дезинфікуючих засобів, виходячи із кількості учнів та площ приміщень.</w:t>
      </w:r>
    </w:p>
    <w:p w:rsidR="00562058" w:rsidRPr="007A2FE3" w:rsidRDefault="00562058" w:rsidP="007F5F1D">
      <w:pPr>
        <w:pStyle w:val="10"/>
        <w:numPr>
          <w:ilvl w:val="7"/>
          <w:numId w:val="20"/>
        </w:numPr>
        <w:shd w:val="clear" w:color="auto" w:fill="auto"/>
        <w:tabs>
          <w:tab w:val="left" w:pos="1009"/>
        </w:tabs>
        <w:spacing w:after="0" w:line="274" w:lineRule="exact"/>
        <w:ind w:left="720" w:right="20" w:firstLine="0"/>
        <w:jc w:val="both"/>
        <w:rPr>
          <w:sz w:val="28"/>
          <w:szCs w:val="28"/>
        </w:rPr>
      </w:pPr>
      <w:r w:rsidRPr="007A2FE3">
        <w:rPr>
          <w:sz w:val="28"/>
          <w:szCs w:val="28"/>
        </w:rPr>
        <w:t xml:space="preserve">Контроль за дотриманням санітарно-гігієнічних вимог до освітнього процесу. </w:t>
      </w:r>
    </w:p>
    <w:p w:rsidR="00562058" w:rsidRPr="007A2FE3" w:rsidRDefault="00562058" w:rsidP="00E60371">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rsidR="00562058" w:rsidRPr="007A2FE3" w:rsidRDefault="00562058" w:rsidP="007F5F1D">
      <w:pPr>
        <w:pStyle w:val="10"/>
        <w:numPr>
          <w:ilvl w:val="3"/>
          <w:numId w:val="21"/>
        </w:numPr>
        <w:shd w:val="clear" w:color="auto" w:fill="auto"/>
        <w:tabs>
          <w:tab w:val="left" w:pos="916"/>
        </w:tabs>
        <w:spacing w:after="0" w:line="274" w:lineRule="exact"/>
        <w:ind w:left="720" w:right="20" w:firstLine="0"/>
        <w:jc w:val="both"/>
        <w:rPr>
          <w:b/>
          <w:sz w:val="28"/>
          <w:szCs w:val="28"/>
        </w:rPr>
      </w:pPr>
      <w:r w:rsidRPr="007A2FE3">
        <w:rPr>
          <w:sz w:val="28"/>
          <w:szCs w:val="28"/>
        </w:rPr>
        <w:t>Проведення закупівель.</w:t>
      </w:r>
    </w:p>
    <w:p w:rsidR="00562058" w:rsidRPr="007A2FE3" w:rsidRDefault="00562058" w:rsidP="007F5F1D">
      <w:pPr>
        <w:pStyle w:val="10"/>
        <w:numPr>
          <w:ilvl w:val="3"/>
          <w:numId w:val="21"/>
        </w:numPr>
        <w:shd w:val="clear" w:color="auto" w:fill="auto"/>
        <w:tabs>
          <w:tab w:val="left" w:pos="916"/>
        </w:tabs>
        <w:spacing w:after="0" w:line="274" w:lineRule="exact"/>
        <w:ind w:left="720" w:right="20" w:firstLine="0"/>
        <w:jc w:val="both"/>
        <w:rPr>
          <w:b/>
          <w:sz w:val="28"/>
          <w:szCs w:val="28"/>
        </w:rPr>
      </w:pPr>
      <w:r w:rsidRPr="007A2FE3">
        <w:rPr>
          <w:sz w:val="28"/>
          <w:szCs w:val="28"/>
        </w:rPr>
        <w:t>Можливі зміни в штатних розписах та потреба в коштах.</w:t>
      </w:r>
    </w:p>
    <w:p w:rsidR="00562058" w:rsidRPr="007A2FE3" w:rsidRDefault="00562058" w:rsidP="007F5F1D">
      <w:pPr>
        <w:pStyle w:val="10"/>
        <w:numPr>
          <w:ilvl w:val="3"/>
          <w:numId w:val="21"/>
        </w:numPr>
        <w:shd w:val="clear" w:color="auto" w:fill="auto"/>
        <w:tabs>
          <w:tab w:val="left" w:pos="916"/>
        </w:tabs>
        <w:spacing w:after="0" w:line="274" w:lineRule="exact"/>
        <w:ind w:left="720" w:right="20" w:firstLine="0"/>
        <w:jc w:val="both"/>
        <w:rPr>
          <w:b/>
          <w:sz w:val="28"/>
          <w:szCs w:val="28"/>
        </w:rPr>
      </w:pPr>
      <w:r w:rsidRPr="007A2FE3">
        <w:rPr>
          <w:sz w:val="28"/>
          <w:szCs w:val="28"/>
        </w:rPr>
        <w:t xml:space="preserve">Забезпечення фінансових ресурсів у бюджеті громади. </w:t>
      </w:r>
    </w:p>
    <w:p w:rsidR="00562058" w:rsidRPr="007A2FE3" w:rsidRDefault="00562058" w:rsidP="00E60371">
      <w:pPr>
        <w:pStyle w:val="10"/>
        <w:shd w:val="clear" w:color="auto" w:fill="auto"/>
        <w:tabs>
          <w:tab w:val="left" w:pos="916"/>
        </w:tabs>
        <w:spacing w:after="0" w:line="274" w:lineRule="exact"/>
        <w:ind w:left="720" w:right="20" w:firstLine="0"/>
        <w:jc w:val="both"/>
        <w:rPr>
          <w:b/>
          <w:sz w:val="28"/>
          <w:szCs w:val="28"/>
        </w:rPr>
      </w:pPr>
      <w:r w:rsidRPr="007A2FE3">
        <w:rPr>
          <w:b/>
          <w:sz w:val="28"/>
          <w:szCs w:val="28"/>
          <w:lang w:val="ru-RU"/>
        </w:rPr>
        <w:t xml:space="preserve">Бюджет: </w:t>
      </w:r>
      <w:r w:rsidRPr="007A2FE3">
        <w:rPr>
          <w:b/>
          <w:sz w:val="28"/>
          <w:szCs w:val="28"/>
        </w:rPr>
        <w:t>кошти місцевого бюджету, субвенція</w:t>
      </w:r>
    </w:p>
    <w:p w:rsidR="00562058" w:rsidRPr="007A2FE3" w:rsidRDefault="00562058" w:rsidP="00E60371">
      <w:pPr>
        <w:pStyle w:val="NoSpacing"/>
        <w:ind w:left="720"/>
        <w:rPr>
          <w:rFonts w:ascii="Times New Roman" w:hAnsi="Times New Roman"/>
          <w:sz w:val="28"/>
          <w:szCs w:val="28"/>
        </w:rPr>
      </w:pPr>
    </w:p>
    <w:p w:rsidR="00562058" w:rsidRPr="007A2FE3" w:rsidRDefault="00562058" w:rsidP="00E60371">
      <w:pPr>
        <w:ind w:left="360"/>
        <w:rPr>
          <w:rFonts w:ascii="Times New Roman" w:hAnsi="Times New Roman"/>
          <w:sz w:val="28"/>
          <w:szCs w:val="28"/>
        </w:rPr>
      </w:pPr>
      <w:r w:rsidRPr="007A2FE3">
        <w:rPr>
          <w:rStyle w:val="a0"/>
          <w:sz w:val="28"/>
          <w:szCs w:val="28"/>
        </w:rPr>
        <w:t>Проєкт 3.6.</w:t>
      </w:r>
      <w:r w:rsidRPr="007A2FE3">
        <w:rPr>
          <w:rFonts w:ascii="Times New Roman" w:hAnsi="Times New Roman"/>
          <w:sz w:val="28"/>
          <w:szCs w:val="28"/>
        </w:rPr>
        <w:t xml:space="preserve"> </w:t>
      </w:r>
      <w:bookmarkStart w:id="4" w:name="_Hlk9873567"/>
      <w:bookmarkStart w:id="5" w:name="_Hlk9874371"/>
      <w:r w:rsidRPr="007A2FE3">
        <w:rPr>
          <w:rFonts w:ascii="Times New Roman" w:hAnsi="Times New Roman"/>
          <w:b/>
          <w:bCs/>
          <w:sz w:val="28"/>
          <w:szCs w:val="28"/>
        </w:rPr>
        <w:t>Оновлення наявних та створення нових відпочинкових зон і спортивних майданчиків</w:t>
      </w:r>
      <w:bookmarkEnd w:id="4"/>
      <w:r w:rsidRPr="007A2FE3">
        <w:rPr>
          <w:rFonts w:ascii="Times New Roman" w:hAnsi="Times New Roman"/>
          <w:b/>
          <w:bCs/>
          <w:sz w:val="28"/>
          <w:szCs w:val="28"/>
        </w:rPr>
        <w:t xml:space="preserve">. </w:t>
      </w:r>
      <w:bookmarkEnd w:id="5"/>
    </w:p>
    <w:p w:rsidR="00562058" w:rsidRPr="007A2FE3" w:rsidRDefault="00562058" w:rsidP="00AD6A8B">
      <w:pPr>
        <w:pStyle w:val="10"/>
        <w:shd w:val="clear" w:color="auto" w:fill="auto"/>
        <w:spacing w:after="0" w:line="274" w:lineRule="exact"/>
        <w:ind w:left="360" w:right="20" w:firstLine="0"/>
        <w:jc w:val="both"/>
        <w:rPr>
          <w:sz w:val="28"/>
          <w:szCs w:val="28"/>
        </w:rPr>
      </w:pPr>
      <w:r w:rsidRPr="007A2FE3">
        <w:rPr>
          <w:sz w:val="28"/>
          <w:szCs w:val="28"/>
        </w:rPr>
        <w:t>Відповідальні: орган управління освітою, дирекції освітніх закладів, учнівське самоврядування.</w:t>
      </w:r>
    </w:p>
    <w:p w:rsidR="00562058" w:rsidRPr="007A2FE3" w:rsidRDefault="00562058" w:rsidP="00E60371">
      <w:pPr>
        <w:pStyle w:val="10"/>
        <w:shd w:val="clear" w:color="auto" w:fill="auto"/>
        <w:spacing w:after="0" w:line="274" w:lineRule="exact"/>
        <w:ind w:right="20" w:firstLine="360"/>
        <w:rPr>
          <w:sz w:val="28"/>
          <w:szCs w:val="28"/>
        </w:rPr>
      </w:pPr>
      <w:r>
        <w:rPr>
          <w:sz w:val="28"/>
          <w:szCs w:val="28"/>
        </w:rPr>
        <w:t>Дата початку: 01.08</w:t>
      </w:r>
      <w:r w:rsidRPr="007A2FE3">
        <w:rPr>
          <w:sz w:val="28"/>
          <w:szCs w:val="28"/>
        </w:rPr>
        <w:t>.2022 Дата завершення: 31.12.2024</w:t>
      </w:r>
    </w:p>
    <w:p w:rsidR="00562058" w:rsidRPr="007A2FE3" w:rsidRDefault="00562058" w:rsidP="00E60371">
      <w:pPr>
        <w:pStyle w:val="10"/>
        <w:shd w:val="clear" w:color="auto" w:fill="auto"/>
        <w:spacing w:after="0" w:line="274" w:lineRule="exact"/>
        <w:ind w:left="360" w:right="20" w:firstLine="0"/>
        <w:jc w:val="both"/>
        <w:rPr>
          <w:sz w:val="28"/>
          <w:szCs w:val="28"/>
        </w:rPr>
      </w:pPr>
      <w:r w:rsidRPr="007A2FE3">
        <w:rPr>
          <w:rStyle w:val="a0"/>
          <w:sz w:val="28"/>
          <w:szCs w:val="28"/>
        </w:rPr>
        <w:t>Відповідність цілі плану модернізації</w:t>
      </w:r>
      <w:r w:rsidRPr="007A2FE3">
        <w:rPr>
          <w:sz w:val="28"/>
          <w:szCs w:val="28"/>
        </w:rPr>
        <w:t>: Створити безпечне, інклюзивне, демократичне, національно орієнтоване, мотивуюче до навчання освітнє середовище як основу якісної освіти.</w:t>
      </w:r>
    </w:p>
    <w:p w:rsidR="00562058" w:rsidRPr="007A2FE3" w:rsidRDefault="00562058" w:rsidP="007F5F1D">
      <w:pPr>
        <w:pStyle w:val="10"/>
        <w:numPr>
          <w:ilvl w:val="7"/>
          <w:numId w:val="22"/>
        </w:numPr>
        <w:shd w:val="clear" w:color="auto" w:fill="auto"/>
        <w:tabs>
          <w:tab w:val="left" w:pos="1009"/>
        </w:tabs>
        <w:spacing w:after="0" w:line="240" w:lineRule="auto"/>
        <w:ind w:left="20" w:right="20" w:firstLine="700"/>
        <w:jc w:val="both"/>
        <w:rPr>
          <w:sz w:val="28"/>
          <w:szCs w:val="28"/>
        </w:rPr>
      </w:pPr>
      <w:r w:rsidRPr="007A2FE3">
        <w:rPr>
          <w:sz w:val="28"/>
          <w:szCs w:val="28"/>
        </w:rPr>
        <w:t>Провести аналіз наявних відпочинкових та спортивних майданчиків.</w:t>
      </w:r>
    </w:p>
    <w:p w:rsidR="00562058" w:rsidRPr="007A2FE3" w:rsidRDefault="00562058" w:rsidP="007F5F1D">
      <w:pPr>
        <w:pStyle w:val="10"/>
        <w:numPr>
          <w:ilvl w:val="7"/>
          <w:numId w:val="22"/>
        </w:numPr>
        <w:shd w:val="clear" w:color="auto" w:fill="auto"/>
        <w:tabs>
          <w:tab w:val="left" w:pos="1009"/>
        </w:tabs>
        <w:spacing w:after="0" w:line="240" w:lineRule="auto"/>
        <w:ind w:left="20" w:right="20" w:firstLine="700"/>
        <w:jc w:val="both"/>
        <w:rPr>
          <w:sz w:val="28"/>
          <w:szCs w:val="28"/>
        </w:rPr>
      </w:pPr>
      <w:r w:rsidRPr="007A2FE3">
        <w:rPr>
          <w:sz w:val="28"/>
          <w:szCs w:val="28"/>
        </w:rPr>
        <w:t>Підготувати план створення в освітніх закладах ресурсних кімнат та медіатек.</w:t>
      </w:r>
    </w:p>
    <w:p w:rsidR="00562058" w:rsidRPr="007A2FE3" w:rsidRDefault="00562058" w:rsidP="007F5F1D">
      <w:pPr>
        <w:pStyle w:val="10"/>
        <w:numPr>
          <w:ilvl w:val="7"/>
          <w:numId w:val="22"/>
        </w:numPr>
        <w:shd w:val="clear" w:color="auto" w:fill="auto"/>
        <w:tabs>
          <w:tab w:val="left" w:pos="1009"/>
        </w:tabs>
        <w:spacing w:after="0" w:line="274" w:lineRule="exact"/>
        <w:ind w:left="20" w:right="20" w:firstLine="700"/>
        <w:jc w:val="both"/>
        <w:rPr>
          <w:sz w:val="28"/>
          <w:szCs w:val="28"/>
        </w:rPr>
      </w:pPr>
      <w:r w:rsidRPr="007A2FE3">
        <w:rPr>
          <w:sz w:val="28"/>
          <w:szCs w:val="28"/>
        </w:rPr>
        <w:t>Оголосити проекти для учнівської молоді на кращий відпочинковий майданчик, ресурсну кімнату та медіатеку.</w:t>
      </w:r>
    </w:p>
    <w:p w:rsidR="00562058" w:rsidRPr="007A2FE3" w:rsidRDefault="00562058" w:rsidP="007F5F1D">
      <w:pPr>
        <w:pStyle w:val="10"/>
        <w:numPr>
          <w:ilvl w:val="7"/>
          <w:numId w:val="22"/>
        </w:numPr>
        <w:shd w:val="clear" w:color="auto" w:fill="auto"/>
        <w:tabs>
          <w:tab w:val="left" w:pos="1009"/>
        </w:tabs>
        <w:spacing w:after="0" w:line="274" w:lineRule="exact"/>
        <w:ind w:left="20" w:right="20" w:firstLine="700"/>
        <w:jc w:val="both"/>
        <w:rPr>
          <w:sz w:val="28"/>
          <w:szCs w:val="28"/>
        </w:rPr>
      </w:pPr>
      <w:r w:rsidRPr="007A2FE3">
        <w:rPr>
          <w:sz w:val="28"/>
          <w:szCs w:val="28"/>
        </w:rPr>
        <w:t>Скласти кошторис на реалізацію даних проектів та забезпечити фінансування.</w:t>
      </w:r>
    </w:p>
    <w:p w:rsidR="00562058" w:rsidRPr="007A2FE3" w:rsidRDefault="00562058" w:rsidP="007F5F1D">
      <w:pPr>
        <w:pStyle w:val="10"/>
        <w:numPr>
          <w:ilvl w:val="7"/>
          <w:numId w:val="22"/>
        </w:numPr>
        <w:shd w:val="clear" w:color="auto" w:fill="auto"/>
        <w:tabs>
          <w:tab w:val="left" w:pos="1009"/>
        </w:tabs>
        <w:spacing w:after="0" w:line="274" w:lineRule="exact"/>
        <w:ind w:left="20" w:right="20" w:firstLine="700"/>
        <w:jc w:val="both"/>
        <w:rPr>
          <w:sz w:val="28"/>
          <w:szCs w:val="28"/>
        </w:rPr>
      </w:pPr>
      <w:r w:rsidRPr="007A2FE3">
        <w:rPr>
          <w:sz w:val="28"/>
          <w:szCs w:val="28"/>
        </w:rPr>
        <w:t>Подати заявку на спортивний майданчик в департамент освіти і науки.</w:t>
      </w:r>
    </w:p>
    <w:p w:rsidR="00562058" w:rsidRPr="007A2FE3" w:rsidRDefault="00562058" w:rsidP="007F5F1D">
      <w:pPr>
        <w:pStyle w:val="10"/>
        <w:numPr>
          <w:ilvl w:val="7"/>
          <w:numId w:val="22"/>
        </w:numPr>
        <w:shd w:val="clear" w:color="auto" w:fill="auto"/>
        <w:tabs>
          <w:tab w:val="left" w:pos="1009"/>
        </w:tabs>
        <w:spacing w:after="0" w:line="274" w:lineRule="exact"/>
        <w:ind w:left="20" w:right="20" w:firstLine="700"/>
        <w:jc w:val="both"/>
        <w:rPr>
          <w:sz w:val="28"/>
          <w:szCs w:val="28"/>
        </w:rPr>
      </w:pPr>
      <w:r w:rsidRPr="007A2FE3">
        <w:rPr>
          <w:sz w:val="28"/>
          <w:szCs w:val="28"/>
        </w:rPr>
        <w:t>Реалізувати проекти із залученням до робіт учнівського самоврядування та жителів громади.</w:t>
      </w:r>
    </w:p>
    <w:p w:rsidR="00562058" w:rsidRPr="007A2FE3" w:rsidRDefault="00562058" w:rsidP="00E60371">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rsidR="00562058" w:rsidRPr="007A2FE3" w:rsidRDefault="00562058" w:rsidP="007F5F1D">
      <w:pPr>
        <w:pStyle w:val="10"/>
        <w:numPr>
          <w:ilvl w:val="3"/>
          <w:numId w:val="23"/>
        </w:numPr>
        <w:shd w:val="clear" w:color="auto" w:fill="auto"/>
        <w:tabs>
          <w:tab w:val="left" w:pos="916"/>
        </w:tabs>
        <w:spacing w:after="0" w:line="274" w:lineRule="exact"/>
        <w:ind w:left="720" w:right="20" w:firstLine="0"/>
        <w:jc w:val="both"/>
        <w:rPr>
          <w:b/>
          <w:sz w:val="28"/>
          <w:szCs w:val="28"/>
        </w:rPr>
      </w:pPr>
      <w:r w:rsidRPr="007A2FE3">
        <w:rPr>
          <w:sz w:val="28"/>
          <w:szCs w:val="28"/>
        </w:rPr>
        <w:t>Розробка умов проведення учнівських проектів.</w:t>
      </w:r>
    </w:p>
    <w:p w:rsidR="00562058" w:rsidRPr="007A2FE3" w:rsidRDefault="00562058" w:rsidP="007F5F1D">
      <w:pPr>
        <w:pStyle w:val="10"/>
        <w:numPr>
          <w:ilvl w:val="3"/>
          <w:numId w:val="23"/>
        </w:numPr>
        <w:shd w:val="clear" w:color="auto" w:fill="auto"/>
        <w:tabs>
          <w:tab w:val="left" w:pos="916"/>
        </w:tabs>
        <w:spacing w:after="0" w:line="274" w:lineRule="exact"/>
        <w:ind w:left="720" w:right="20" w:firstLine="0"/>
        <w:jc w:val="both"/>
        <w:rPr>
          <w:b/>
          <w:sz w:val="28"/>
          <w:szCs w:val="28"/>
        </w:rPr>
      </w:pPr>
      <w:r w:rsidRPr="007A2FE3">
        <w:rPr>
          <w:sz w:val="28"/>
          <w:szCs w:val="28"/>
        </w:rPr>
        <w:t xml:space="preserve">Забезпечення фінансових ресурсів у бюджеті громади. </w:t>
      </w:r>
    </w:p>
    <w:p w:rsidR="00562058" w:rsidRPr="007A2FE3" w:rsidRDefault="00562058" w:rsidP="00E60371">
      <w:pPr>
        <w:pStyle w:val="10"/>
        <w:shd w:val="clear" w:color="auto" w:fill="auto"/>
        <w:tabs>
          <w:tab w:val="left" w:pos="916"/>
        </w:tabs>
        <w:spacing w:after="0" w:line="274" w:lineRule="exact"/>
        <w:ind w:left="720" w:right="20" w:firstLine="0"/>
        <w:jc w:val="both"/>
        <w:rPr>
          <w:b/>
          <w:sz w:val="28"/>
          <w:szCs w:val="28"/>
        </w:rPr>
      </w:pPr>
      <w:r w:rsidRPr="007A2FE3">
        <w:rPr>
          <w:b/>
          <w:sz w:val="28"/>
          <w:szCs w:val="28"/>
        </w:rPr>
        <w:t>Бюджет: кошти місцевого бюджету, субвенція</w:t>
      </w:r>
    </w:p>
    <w:p w:rsidR="00562058" w:rsidRPr="007A2FE3" w:rsidRDefault="00562058" w:rsidP="003625E3">
      <w:pPr>
        <w:jc w:val="both"/>
        <w:rPr>
          <w:rFonts w:ascii="Times New Roman" w:hAnsi="Times New Roman"/>
          <w:b/>
          <w:sz w:val="28"/>
          <w:szCs w:val="28"/>
          <w:lang w:eastAsia="ru-RU"/>
        </w:rPr>
      </w:pPr>
      <w:r w:rsidRPr="007A2FE3">
        <w:rPr>
          <w:rFonts w:ascii="Times New Roman" w:hAnsi="Times New Roman"/>
          <w:b/>
          <w:sz w:val="28"/>
          <w:szCs w:val="28"/>
          <w:lang w:eastAsia="ru-RU"/>
        </w:rPr>
        <w:t>Позаурочна та позашкільна діяльність.</w:t>
      </w:r>
    </w:p>
    <w:p w:rsidR="00562058" w:rsidRPr="007A2FE3" w:rsidRDefault="00562058"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Pr="007A2FE3">
        <w:rPr>
          <w:sz w:val="28"/>
          <w:szCs w:val="28"/>
        </w:rPr>
        <w:t xml:space="preserve">У Рожищенській громаді наявні 2 заклади позашкільної освіти, а саме: Комунальний заклад «Рожищенська дитячо-юнацька спортивна школа» та комунальний заклад позашкільної освіти «Рожищенський будинок дитячої творчості». В Рожищенському БДТ організовано навчання за науково-технічним, художньо-естетичним та гуманітарним напрямками для 769 вихованців в 48 групах. В Рожищенській ДЮСШ працює 24 групи з легкої атлетики, футболу, важкої атлетики, де займаються 325 дітей. Слід відзначити, що дані заклади позашкільної освіти охоплюють, в основному, дітей з міста Рожище та прилеглих населених пунктів. За бажанням батьків і за їх сприяння учні приїжджають на навчання в ці два заклади позашкільної освіти. Дитячо-юнацька спортивна школа має години за сумістництвом на базі шкіл Навіз, Переспа, Топільне для проведення занять з легкої атлетики, футболу. Також працівники громади працюють за сумісництвом на базі обласних закладів позашкільної освіти, які виділяють по 8-м годин для проведення гурткових занять. Учні з сільської території громади охоплені позашкільним вихованням в основному за рахунок гурткової роботи на базі освітніх закладів. В двох </w:t>
      </w:r>
      <w:r>
        <w:rPr>
          <w:sz w:val="28"/>
          <w:szCs w:val="28"/>
        </w:rPr>
        <w:t>ліцеях</w:t>
      </w:r>
      <w:r w:rsidRPr="007A2FE3">
        <w:rPr>
          <w:sz w:val="28"/>
          <w:szCs w:val="28"/>
        </w:rPr>
        <w:t>, 5-ти гімназіях та одній початковій школі відсутня гурткова робота. В трьох закладах освіти діючі Типові штатні розписи не дозволяють введення ставок гурткової роботи (Оленівська та Тихотинська гімназії, а також Луківська початкова школа). Також не у всіх закладах освіти повністю використано можливості Типового штатного розпису. Водночас в деяких школах відсутність гурткової роботи зумовлена питанням достатньої кількості коштів. Також не завжди спостерігається пропорційність у виділенні годин на гурткову роботу до кількості учнів.</w:t>
      </w:r>
    </w:p>
    <w:p w:rsidR="00562058" w:rsidRPr="007A2FE3" w:rsidRDefault="00562058"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Pr="007A2FE3">
        <w:rPr>
          <w:sz w:val="28"/>
          <w:szCs w:val="28"/>
        </w:rPr>
        <w:t xml:space="preserve">Кількість ставок у громаді в перерахунку на 1000 учнів складає 9 ставок, при рекомендованому методикою формування спроможної мережі – 10. Достатній рівень цього показника став можливим за рахунок діяльності позашкільних установ в громаді. </w:t>
      </w:r>
    </w:p>
    <w:p w:rsidR="00562058" w:rsidRPr="007A2FE3" w:rsidRDefault="00562058"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Pr="007A2FE3">
        <w:rPr>
          <w:sz w:val="28"/>
          <w:szCs w:val="28"/>
        </w:rPr>
        <w:t xml:space="preserve">В більшості відповідей учасників фокус-груп та анкетувань звучали пропозиції про розширення мережі гурткової роботи, залучення до викладання фахівців, організації різних гуртків та секцій на основі вибору учнів, а також матеріальне забезпечення вже працюючих гуртків. Також темою, що об’єднувала відповіді всіх респондентів була організація спільної виховної та спортивної роботи (з метою уникнення дублювання), проведення екскурсій, заходів з обов’язковим підвезенням учасників освітнього процесу. </w:t>
      </w:r>
    </w:p>
    <w:p w:rsidR="00562058" w:rsidRPr="007A2FE3" w:rsidRDefault="00562058" w:rsidP="00D642A0">
      <w:pPr>
        <w:pStyle w:val="NoSpacing"/>
        <w:ind w:firstLine="708"/>
        <w:jc w:val="both"/>
        <w:rPr>
          <w:rFonts w:ascii="Times New Roman" w:hAnsi="Times New Roman"/>
          <w:sz w:val="28"/>
          <w:szCs w:val="28"/>
        </w:rPr>
      </w:pPr>
    </w:p>
    <w:p w:rsidR="00562058" w:rsidRPr="007A2FE3" w:rsidRDefault="00562058" w:rsidP="00D642A0">
      <w:pPr>
        <w:pStyle w:val="NoSpacing"/>
        <w:rPr>
          <w:rFonts w:ascii="Times New Roman" w:hAnsi="Times New Roman"/>
          <w:b/>
          <w:bCs/>
          <w:sz w:val="28"/>
          <w:szCs w:val="28"/>
        </w:rPr>
      </w:pPr>
      <w:r w:rsidRPr="007A2FE3">
        <w:rPr>
          <w:rFonts w:ascii="Times New Roman" w:hAnsi="Times New Roman"/>
          <w:b/>
          <w:bCs/>
          <w:sz w:val="28"/>
          <w:szCs w:val="28"/>
        </w:rPr>
        <w:t>Бачення стосовно вирішення даної проблеми:</w:t>
      </w:r>
    </w:p>
    <w:p w:rsidR="00562058" w:rsidRPr="007A2FE3" w:rsidRDefault="00562058" w:rsidP="00AB5A0F">
      <w:pPr>
        <w:pStyle w:val="NoSpacing"/>
        <w:numPr>
          <w:ilvl w:val="0"/>
          <w:numId w:val="1"/>
        </w:numPr>
        <w:jc w:val="both"/>
        <w:rPr>
          <w:rFonts w:ascii="Times New Roman" w:hAnsi="Times New Roman"/>
          <w:sz w:val="28"/>
          <w:szCs w:val="28"/>
        </w:rPr>
      </w:pPr>
      <w:r w:rsidRPr="007A2FE3">
        <w:rPr>
          <w:rFonts w:ascii="Times New Roman" w:hAnsi="Times New Roman"/>
          <w:sz w:val="28"/>
          <w:szCs w:val="28"/>
        </w:rPr>
        <w:t>Організувати та провести у громаді опитування учасників освітнього процесу стосовно потреб в гуртках та секціях та на основі цього розробити персп</w:t>
      </w:r>
      <w:r>
        <w:rPr>
          <w:rFonts w:ascii="Times New Roman" w:hAnsi="Times New Roman"/>
          <w:sz w:val="28"/>
          <w:szCs w:val="28"/>
        </w:rPr>
        <w:t>ективну мережу гурткової роботи</w:t>
      </w:r>
    </w:p>
    <w:p w:rsidR="00562058" w:rsidRPr="007A2FE3" w:rsidRDefault="00562058" w:rsidP="00AB5A0F">
      <w:pPr>
        <w:pStyle w:val="NoSpacing"/>
        <w:numPr>
          <w:ilvl w:val="0"/>
          <w:numId w:val="1"/>
        </w:numPr>
        <w:rPr>
          <w:rFonts w:ascii="Times New Roman" w:hAnsi="Times New Roman"/>
          <w:sz w:val="28"/>
          <w:szCs w:val="28"/>
        </w:rPr>
      </w:pPr>
      <w:r w:rsidRPr="007A2FE3">
        <w:rPr>
          <w:rFonts w:ascii="Times New Roman" w:hAnsi="Times New Roman"/>
          <w:sz w:val="28"/>
          <w:szCs w:val="28"/>
        </w:rPr>
        <w:t>Розглянути можливість організації підвез</w:t>
      </w:r>
      <w:r>
        <w:rPr>
          <w:rFonts w:ascii="Times New Roman" w:hAnsi="Times New Roman"/>
          <w:sz w:val="28"/>
          <w:szCs w:val="28"/>
        </w:rPr>
        <w:t>ення учасників гурткової роботи</w:t>
      </w:r>
    </w:p>
    <w:p w:rsidR="00562058" w:rsidRPr="007A2FE3" w:rsidRDefault="00562058" w:rsidP="00AB5A0F">
      <w:pPr>
        <w:pStyle w:val="NoSpacing"/>
        <w:numPr>
          <w:ilvl w:val="0"/>
          <w:numId w:val="1"/>
        </w:numPr>
        <w:rPr>
          <w:rFonts w:ascii="Times New Roman" w:hAnsi="Times New Roman"/>
          <w:sz w:val="28"/>
          <w:szCs w:val="28"/>
        </w:rPr>
      </w:pPr>
      <w:r w:rsidRPr="007A2FE3">
        <w:rPr>
          <w:rFonts w:ascii="Times New Roman" w:hAnsi="Times New Roman"/>
          <w:sz w:val="28"/>
          <w:szCs w:val="28"/>
        </w:rPr>
        <w:t>Прорахувати необхідність введення ставок вихователів груп продовженого дня в освітніх закладах, де вел</w:t>
      </w:r>
      <w:r>
        <w:rPr>
          <w:rFonts w:ascii="Times New Roman" w:hAnsi="Times New Roman"/>
          <w:sz w:val="28"/>
          <w:szCs w:val="28"/>
        </w:rPr>
        <w:t>ика кількість учнів підвозиться</w:t>
      </w:r>
    </w:p>
    <w:p w:rsidR="00562058" w:rsidRPr="007A2FE3" w:rsidRDefault="00562058" w:rsidP="00AB5A0F">
      <w:pPr>
        <w:pStyle w:val="NoSpacing"/>
        <w:numPr>
          <w:ilvl w:val="0"/>
          <w:numId w:val="1"/>
        </w:numPr>
        <w:rPr>
          <w:rFonts w:ascii="Times New Roman" w:hAnsi="Times New Roman"/>
          <w:sz w:val="28"/>
          <w:szCs w:val="28"/>
        </w:rPr>
      </w:pPr>
      <w:r w:rsidRPr="007A2FE3">
        <w:rPr>
          <w:rFonts w:ascii="Times New Roman" w:hAnsi="Times New Roman"/>
          <w:sz w:val="28"/>
          <w:szCs w:val="28"/>
        </w:rPr>
        <w:t>Розробити спільний план виховної</w:t>
      </w:r>
      <w:r>
        <w:rPr>
          <w:rFonts w:ascii="Times New Roman" w:hAnsi="Times New Roman"/>
          <w:sz w:val="28"/>
          <w:szCs w:val="28"/>
        </w:rPr>
        <w:t xml:space="preserve"> та спортивної роботи в громаді</w:t>
      </w:r>
    </w:p>
    <w:p w:rsidR="00562058" w:rsidRDefault="00562058" w:rsidP="00AB5A0F">
      <w:pPr>
        <w:pStyle w:val="NoSpacing"/>
        <w:numPr>
          <w:ilvl w:val="0"/>
          <w:numId w:val="1"/>
        </w:numPr>
        <w:rPr>
          <w:rFonts w:ascii="Times New Roman" w:hAnsi="Times New Roman"/>
          <w:sz w:val="28"/>
          <w:szCs w:val="28"/>
        </w:rPr>
      </w:pPr>
      <w:r w:rsidRPr="007A2FE3">
        <w:rPr>
          <w:rFonts w:ascii="Times New Roman" w:hAnsi="Times New Roman"/>
          <w:sz w:val="28"/>
          <w:szCs w:val="28"/>
        </w:rPr>
        <w:t>Скласти план забезпечення матеріальною базою, обладнанням та інвентарем виховного та спортивно</w:t>
      </w:r>
      <w:r>
        <w:rPr>
          <w:rFonts w:ascii="Times New Roman" w:hAnsi="Times New Roman"/>
          <w:sz w:val="28"/>
          <w:szCs w:val="28"/>
        </w:rPr>
        <w:t>го напрямків позаурочної роботи</w:t>
      </w:r>
    </w:p>
    <w:p w:rsidR="00562058" w:rsidRPr="001D70B4" w:rsidRDefault="00562058" w:rsidP="001D70B4">
      <w:pPr>
        <w:pStyle w:val="NoSpacing"/>
        <w:ind w:left="-360"/>
        <w:rPr>
          <w:rStyle w:val="a0"/>
          <w:b w:val="0"/>
          <w:bCs w:val="0"/>
          <w:sz w:val="28"/>
          <w:szCs w:val="28"/>
          <w:shd w:val="clear" w:color="auto" w:fill="auto"/>
        </w:rPr>
      </w:pPr>
    </w:p>
    <w:p w:rsidR="00562058" w:rsidRDefault="00562058" w:rsidP="001D70B4">
      <w:pPr>
        <w:spacing w:after="0"/>
        <w:rPr>
          <w:rFonts w:ascii="Times New Roman" w:hAnsi="Times New Roman"/>
          <w:b/>
          <w:bCs/>
          <w:sz w:val="28"/>
          <w:szCs w:val="28"/>
        </w:rPr>
      </w:pPr>
      <w:r>
        <w:rPr>
          <w:rStyle w:val="a0"/>
          <w:sz w:val="28"/>
          <w:szCs w:val="28"/>
        </w:rPr>
        <w:t xml:space="preserve">    </w:t>
      </w:r>
      <w:r w:rsidRPr="007A2FE3">
        <w:rPr>
          <w:rStyle w:val="a0"/>
          <w:sz w:val="28"/>
          <w:szCs w:val="28"/>
        </w:rPr>
        <w:t>Проєкт 4.1.</w:t>
      </w:r>
      <w:r w:rsidRPr="007A2FE3">
        <w:rPr>
          <w:rFonts w:ascii="Times New Roman" w:hAnsi="Times New Roman"/>
          <w:b/>
          <w:bCs/>
          <w:sz w:val="28"/>
          <w:szCs w:val="28"/>
        </w:rPr>
        <w:t xml:space="preserve"> Реалізація вибору учнями форм та видів позаурочної роботи.</w:t>
      </w:r>
    </w:p>
    <w:p w:rsidR="00562058" w:rsidRPr="001D70B4" w:rsidRDefault="00562058" w:rsidP="001D70B4">
      <w:pPr>
        <w:spacing w:after="0"/>
        <w:rPr>
          <w:rFonts w:ascii="Times New Roman" w:hAnsi="Times New Roman"/>
          <w:b/>
          <w:bCs/>
          <w:sz w:val="20"/>
          <w:szCs w:val="20"/>
        </w:rPr>
      </w:pPr>
    </w:p>
    <w:p w:rsidR="00562058" w:rsidRPr="007A2FE3" w:rsidRDefault="00562058" w:rsidP="001D70B4">
      <w:pPr>
        <w:spacing w:after="0"/>
        <w:ind w:firstLine="357"/>
        <w:rPr>
          <w:rFonts w:ascii="Times New Roman" w:hAnsi="Times New Roman"/>
          <w:sz w:val="28"/>
          <w:szCs w:val="28"/>
        </w:rPr>
      </w:pPr>
      <w:r w:rsidRPr="007A2FE3">
        <w:rPr>
          <w:rFonts w:ascii="Times New Roman" w:hAnsi="Times New Roman"/>
          <w:sz w:val="28"/>
          <w:szCs w:val="28"/>
        </w:rPr>
        <w:t>Відповідальні: орган управління освітою, дирекції освітніх закладів</w:t>
      </w:r>
    </w:p>
    <w:p w:rsidR="00562058" w:rsidRPr="007A2FE3" w:rsidRDefault="00562058" w:rsidP="001D70B4">
      <w:pPr>
        <w:pStyle w:val="10"/>
        <w:shd w:val="clear" w:color="auto" w:fill="auto"/>
        <w:spacing w:after="0" w:line="274" w:lineRule="exact"/>
        <w:ind w:firstLine="357"/>
        <w:rPr>
          <w:sz w:val="28"/>
          <w:szCs w:val="28"/>
        </w:rPr>
      </w:pPr>
      <w:r>
        <w:rPr>
          <w:sz w:val="28"/>
          <w:szCs w:val="28"/>
        </w:rPr>
        <w:t>Дата початку: 01.08</w:t>
      </w:r>
      <w:r w:rsidRPr="007A2FE3">
        <w:rPr>
          <w:sz w:val="28"/>
          <w:szCs w:val="28"/>
        </w:rPr>
        <w:t>.2022 Дата завершення: 31.12.2024</w:t>
      </w:r>
    </w:p>
    <w:p w:rsidR="00562058" w:rsidRPr="007A2FE3" w:rsidRDefault="00562058" w:rsidP="00E60371">
      <w:pPr>
        <w:pStyle w:val="10"/>
        <w:shd w:val="clear" w:color="auto" w:fill="auto"/>
        <w:spacing w:after="0" w:line="274" w:lineRule="exact"/>
        <w:ind w:left="360" w:right="20" w:firstLine="0"/>
        <w:jc w:val="both"/>
        <w:rPr>
          <w:sz w:val="28"/>
          <w:szCs w:val="28"/>
        </w:rPr>
      </w:pPr>
      <w:r w:rsidRPr="007A2FE3">
        <w:rPr>
          <w:rStyle w:val="a0"/>
          <w:sz w:val="28"/>
          <w:szCs w:val="28"/>
        </w:rPr>
        <w:t>Відповідність цілі плану модернізації</w:t>
      </w:r>
      <w:r w:rsidRPr="007A2FE3">
        <w:rPr>
          <w:sz w:val="28"/>
          <w:szCs w:val="28"/>
        </w:rPr>
        <w:t>: Створити безпечне, інклюзивне, демократичне, національно орієнтоване, мотивуюче до навчання освітнє середовище як основу якісної освіти.</w:t>
      </w:r>
    </w:p>
    <w:p w:rsidR="00562058" w:rsidRPr="007A2FE3" w:rsidRDefault="00562058" w:rsidP="008A1B73">
      <w:pPr>
        <w:pStyle w:val="10"/>
        <w:numPr>
          <w:ilvl w:val="7"/>
          <w:numId w:val="24"/>
        </w:numPr>
        <w:shd w:val="clear" w:color="auto" w:fill="auto"/>
        <w:tabs>
          <w:tab w:val="left" w:pos="1009"/>
        </w:tabs>
        <w:spacing w:after="0" w:line="274" w:lineRule="exact"/>
        <w:ind w:left="20" w:right="20" w:firstLine="700"/>
        <w:jc w:val="both"/>
        <w:rPr>
          <w:sz w:val="28"/>
          <w:szCs w:val="28"/>
        </w:rPr>
      </w:pPr>
      <w:r w:rsidRPr="007A2FE3">
        <w:rPr>
          <w:sz w:val="28"/>
          <w:szCs w:val="28"/>
        </w:rPr>
        <w:t>Забезпечити щорічне анкетування учнів щодо позаурочної форми виховання та організації дозвілля.</w:t>
      </w:r>
    </w:p>
    <w:p w:rsidR="00562058" w:rsidRPr="007A2FE3" w:rsidRDefault="00562058" w:rsidP="008A1B73">
      <w:pPr>
        <w:pStyle w:val="10"/>
        <w:numPr>
          <w:ilvl w:val="7"/>
          <w:numId w:val="24"/>
        </w:numPr>
        <w:shd w:val="clear" w:color="auto" w:fill="auto"/>
        <w:tabs>
          <w:tab w:val="left" w:pos="1009"/>
        </w:tabs>
        <w:spacing w:after="0" w:line="274" w:lineRule="exact"/>
        <w:ind w:left="20" w:right="20" w:firstLine="700"/>
        <w:jc w:val="both"/>
        <w:rPr>
          <w:sz w:val="28"/>
          <w:szCs w:val="28"/>
        </w:rPr>
      </w:pPr>
      <w:r w:rsidRPr="007A2FE3">
        <w:rPr>
          <w:sz w:val="28"/>
          <w:szCs w:val="28"/>
        </w:rPr>
        <w:t>Формування мережі гуртків, секцій в освітніх закладах відповідно до учнівських запитів.</w:t>
      </w:r>
    </w:p>
    <w:p w:rsidR="00562058" w:rsidRPr="007A2FE3" w:rsidRDefault="00562058" w:rsidP="008A1B73">
      <w:pPr>
        <w:pStyle w:val="10"/>
        <w:numPr>
          <w:ilvl w:val="7"/>
          <w:numId w:val="24"/>
        </w:numPr>
        <w:shd w:val="clear" w:color="auto" w:fill="auto"/>
        <w:tabs>
          <w:tab w:val="left" w:pos="1009"/>
        </w:tabs>
        <w:spacing w:after="0" w:line="274" w:lineRule="exact"/>
        <w:ind w:left="20" w:right="20" w:firstLine="700"/>
        <w:jc w:val="both"/>
        <w:rPr>
          <w:sz w:val="28"/>
          <w:szCs w:val="28"/>
        </w:rPr>
      </w:pPr>
      <w:r w:rsidRPr="007A2FE3">
        <w:rPr>
          <w:sz w:val="28"/>
          <w:szCs w:val="28"/>
        </w:rPr>
        <w:t>Складання виховних планів роботи в погодженні з учнівським самоврядуванням.</w:t>
      </w:r>
    </w:p>
    <w:p w:rsidR="00562058" w:rsidRPr="007A2FE3" w:rsidRDefault="00562058" w:rsidP="008A1B73">
      <w:pPr>
        <w:pStyle w:val="10"/>
        <w:numPr>
          <w:ilvl w:val="7"/>
          <w:numId w:val="24"/>
        </w:numPr>
        <w:shd w:val="clear" w:color="auto" w:fill="auto"/>
        <w:tabs>
          <w:tab w:val="left" w:pos="1009"/>
        </w:tabs>
        <w:spacing w:after="0" w:line="274" w:lineRule="exact"/>
        <w:ind w:left="20" w:right="20" w:firstLine="700"/>
        <w:jc w:val="both"/>
        <w:rPr>
          <w:sz w:val="28"/>
          <w:szCs w:val="28"/>
        </w:rPr>
      </w:pPr>
      <w:r w:rsidRPr="007A2FE3">
        <w:rPr>
          <w:sz w:val="28"/>
          <w:szCs w:val="28"/>
        </w:rPr>
        <w:t>Запровадити у громаді щорічний підбір тематики учнівських проектів щодо вдосконалення освітнього простору, благоустрою та виховної роботи в межах освітніх закладів та громади в цілому.</w:t>
      </w:r>
    </w:p>
    <w:p w:rsidR="00562058" w:rsidRPr="007A2FE3" w:rsidRDefault="00562058" w:rsidP="008A1B73">
      <w:pPr>
        <w:pStyle w:val="10"/>
        <w:numPr>
          <w:ilvl w:val="7"/>
          <w:numId w:val="24"/>
        </w:numPr>
        <w:shd w:val="clear" w:color="auto" w:fill="auto"/>
        <w:tabs>
          <w:tab w:val="left" w:pos="1009"/>
        </w:tabs>
        <w:spacing w:after="0" w:line="274" w:lineRule="exact"/>
        <w:ind w:left="20" w:right="20" w:firstLine="700"/>
        <w:jc w:val="both"/>
        <w:rPr>
          <w:sz w:val="28"/>
          <w:szCs w:val="28"/>
        </w:rPr>
      </w:pPr>
      <w:r w:rsidRPr="007A2FE3">
        <w:rPr>
          <w:sz w:val="28"/>
          <w:szCs w:val="28"/>
        </w:rPr>
        <w:t>Налагодити співпрацю учнівського колективу громади з учнями з інших громад району.</w:t>
      </w:r>
    </w:p>
    <w:p w:rsidR="00562058" w:rsidRPr="007A2FE3" w:rsidRDefault="00562058" w:rsidP="00E60371">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rsidR="00562058" w:rsidRPr="007A2FE3" w:rsidRDefault="00562058" w:rsidP="008A1B73">
      <w:pPr>
        <w:pStyle w:val="10"/>
        <w:numPr>
          <w:ilvl w:val="3"/>
          <w:numId w:val="25"/>
        </w:numPr>
        <w:shd w:val="clear" w:color="auto" w:fill="auto"/>
        <w:tabs>
          <w:tab w:val="left" w:pos="916"/>
        </w:tabs>
        <w:spacing w:after="0" w:line="274" w:lineRule="exact"/>
        <w:ind w:left="720" w:right="20" w:firstLine="0"/>
        <w:jc w:val="both"/>
        <w:rPr>
          <w:b/>
          <w:sz w:val="28"/>
          <w:szCs w:val="28"/>
        </w:rPr>
      </w:pPr>
      <w:r w:rsidRPr="007A2FE3">
        <w:rPr>
          <w:sz w:val="28"/>
          <w:szCs w:val="28"/>
        </w:rPr>
        <w:t xml:space="preserve">  Підготовка та проведення анкетування.</w:t>
      </w:r>
    </w:p>
    <w:p w:rsidR="00562058" w:rsidRPr="001D70B4" w:rsidRDefault="00562058" w:rsidP="001D70B4">
      <w:pPr>
        <w:pStyle w:val="10"/>
        <w:shd w:val="clear" w:color="auto" w:fill="auto"/>
        <w:tabs>
          <w:tab w:val="left" w:pos="916"/>
        </w:tabs>
        <w:spacing w:after="0" w:line="274" w:lineRule="exact"/>
        <w:ind w:left="720" w:right="20" w:firstLine="0"/>
        <w:jc w:val="both"/>
        <w:rPr>
          <w:b/>
          <w:sz w:val="28"/>
          <w:szCs w:val="28"/>
        </w:rPr>
      </w:pPr>
      <w:r w:rsidRPr="001D70B4">
        <w:rPr>
          <w:b/>
          <w:sz w:val="28"/>
          <w:szCs w:val="28"/>
          <w:lang w:val="ru-RU"/>
        </w:rPr>
        <w:t xml:space="preserve">Бюджет: </w:t>
      </w:r>
      <w:r w:rsidRPr="001D70B4">
        <w:rPr>
          <w:b/>
          <w:sz w:val="28"/>
          <w:szCs w:val="28"/>
        </w:rPr>
        <w:t>кошти місцевого бюджету</w:t>
      </w:r>
    </w:p>
    <w:p w:rsidR="00562058" w:rsidRPr="007A2FE3" w:rsidRDefault="00562058" w:rsidP="00E60371">
      <w:pPr>
        <w:ind w:left="360"/>
        <w:rPr>
          <w:rFonts w:ascii="Times New Roman" w:hAnsi="Times New Roman"/>
          <w:sz w:val="28"/>
          <w:szCs w:val="28"/>
        </w:rPr>
      </w:pPr>
      <w:r w:rsidRPr="007A2FE3">
        <w:rPr>
          <w:rStyle w:val="a0"/>
          <w:sz w:val="28"/>
          <w:szCs w:val="28"/>
        </w:rPr>
        <w:t>Проєкт 4.2.</w:t>
      </w:r>
      <w:r w:rsidRPr="007A2FE3">
        <w:rPr>
          <w:rFonts w:ascii="Times New Roman" w:hAnsi="Times New Roman"/>
          <w:sz w:val="28"/>
          <w:szCs w:val="28"/>
        </w:rPr>
        <w:t xml:space="preserve"> </w:t>
      </w:r>
      <w:r w:rsidRPr="007A2FE3">
        <w:rPr>
          <w:rFonts w:ascii="Times New Roman" w:hAnsi="Times New Roman"/>
          <w:b/>
          <w:bCs/>
          <w:sz w:val="28"/>
          <w:szCs w:val="28"/>
        </w:rPr>
        <w:t>Створення організаційно-матеріальних умов для реалізації завдань у сфері позашкільної освіти та організованого дозвілля.</w:t>
      </w:r>
    </w:p>
    <w:p w:rsidR="00562058" w:rsidRPr="007A2FE3" w:rsidRDefault="00562058" w:rsidP="001D70B4">
      <w:pPr>
        <w:spacing w:after="0"/>
        <w:ind w:firstLine="357"/>
        <w:rPr>
          <w:rFonts w:ascii="Times New Roman" w:hAnsi="Times New Roman"/>
          <w:sz w:val="28"/>
          <w:szCs w:val="28"/>
        </w:rPr>
      </w:pPr>
      <w:r w:rsidRPr="007A2FE3">
        <w:rPr>
          <w:rFonts w:ascii="Times New Roman" w:hAnsi="Times New Roman"/>
          <w:sz w:val="28"/>
          <w:szCs w:val="28"/>
        </w:rPr>
        <w:t>Відповідальні: орган управління освітою, керівники закладів</w:t>
      </w:r>
      <w:r>
        <w:rPr>
          <w:rFonts w:ascii="Times New Roman" w:hAnsi="Times New Roman"/>
          <w:sz w:val="28"/>
          <w:szCs w:val="28"/>
        </w:rPr>
        <w:t xml:space="preserve"> освіти</w:t>
      </w:r>
    </w:p>
    <w:p w:rsidR="00562058" w:rsidRPr="007A2FE3" w:rsidRDefault="00562058" w:rsidP="001D70B4">
      <w:pPr>
        <w:pStyle w:val="10"/>
        <w:shd w:val="clear" w:color="auto" w:fill="auto"/>
        <w:spacing w:after="0" w:line="274" w:lineRule="exact"/>
        <w:ind w:firstLine="357"/>
        <w:rPr>
          <w:sz w:val="28"/>
          <w:szCs w:val="28"/>
        </w:rPr>
      </w:pPr>
      <w:r>
        <w:rPr>
          <w:sz w:val="28"/>
          <w:szCs w:val="28"/>
        </w:rPr>
        <w:t>Дата початку: 01.08.2022</w:t>
      </w:r>
      <w:r w:rsidRPr="007A2FE3">
        <w:rPr>
          <w:sz w:val="28"/>
          <w:szCs w:val="28"/>
        </w:rPr>
        <w:t xml:space="preserve"> Дата завершення: 31.12.2024</w:t>
      </w:r>
    </w:p>
    <w:p w:rsidR="00562058" w:rsidRPr="007A2FE3" w:rsidRDefault="00562058" w:rsidP="00E60371">
      <w:pPr>
        <w:pStyle w:val="10"/>
        <w:shd w:val="clear" w:color="auto" w:fill="auto"/>
        <w:spacing w:after="0" w:line="274" w:lineRule="exact"/>
        <w:ind w:left="360" w:right="20" w:firstLine="0"/>
        <w:jc w:val="both"/>
        <w:rPr>
          <w:sz w:val="28"/>
          <w:szCs w:val="28"/>
        </w:rPr>
      </w:pPr>
      <w:r w:rsidRPr="007A2FE3">
        <w:rPr>
          <w:rStyle w:val="a0"/>
          <w:sz w:val="28"/>
          <w:szCs w:val="28"/>
        </w:rPr>
        <w:t>Відповідність цілі плану модернізації</w:t>
      </w:r>
      <w:r w:rsidRPr="007A2FE3">
        <w:rPr>
          <w:sz w:val="28"/>
          <w:szCs w:val="28"/>
        </w:rPr>
        <w:t>: Створити безпечне, інклюзивне, демократичне, національно орієнтоване, мотивуюче до навчання освітнє середовище як основу якісної освіти.</w:t>
      </w:r>
    </w:p>
    <w:p w:rsidR="00562058" w:rsidRPr="007A2FE3" w:rsidRDefault="00562058" w:rsidP="007F5F1D">
      <w:pPr>
        <w:pStyle w:val="10"/>
        <w:numPr>
          <w:ilvl w:val="7"/>
          <w:numId w:val="26"/>
        </w:numPr>
        <w:shd w:val="clear" w:color="auto" w:fill="auto"/>
        <w:tabs>
          <w:tab w:val="left" w:pos="1009"/>
        </w:tabs>
        <w:spacing w:after="0" w:line="274" w:lineRule="exact"/>
        <w:ind w:left="20" w:right="20" w:firstLine="700"/>
        <w:jc w:val="both"/>
        <w:rPr>
          <w:sz w:val="28"/>
          <w:szCs w:val="28"/>
        </w:rPr>
      </w:pPr>
      <w:r w:rsidRPr="007A2FE3">
        <w:rPr>
          <w:sz w:val="28"/>
          <w:szCs w:val="28"/>
        </w:rPr>
        <w:t>Організувати надання послуг з позашкільної освіти на базі шкіл на підставі запитів та побажань учнів.</w:t>
      </w:r>
    </w:p>
    <w:p w:rsidR="00562058" w:rsidRPr="007A2FE3" w:rsidRDefault="00562058" w:rsidP="007F5F1D">
      <w:pPr>
        <w:pStyle w:val="10"/>
        <w:numPr>
          <w:ilvl w:val="7"/>
          <w:numId w:val="26"/>
        </w:numPr>
        <w:shd w:val="clear" w:color="auto" w:fill="auto"/>
        <w:tabs>
          <w:tab w:val="left" w:pos="1009"/>
        </w:tabs>
        <w:spacing w:after="0" w:line="274" w:lineRule="exact"/>
        <w:ind w:left="20" w:right="20" w:firstLine="700"/>
        <w:jc w:val="both"/>
        <w:rPr>
          <w:sz w:val="28"/>
          <w:szCs w:val="28"/>
        </w:rPr>
      </w:pPr>
      <w:r w:rsidRPr="007A2FE3">
        <w:rPr>
          <w:sz w:val="28"/>
          <w:szCs w:val="28"/>
        </w:rPr>
        <w:t>Збільшити кількість гурткової роботи (за рахунок місцевого бюджету) та забезпечити справедливе відношення кількості годин гурткової роботи до кількості учнів.</w:t>
      </w:r>
    </w:p>
    <w:p w:rsidR="00562058" w:rsidRPr="007A2FE3" w:rsidRDefault="00562058" w:rsidP="007F5F1D">
      <w:pPr>
        <w:pStyle w:val="10"/>
        <w:numPr>
          <w:ilvl w:val="7"/>
          <w:numId w:val="26"/>
        </w:numPr>
        <w:shd w:val="clear" w:color="auto" w:fill="auto"/>
        <w:tabs>
          <w:tab w:val="left" w:pos="1009"/>
        </w:tabs>
        <w:spacing w:after="0" w:line="274" w:lineRule="exact"/>
        <w:ind w:left="20" w:right="20" w:firstLine="700"/>
        <w:jc w:val="both"/>
        <w:rPr>
          <w:sz w:val="28"/>
          <w:szCs w:val="28"/>
        </w:rPr>
      </w:pPr>
      <w:r w:rsidRPr="007A2FE3">
        <w:rPr>
          <w:sz w:val="28"/>
          <w:szCs w:val="28"/>
        </w:rPr>
        <w:t>Проаналізувати потреби закладів щодо обладнання та пристроїв, які необхідні для проведення позашкільних занять.</w:t>
      </w:r>
    </w:p>
    <w:p w:rsidR="00562058" w:rsidRPr="007A2FE3" w:rsidRDefault="00562058" w:rsidP="007F5F1D">
      <w:pPr>
        <w:pStyle w:val="10"/>
        <w:numPr>
          <w:ilvl w:val="7"/>
          <w:numId w:val="26"/>
        </w:numPr>
        <w:shd w:val="clear" w:color="auto" w:fill="auto"/>
        <w:tabs>
          <w:tab w:val="left" w:pos="1009"/>
        </w:tabs>
        <w:spacing w:after="0" w:line="274" w:lineRule="exact"/>
        <w:ind w:left="20" w:right="20" w:firstLine="700"/>
        <w:jc w:val="both"/>
        <w:rPr>
          <w:sz w:val="28"/>
          <w:szCs w:val="28"/>
        </w:rPr>
      </w:pPr>
      <w:r w:rsidRPr="007A2FE3">
        <w:rPr>
          <w:sz w:val="28"/>
          <w:szCs w:val="28"/>
        </w:rPr>
        <w:t>Здійснити закупку необхідного обладнання згідно укладеного плану-графіку.</w:t>
      </w:r>
    </w:p>
    <w:p w:rsidR="00562058" w:rsidRPr="007A2FE3" w:rsidRDefault="00562058" w:rsidP="007F5F1D">
      <w:pPr>
        <w:pStyle w:val="10"/>
        <w:numPr>
          <w:ilvl w:val="7"/>
          <w:numId w:val="26"/>
        </w:numPr>
        <w:shd w:val="clear" w:color="auto" w:fill="auto"/>
        <w:tabs>
          <w:tab w:val="left" w:pos="1009"/>
        </w:tabs>
        <w:spacing w:after="0" w:line="274" w:lineRule="exact"/>
        <w:ind w:left="20" w:right="20" w:firstLine="700"/>
        <w:jc w:val="both"/>
        <w:rPr>
          <w:sz w:val="28"/>
          <w:szCs w:val="28"/>
        </w:rPr>
      </w:pPr>
      <w:r w:rsidRPr="007A2FE3">
        <w:rPr>
          <w:sz w:val="28"/>
          <w:szCs w:val="28"/>
        </w:rPr>
        <w:t>Організувати щорічне поповнення книжкових фондів шляхом закупки або ж налагодження співпраці з обласною бібліотекою.</w:t>
      </w:r>
    </w:p>
    <w:p w:rsidR="00562058" w:rsidRPr="007A2FE3" w:rsidRDefault="00562058" w:rsidP="007F5F1D">
      <w:pPr>
        <w:pStyle w:val="10"/>
        <w:numPr>
          <w:ilvl w:val="7"/>
          <w:numId w:val="26"/>
        </w:numPr>
        <w:shd w:val="clear" w:color="auto" w:fill="auto"/>
        <w:tabs>
          <w:tab w:val="left" w:pos="1009"/>
        </w:tabs>
        <w:spacing w:after="0" w:line="274" w:lineRule="exact"/>
        <w:ind w:left="20" w:right="20" w:firstLine="700"/>
        <w:jc w:val="both"/>
        <w:rPr>
          <w:sz w:val="28"/>
          <w:szCs w:val="28"/>
        </w:rPr>
      </w:pPr>
      <w:r w:rsidRPr="007A2FE3">
        <w:rPr>
          <w:sz w:val="28"/>
          <w:szCs w:val="28"/>
        </w:rPr>
        <w:t>Укласти угоди з обласними позашкільними установами щодо виділення годин на проведення гурткових занять</w:t>
      </w:r>
      <w:r>
        <w:rPr>
          <w:sz w:val="28"/>
          <w:szCs w:val="28"/>
        </w:rPr>
        <w:t>.</w:t>
      </w:r>
      <w:r w:rsidRPr="007A2FE3">
        <w:rPr>
          <w:sz w:val="28"/>
          <w:szCs w:val="28"/>
        </w:rPr>
        <w:t xml:space="preserve"> </w:t>
      </w:r>
    </w:p>
    <w:p w:rsidR="00562058" w:rsidRPr="007A2FE3" w:rsidRDefault="00562058" w:rsidP="007F5F1D">
      <w:pPr>
        <w:pStyle w:val="10"/>
        <w:numPr>
          <w:ilvl w:val="7"/>
          <w:numId w:val="26"/>
        </w:numPr>
        <w:shd w:val="clear" w:color="auto" w:fill="auto"/>
        <w:tabs>
          <w:tab w:val="left" w:pos="1009"/>
        </w:tabs>
        <w:spacing w:after="0" w:line="274" w:lineRule="exact"/>
        <w:ind w:left="20" w:right="20" w:firstLine="700"/>
        <w:jc w:val="both"/>
        <w:rPr>
          <w:sz w:val="28"/>
          <w:szCs w:val="28"/>
        </w:rPr>
      </w:pPr>
      <w:r w:rsidRPr="007A2FE3">
        <w:rPr>
          <w:sz w:val="28"/>
          <w:szCs w:val="28"/>
        </w:rPr>
        <w:t>Забезпечити вільний доступ та використання публічних спортивних та культурних споруд для проведення змагань і т.п.</w:t>
      </w:r>
    </w:p>
    <w:p w:rsidR="00562058" w:rsidRPr="007A2FE3" w:rsidRDefault="00562058" w:rsidP="007F5F1D">
      <w:pPr>
        <w:pStyle w:val="10"/>
        <w:numPr>
          <w:ilvl w:val="7"/>
          <w:numId w:val="26"/>
        </w:numPr>
        <w:shd w:val="clear" w:color="auto" w:fill="auto"/>
        <w:tabs>
          <w:tab w:val="left" w:pos="1009"/>
        </w:tabs>
        <w:spacing w:after="0" w:line="274" w:lineRule="exact"/>
        <w:ind w:left="20" w:right="20" w:firstLine="700"/>
        <w:jc w:val="both"/>
        <w:rPr>
          <w:sz w:val="28"/>
          <w:szCs w:val="28"/>
        </w:rPr>
      </w:pPr>
      <w:r w:rsidRPr="007A2FE3">
        <w:rPr>
          <w:sz w:val="28"/>
          <w:szCs w:val="28"/>
        </w:rPr>
        <w:t>Залучити молодь громади до заходів по вдосконаленню спортивних, відпочинкових та культурних осередків громади.</w:t>
      </w:r>
    </w:p>
    <w:p w:rsidR="00562058" w:rsidRPr="007A2FE3" w:rsidRDefault="00562058" w:rsidP="007F5F1D">
      <w:pPr>
        <w:pStyle w:val="10"/>
        <w:numPr>
          <w:ilvl w:val="7"/>
          <w:numId w:val="26"/>
        </w:numPr>
        <w:shd w:val="clear" w:color="auto" w:fill="auto"/>
        <w:tabs>
          <w:tab w:val="left" w:pos="1009"/>
        </w:tabs>
        <w:spacing w:after="0" w:line="274" w:lineRule="exact"/>
        <w:ind w:left="20" w:right="20" w:firstLine="700"/>
        <w:jc w:val="both"/>
        <w:rPr>
          <w:sz w:val="28"/>
          <w:szCs w:val="28"/>
        </w:rPr>
      </w:pPr>
      <w:r w:rsidRPr="007A2FE3">
        <w:rPr>
          <w:sz w:val="28"/>
          <w:szCs w:val="28"/>
        </w:rPr>
        <w:t>Досягти охоплення позашкільною освітою 75% дітей шкільного віку.</w:t>
      </w:r>
    </w:p>
    <w:p w:rsidR="00562058" w:rsidRPr="007A2FE3" w:rsidRDefault="00562058" w:rsidP="00E60371">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rsidR="00562058" w:rsidRPr="007A2FE3" w:rsidRDefault="00562058" w:rsidP="007F5F1D">
      <w:pPr>
        <w:pStyle w:val="10"/>
        <w:numPr>
          <w:ilvl w:val="3"/>
          <w:numId w:val="27"/>
        </w:numPr>
        <w:shd w:val="clear" w:color="auto" w:fill="auto"/>
        <w:tabs>
          <w:tab w:val="left" w:pos="916"/>
        </w:tabs>
        <w:spacing w:after="0" w:line="274" w:lineRule="exact"/>
        <w:ind w:left="720" w:right="20" w:firstLine="0"/>
        <w:jc w:val="both"/>
        <w:rPr>
          <w:b/>
          <w:sz w:val="28"/>
          <w:szCs w:val="28"/>
        </w:rPr>
      </w:pPr>
      <w:r w:rsidRPr="007A2FE3">
        <w:rPr>
          <w:sz w:val="28"/>
          <w:szCs w:val="28"/>
        </w:rPr>
        <w:t>Забезпечення фінансового ресурсу у громаді.</w:t>
      </w:r>
    </w:p>
    <w:p w:rsidR="00562058" w:rsidRPr="007A2FE3" w:rsidRDefault="00562058" w:rsidP="007F5F1D">
      <w:pPr>
        <w:pStyle w:val="10"/>
        <w:numPr>
          <w:ilvl w:val="3"/>
          <w:numId w:val="27"/>
        </w:numPr>
        <w:shd w:val="clear" w:color="auto" w:fill="auto"/>
        <w:tabs>
          <w:tab w:val="left" w:pos="916"/>
        </w:tabs>
        <w:spacing w:after="0" w:line="274" w:lineRule="exact"/>
        <w:ind w:left="720" w:right="20" w:firstLine="0"/>
        <w:jc w:val="both"/>
        <w:rPr>
          <w:b/>
          <w:sz w:val="28"/>
          <w:szCs w:val="28"/>
        </w:rPr>
      </w:pPr>
      <w:r w:rsidRPr="007A2FE3">
        <w:rPr>
          <w:sz w:val="28"/>
          <w:szCs w:val="28"/>
        </w:rPr>
        <w:t>Співпраця з обласними установами.</w:t>
      </w:r>
    </w:p>
    <w:p w:rsidR="00562058" w:rsidRPr="007A2FE3" w:rsidRDefault="00562058" w:rsidP="00E60371">
      <w:pPr>
        <w:pStyle w:val="10"/>
        <w:shd w:val="clear" w:color="auto" w:fill="auto"/>
        <w:tabs>
          <w:tab w:val="left" w:pos="916"/>
        </w:tabs>
        <w:spacing w:after="0" w:line="274" w:lineRule="exact"/>
        <w:ind w:left="720" w:right="20" w:firstLine="0"/>
        <w:jc w:val="both"/>
        <w:rPr>
          <w:b/>
          <w:sz w:val="28"/>
          <w:szCs w:val="28"/>
        </w:rPr>
      </w:pPr>
      <w:r w:rsidRPr="007A2FE3">
        <w:rPr>
          <w:b/>
          <w:sz w:val="28"/>
          <w:szCs w:val="28"/>
          <w:lang w:val="ru-RU"/>
        </w:rPr>
        <w:t xml:space="preserve">Бюджет: </w:t>
      </w:r>
      <w:r w:rsidRPr="007A2FE3">
        <w:rPr>
          <w:b/>
          <w:sz w:val="28"/>
          <w:szCs w:val="28"/>
        </w:rPr>
        <w:t>кошти місцевого бюджету</w:t>
      </w:r>
    </w:p>
    <w:p w:rsidR="00562058" w:rsidRDefault="00562058" w:rsidP="00D642A0">
      <w:pPr>
        <w:rPr>
          <w:rFonts w:ascii="Times New Roman" w:hAnsi="Times New Roman"/>
          <w:b/>
          <w:sz w:val="28"/>
          <w:szCs w:val="28"/>
          <w:lang w:eastAsia="ru-RU"/>
        </w:rPr>
      </w:pPr>
    </w:p>
    <w:p w:rsidR="00562058" w:rsidRPr="007A2FE3" w:rsidRDefault="00562058" w:rsidP="00AB5A0F">
      <w:pPr>
        <w:spacing w:after="0"/>
        <w:rPr>
          <w:rFonts w:ascii="Times New Roman" w:hAnsi="Times New Roman"/>
          <w:b/>
          <w:sz w:val="28"/>
          <w:szCs w:val="28"/>
          <w:lang w:eastAsia="ru-RU"/>
        </w:rPr>
      </w:pPr>
      <w:r w:rsidRPr="007A2FE3">
        <w:rPr>
          <w:rFonts w:ascii="Times New Roman" w:hAnsi="Times New Roman"/>
          <w:b/>
          <w:sz w:val="28"/>
          <w:szCs w:val="28"/>
          <w:lang w:eastAsia="ru-RU"/>
        </w:rPr>
        <w:t>Якість освіти та професійний розвиток педагогічних працівників.</w:t>
      </w:r>
    </w:p>
    <w:p w:rsidR="00562058" w:rsidRPr="007A2FE3" w:rsidRDefault="00562058"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Pr="007A2FE3">
        <w:rPr>
          <w:sz w:val="28"/>
          <w:szCs w:val="28"/>
        </w:rPr>
        <w:t>У громаді відсутній центр професійного розвитку педагогічних працівників через те, що фінансові ресурси не дозволяють поки що створити такий центр або доєднатись до інших. На даний час у громаді працюють методичні методоб’єднання і керівникам цих методоб’єднань гуманітарний відділ доплачує за цю роботу в розмірі 20%.</w:t>
      </w:r>
    </w:p>
    <w:p w:rsidR="00562058" w:rsidRPr="007A2FE3" w:rsidRDefault="00562058"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Pr="007A2FE3">
        <w:rPr>
          <w:sz w:val="28"/>
          <w:szCs w:val="28"/>
        </w:rPr>
        <w:t xml:space="preserve">У громаді 298 педагогічних працівників мають стаж роботи понад 20 років і це складає 64%, молодих педагогів зі стажем роботи до 3-х років 38 – це 8%. Це свідчить про те, що педагогічні працівники володіють багатим педагогічним досвідом, водночас на етапі реформування системи освіти важливим є зміни у підходах до освітнього процесу. Проведені опитування свідчать про те, що педагоги у громаді практикують переважно поточне та підсумкове оцінювання, 44,7% педагогів здійснює формувальне оцінювання, великий відсоток педагогів практикує різні види самооцінювання. </w:t>
      </w:r>
    </w:p>
    <w:p w:rsidR="00562058" w:rsidRPr="007A2FE3" w:rsidRDefault="00562058"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Pr="007A2FE3">
        <w:rPr>
          <w:sz w:val="28"/>
          <w:szCs w:val="28"/>
        </w:rPr>
        <w:t>На думку керівників освітніх закладів пріоритетним напрямком є впровадження Нової української школи у базовій ланці. Водночас педагогам громади потрібно більше практичних кейсів та кращої підготовки до впровадження нового державного стандарту базової середньої освіти в 5-му класі у наступному навчальному році. На думку керівників, інтегроване навчання не дуже сприймається в їхніх освітніх закладах. Важливими напрямком навчання педагогів продовжує бути організація навчання у дистанційному форматі.</w:t>
      </w:r>
    </w:p>
    <w:p w:rsidR="00562058" w:rsidRPr="007A2FE3" w:rsidRDefault="00562058"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Pr="007A2FE3">
        <w:rPr>
          <w:sz w:val="28"/>
          <w:szCs w:val="28"/>
        </w:rPr>
        <w:t>Педагоги на уроках використовують переважно підручники, сучасні засоби навчання, а також дидактичні матеріали. Учні вказали, що не так часто використовується лабораторне та мультимедійне обладнання. За результати опитування 23,4% педагогів вважає, що у школі недостатньо навчальних посібників або вони у поганому стані.</w:t>
      </w:r>
    </w:p>
    <w:p w:rsidR="00562058" w:rsidRPr="007A2FE3" w:rsidRDefault="00562058"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Pr="007A2FE3">
        <w:rPr>
          <w:sz w:val="28"/>
          <w:szCs w:val="28"/>
        </w:rPr>
        <w:t xml:space="preserve">На думку учнів, в учителів в процесі викладання переважає розповідь, робота в групах  та індивідуальна робота. Проте досить часто педагоги переоцінюють частоту використання інших форм та методик. </w:t>
      </w:r>
    </w:p>
    <w:p w:rsidR="00562058" w:rsidRPr="007A2FE3" w:rsidRDefault="00562058"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Pr="007A2FE3">
        <w:rPr>
          <w:sz w:val="28"/>
          <w:szCs w:val="28"/>
        </w:rPr>
        <w:t>Слід відзначити, що педагогічний персонал мало залучається до творення стратегічних документів освітнього закладу: основними документами, участь в розробці яких брали педагоги, є річний план роботи та правила внутрішкільного розпорядку. Водночас, Закони України «Про освіту» та «Про повну загальну середню освіту» вимагають створення нових документів на основі партисипативного та субсидіарного підходу. У час змін заклади освіти також потребують допомоги у розробці нових документів (положення про внутрішню систему забезпечення якості освіти, про академічну доброчесність, стратегію розвитку тощо).</w:t>
      </w:r>
    </w:p>
    <w:p w:rsidR="00562058" w:rsidRPr="007A2FE3" w:rsidRDefault="00562058"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Pr="007A2FE3">
        <w:rPr>
          <w:sz w:val="28"/>
          <w:szCs w:val="28"/>
        </w:rPr>
        <w:t>Освітнє законодавство надало можливість підтримки професійного розвитку педагогічних працівників через систему сертифікації, супервізії та вільного вибору суб’єктів підвищення кваліфікації. Варто врахувати ці можливості для підтримки педагогів.</w:t>
      </w:r>
    </w:p>
    <w:p w:rsidR="00562058" w:rsidRPr="007A2FE3" w:rsidRDefault="00562058"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Pr="007A2FE3">
        <w:rPr>
          <w:sz w:val="28"/>
          <w:szCs w:val="28"/>
        </w:rPr>
        <w:t>Ключовим показником якості надання освітніх послуг на сьогодні є результати ЗНО. Безумовно, що ці результати не можуть на 100% бути об’єктивним показником якості освітнього процесу, та все ж дозволяють зробити певні висновки і повинні враховуватись при створенні опорних закладів та профільних ліцеїв. З  результатів ЗНО можна зробити висновки, що протягом останніх чотирьох-п’яти років високі результати показують учні Рожищенського ліцею №</w:t>
      </w:r>
      <w:r>
        <w:rPr>
          <w:sz w:val="28"/>
          <w:szCs w:val="28"/>
        </w:rPr>
        <w:t xml:space="preserve"> </w:t>
      </w:r>
      <w:r w:rsidRPr="007A2FE3">
        <w:rPr>
          <w:sz w:val="28"/>
          <w:szCs w:val="28"/>
        </w:rPr>
        <w:t xml:space="preserve">4, а також  ліцеї 2 та 3 м. Рожище. Слід відзначити, що випускники </w:t>
      </w:r>
      <w:r>
        <w:rPr>
          <w:sz w:val="28"/>
          <w:szCs w:val="28"/>
        </w:rPr>
        <w:t>ліцеїв</w:t>
      </w:r>
      <w:r w:rsidRPr="007A2FE3">
        <w:rPr>
          <w:sz w:val="28"/>
          <w:szCs w:val="28"/>
        </w:rPr>
        <w:t xml:space="preserve"> в сільській місцевості мають нижчі результати. 88,4% опитаних учнів стверджують про об’єктивність оцінювання, цієї ж думки дотримуються 92% батьків. Все ж не надто високі результати ЗНО, великий відсоток учнів, що залишають школу після 9-го класу дозволяє піддати сумніву ці результати. Розмова з керівниками шкіл показала, що для громади важливими можуть бути місцеві моніторингові дослідження якості викладання окремих предметів.</w:t>
      </w:r>
    </w:p>
    <w:p w:rsidR="00562058" w:rsidRPr="007A2FE3" w:rsidRDefault="00562058"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Pr="007A2FE3">
        <w:rPr>
          <w:sz w:val="28"/>
          <w:szCs w:val="28"/>
        </w:rPr>
        <w:t>У громаді діє система преміювання педагогічних працівників, де є ряд показників за якими преміюють педагогів. Вартим уваги є розробка нової системи преміювання педагогічних працівників у громаді за чіткими освітніми показниками та індикаторами. Така ж система має бути створена і для преміювання учнів за досягнуті результати.</w:t>
      </w:r>
    </w:p>
    <w:p w:rsidR="00562058" w:rsidRPr="007A2FE3" w:rsidRDefault="00562058" w:rsidP="00AB5A0F">
      <w:pPr>
        <w:pStyle w:val="10"/>
        <w:shd w:val="clear" w:color="auto" w:fill="auto"/>
        <w:tabs>
          <w:tab w:val="left" w:pos="1009"/>
        </w:tabs>
        <w:spacing w:after="0" w:line="274" w:lineRule="exact"/>
        <w:ind w:right="20" w:firstLine="0"/>
        <w:jc w:val="both"/>
        <w:rPr>
          <w:sz w:val="28"/>
          <w:szCs w:val="28"/>
        </w:rPr>
      </w:pPr>
      <w:r>
        <w:rPr>
          <w:sz w:val="28"/>
          <w:szCs w:val="28"/>
        </w:rPr>
        <w:t xml:space="preserve">           </w:t>
      </w:r>
      <w:r w:rsidRPr="007A2FE3">
        <w:rPr>
          <w:sz w:val="28"/>
          <w:szCs w:val="28"/>
        </w:rPr>
        <w:t>Також для забезпечення якісної освіти важливим є забезпечення шкіл сучасною технікою, інвентарем, обладнанням та витратними матеріалами.</w:t>
      </w:r>
    </w:p>
    <w:p w:rsidR="00562058" w:rsidRPr="007A2FE3" w:rsidRDefault="00562058" w:rsidP="00AF6190">
      <w:pPr>
        <w:pStyle w:val="NoSpacing"/>
        <w:jc w:val="both"/>
        <w:rPr>
          <w:rFonts w:ascii="Times New Roman" w:hAnsi="Times New Roman"/>
          <w:sz w:val="28"/>
          <w:szCs w:val="28"/>
        </w:rPr>
      </w:pPr>
    </w:p>
    <w:p w:rsidR="00562058" w:rsidRPr="007A2FE3" w:rsidRDefault="00562058" w:rsidP="00AF6190">
      <w:pPr>
        <w:pStyle w:val="NoSpacing"/>
        <w:jc w:val="both"/>
        <w:rPr>
          <w:rFonts w:ascii="Times New Roman" w:hAnsi="Times New Roman"/>
          <w:b/>
          <w:bCs/>
          <w:sz w:val="28"/>
          <w:szCs w:val="28"/>
        </w:rPr>
      </w:pPr>
      <w:r w:rsidRPr="007A2FE3">
        <w:rPr>
          <w:rFonts w:ascii="Times New Roman" w:hAnsi="Times New Roman"/>
          <w:b/>
          <w:bCs/>
          <w:sz w:val="28"/>
          <w:szCs w:val="28"/>
        </w:rPr>
        <w:t>Бачення стосовно вирішення даної проблеми:</w:t>
      </w:r>
    </w:p>
    <w:p w:rsidR="00562058" w:rsidRPr="007A2FE3" w:rsidRDefault="00562058" w:rsidP="00DA31A5">
      <w:pPr>
        <w:pStyle w:val="NoSpacing"/>
        <w:numPr>
          <w:ilvl w:val="0"/>
          <w:numId w:val="1"/>
        </w:numPr>
        <w:jc w:val="both"/>
        <w:rPr>
          <w:rFonts w:ascii="Times New Roman" w:hAnsi="Times New Roman"/>
          <w:sz w:val="28"/>
          <w:szCs w:val="28"/>
        </w:rPr>
      </w:pPr>
      <w:r w:rsidRPr="007A2FE3">
        <w:rPr>
          <w:rFonts w:ascii="Times New Roman" w:hAnsi="Times New Roman"/>
          <w:sz w:val="28"/>
          <w:szCs w:val="28"/>
        </w:rPr>
        <w:t>на умовах співфінансування створити центр професійного розвитку педагогічних працівників</w:t>
      </w:r>
    </w:p>
    <w:p w:rsidR="00562058" w:rsidRPr="007A2FE3" w:rsidRDefault="00562058" w:rsidP="00DA31A5">
      <w:pPr>
        <w:pStyle w:val="NoSpacing"/>
        <w:numPr>
          <w:ilvl w:val="0"/>
          <w:numId w:val="1"/>
        </w:numPr>
        <w:jc w:val="both"/>
        <w:rPr>
          <w:rFonts w:ascii="Times New Roman" w:hAnsi="Times New Roman"/>
          <w:sz w:val="28"/>
          <w:szCs w:val="28"/>
        </w:rPr>
      </w:pPr>
      <w:r w:rsidRPr="007A2FE3">
        <w:rPr>
          <w:rFonts w:ascii="Times New Roman" w:hAnsi="Times New Roman"/>
          <w:sz w:val="28"/>
          <w:szCs w:val="28"/>
        </w:rPr>
        <w:t>створення умов для продуктивної творчої діяльності вчителів в межах громади і поза нею шляхом проведення конференцій, тренінгів, майстер-класів, семінарів, навчальних екскурсій, впровадження науково</w:t>
      </w:r>
      <w:r>
        <w:rPr>
          <w:rFonts w:ascii="Times New Roman" w:hAnsi="Times New Roman"/>
          <w:sz w:val="28"/>
          <w:szCs w:val="28"/>
        </w:rPr>
        <w:t>-дослідницької роботи педагогів</w:t>
      </w:r>
    </w:p>
    <w:p w:rsidR="00562058" w:rsidRPr="007A2FE3" w:rsidRDefault="00562058" w:rsidP="007F5F1D">
      <w:pPr>
        <w:pStyle w:val="NoSpacing"/>
        <w:numPr>
          <w:ilvl w:val="0"/>
          <w:numId w:val="1"/>
        </w:numPr>
        <w:rPr>
          <w:rFonts w:ascii="Times New Roman" w:hAnsi="Times New Roman"/>
          <w:sz w:val="28"/>
          <w:szCs w:val="28"/>
        </w:rPr>
      </w:pPr>
      <w:r w:rsidRPr="007A2FE3">
        <w:rPr>
          <w:rFonts w:ascii="Times New Roman" w:hAnsi="Times New Roman"/>
          <w:sz w:val="28"/>
          <w:szCs w:val="28"/>
        </w:rPr>
        <w:t>продовжити практику доплати керівникам методичних циклових об’єднань</w:t>
      </w:r>
    </w:p>
    <w:p w:rsidR="00562058" w:rsidRPr="007A2FE3" w:rsidRDefault="00562058" w:rsidP="00DA31A5">
      <w:pPr>
        <w:pStyle w:val="NoSpacing"/>
        <w:numPr>
          <w:ilvl w:val="0"/>
          <w:numId w:val="1"/>
        </w:numPr>
        <w:jc w:val="both"/>
        <w:rPr>
          <w:rFonts w:ascii="Times New Roman" w:hAnsi="Times New Roman"/>
          <w:sz w:val="28"/>
          <w:szCs w:val="28"/>
        </w:rPr>
      </w:pPr>
      <w:r w:rsidRPr="007A2FE3">
        <w:rPr>
          <w:rFonts w:ascii="Times New Roman" w:hAnsi="Times New Roman"/>
          <w:sz w:val="28"/>
          <w:szCs w:val="28"/>
        </w:rPr>
        <w:t>активне впровадження засобів ІКТ для ознайомлення із новою інформацією та кращ</w:t>
      </w:r>
      <w:r>
        <w:rPr>
          <w:rFonts w:ascii="Times New Roman" w:hAnsi="Times New Roman"/>
          <w:sz w:val="28"/>
          <w:szCs w:val="28"/>
        </w:rPr>
        <w:t>ими педагогічними практиками</w:t>
      </w:r>
    </w:p>
    <w:p w:rsidR="00562058" w:rsidRPr="007A2FE3" w:rsidRDefault="00562058" w:rsidP="00DA31A5">
      <w:pPr>
        <w:pStyle w:val="NoSpacing"/>
        <w:numPr>
          <w:ilvl w:val="0"/>
          <w:numId w:val="1"/>
        </w:numPr>
        <w:jc w:val="both"/>
        <w:rPr>
          <w:rFonts w:ascii="Times New Roman" w:hAnsi="Times New Roman"/>
          <w:sz w:val="28"/>
          <w:szCs w:val="28"/>
        </w:rPr>
      </w:pPr>
      <w:r w:rsidRPr="007A2FE3">
        <w:rPr>
          <w:rFonts w:ascii="Times New Roman" w:hAnsi="Times New Roman"/>
          <w:sz w:val="28"/>
          <w:szCs w:val="28"/>
        </w:rPr>
        <w:t xml:space="preserve">варто приділити увагу навчанню педагогів формувальному оцінюванню та діяльнісному підходу </w:t>
      </w:r>
    </w:p>
    <w:p w:rsidR="00562058" w:rsidRPr="007A2FE3" w:rsidRDefault="00562058" w:rsidP="00DA31A5">
      <w:pPr>
        <w:pStyle w:val="NoSpacing"/>
        <w:numPr>
          <w:ilvl w:val="0"/>
          <w:numId w:val="1"/>
        </w:numPr>
        <w:jc w:val="both"/>
        <w:rPr>
          <w:rFonts w:ascii="Times New Roman" w:hAnsi="Times New Roman"/>
          <w:sz w:val="28"/>
          <w:szCs w:val="28"/>
        </w:rPr>
      </w:pPr>
      <w:r w:rsidRPr="007A2FE3">
        <w:rPr>
          <w:rFonts w:ascii="Times New Roman" w:hAnsi="Times New Roman"/>
          <w:sz w:val="28"/>
          <w:szCs w:val="28"/>
        </w:rPr>
        <w:t>на основі вибору педагогів організовувати підвищення кваліфікації в межах громади під час канікулярного періоду (організація очних курсів підвищення ква</w:t>
      </w:r>
      <w:r>
        <w:rPr>
          <w:rFonts w:ascii="Times New Roman" w:hAnsi="Times New Roman"/>
          <w:sz w:val="28"/>
          <w:szCs w:val="28"/>
        </w:rPr>
        <w:t>ліфікації на території громади)</w:t>
      </w:r>
    </w:p>
    <w:p w:rsidR="00562058" w:rsidRPr="007A2FE3" w:rsidRDefault="00562058" w:rsidP="00DA31A5">
      <w:pPr>
        <w:pStyle w:val="NoSpacing"/>
        <w:numPr>
          <w:ilvl w:val="0"/>
          <w:numId w:val="1"/>
        </w:numPr>
        <w:jc w:val="both"/>
        <w:rPr>
          <w:rFonts w:ascii="Times New Roman" w:hAnsi="Times New Roman"/>
          <w:sz w:val="28"/>
          <w:szCs w:val="28"/>
        </w:rPr>
      </w:pPr>
      <w:r w:rsidRPr="007A2FE3">
        <w:rPr>
          <w:rFonts w:ascii="Times New Roman" w:hAnsi="Times New Roman"/>
          <w:sz w:val="28"/>
          <w:szCs w:val="28"/>
        </w:rPr>
        <w:t>подання кандидатур педагогів на навчання тренерів-педагогів чи супервізорів</w:t>
      </w:r>
    </w:p>
    <w:p w:rsidR="00562058" w:rsidRPr="007A2FE3" w:rsidRDefault="00562058" w:rsidP="007F5F1D">
      <w:pPr>
        <w:pStyle w:val="NoSpacing"/>
        <w:numPr>
          <w:ilvl w:val="0"/>
          <w:numId w:val="1"/>
        </w:numPr>
        <w:rPr>
          <w:rFonts w:ascii="Times New Roman" w:hAnsi="Times New Roman"/>
          <w:sz w:val="28"/>
          <w:szCs w:val="28"/>
        </w:rPr>
      </w:pPr>
      <w:r w:rsidRPr="007A2FE3">
        <w:rPr>
          <w:rFonts w:ascii="Times New Roman" w:hAnsi="Times New Roman"/>
          <w:sz w:val="28"/>
          <w:szCs w:val="28"/>
        </w:rPr>
        <w:t>подання заявки освітніми закладами на проведення супервізії</w:t>
      </w:r>
    </w:p>
    <w:p w:rsidR="00562058" w:rsidRPr="007A2FE3" w:rsidRDefault="00562058" w:rsidP="00D642A0">
      <w:pPr>
        <w:rPr>
          <w:rFonts w:ascii="Times New Roman" w:hAnsi="Times New Roman"/>
          <w:sz w:val="28"/>
          <w:szCs w:val="28"/>
        </w:rPr>
      </w:pPr>
    </w:p>
    <w:p w:rsidR="00562058" w:rsidRPr="007A2FE3" w:rsidRDefault="00562058" w:rsidP="00D279A8">
      <w:pPr>
        <w:ind w:left="360"/>
        <w:rPr>
          <w:rFonts w:ascii="Times New Roman" w:hAnsi="Times New Roman"/>
          <w:sz w:val="28"/>
          <w:szCs w:val="28"/>
        </w:rPr>
      </w:pPr>
      <w:r w:rsidRPr="007A2FE3">
        <w:rPr>
          <w:rStyle w:val="a0"/>
          <w:sz w:val="28"/>
          <w:szCs w:val="28"/>
        </w:rPr>
        <w:t>Проєкт 5.1.</w:t>
      </w:r>
      <w:r w:rsidRPr="007A2FE3">
        <w:rPr>
          <w:rFonts w:ascii="Times New Roman" w:hAnsi="Times New Roman"/>
          <w:sz w:val="28"/>
          <w:szCs w:val="28"/>
        </w:rPr>
        <w:t xml:space="preserve"> </w:t>
      </w:r>
      <w:r w:rsidRPr="007A2FE3">
        <w:rPr>
          <w:rFonts w:ascii="Times New Roman" w:hAnsi="Times New Roman"/>
          <w:b/>
          <w:bCs/>
          <w:sz w:val="28"/>
          <w:szCs w:val="28"/>
        </w:rPr>
        <w:t>Створення оптимальної методичної структури громади.</w:t>
      </w:r>
    </w:p>
    <w:p w:rsidR="00562058" w:rsidRPr="007A2FE3" w:rsidRDefault="00562058" w:rsidP="00D279A8">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rsidR="00562058" w:rsidRPr="007A2FE3" w:rsidRDefault="00562058" w:rsidP="00D279A8">
      <w:pPr>
        <w:pStyle w:val="10"/>
        <w:shd w:val="clear" w:color="auto" w:fill="auto"/>
        <w:spacing w:after="0" w:line="274" w:lineRule="exact"/>
        <w:ind w:right="20" w:firstLine="360"/>
        <w:rPr>
          <w:sz w:val="28"/>
          <w:szCs w:val="28"/>
        </w:rPr>
      </w:pPr>
      <w:r>
        <w:rPr>
          <w:sz w:val="28"/>
          <w:szCs w:val="28"/>
        </w:rPr>
        <w:t>Дата початку: 01.08</w:t>
      </w:r>
      <w:r w:rsidRPr="007A2FE3">
        <w:rPr>
          <w:sz w:val="28"/>
          <w:szCs w:val="28"/>
        </w:rPr>
        <w:t>.2022 Дата завершення: 31.12.2024</w:t>
      </w:r>
    </w:p>
    <w:p w:rsidR="00562058" w:rsidRPr="007A2FE3" w:rsidRDefault="00562058" w:rsidP="00D279A8">
      <w:pPr>
        <w:pStyle w:val="NoSpacing"/>
        <w:ind w:left="360"/>
        <w:rPr>
          <w:rFonts w:ascii="Times New Roman" w:hAnsi="Times New Roman"/>
          <w:sz w:val="28"/>
          <w:szCs w:val="28"/>
        </w:rPr>
      </w:pPr>
      <w:r w:rsidRPr="007A2FE3">
        <w:rPr>
          <w:rStyle w:val="a0"/>
          <w:sz w:val="28"/>
          <w:szCs w:val="28"/>
        </w:rPr>
        <w:t xml:space="preserve">Відповідність цілі плану модернізації: </w:t>
      </w:r>
      <w:r w:rsidRPr="007A2FE3">
        <w:rPr>
          <w:rFonts w:ascii="Times New Roman" w:hAnsi="Times New Roman"/>
          <w:sz w:val="28"/>
          <w:szCs w:val="28"/>
        </w:rPr>
        <w:t xml:space="preserve"> Забезпечити ефективний професійний розвиток педагогічних працівників.</w:t>
      </w:r>
    </w:p>
    <w:p w:rsidR="00562058" w:rsidRPr="007A2FE3" w:rsidRDefault="00562058" w:rsidP="00C3443C">
      <w:pPr>
        <w:pStyle w:val="NoSpacing"/>
        <w:numPr>
          <w:ilvl w:val="0"/>
          <w:numId w:val="28"/>
        </w:numPr>
        <w:jc w:val="both"/>
        <w:rPr>
          <w:rFonts w:ascii="Times New Roman" w:hAnsi="Times New Roman"/>
          <w:sz w:val="28"/>
          <w:szCs w:val="28"/>
        </w:rPr>
      </w:pPr>
      <w:r w:rsidRPr="007A2FE3">
        <w:rPr>
          <w:rFonts w:ascii="Times New Roman" w:hAnsi="Times New Roman"/>
          <w:sz w:val="28"/>
          <w:szCs w:val="28"/>
        </w:rPr>
        <w:t>Створити у громаді методичну раду з кращих педагогів усіх освітніх закладів як дорадчий орган для гуманітарного відділу.</w:t>
      </w:r>
    </w:p>
    <w:p w:rsidR="00562058" w:rsidRPr="007A2FE3" w:rsidRDefault="00562058" w:rsidP="00C3443C">
      <w:pPr>
        <w:pStyle w:val="NoSpacing"/>
        <w:numPr>
          <w:ilvl w:val="0"/>
          <w:numId w:val="28"/>
        </w:numPr>
        <w:jc w:val="both"/>
        <w:rPr>
          <w:rFonts w:ascii="Times New Roman" w:hAnsi="Times New Roman"/>
          <w:sz w:val="28"/>
          <w:szCs w:val="28"/>
        </w:rPr>
      </w:pPr>
      <w:r w:rsidRPr="007A2FE3">
        <w:rPr>
          <w:rFonts w:ascii="Times New Roman" w:hAnsi="Times New Roman"/>
          <w:sz w:val="28"/>
          <w:szCs w:val="28"/>
        </w:rPr>
        <w:t>Проводити роботу міжшкільних циклових методичних об’єднань як фахових професійних спільнот.</w:t>
      </w:r>
    </w:p>
    <w:p w:rsidR="00562058" w:rsidRPr="007A2FE3" w:rsidRDefault="00562058" w:rsidP="00C3443C">
      <w:pPr>
        <w:pStyle w:val="NoSpacing"/>
        <w:numPr>
          <w:ilvl w:val="0"/>
          <w:numId w:val="28"/>
        </w:numPr>
        <w:jc w:val="both"/>
        <w:rPr>
          <w:rFonts w:ascii="Times New Roman" w:hAnsi="Times New Roman"/>
          <w:sz w:val="28"/>
          <w:szCs w:val="28"/>
        </w:rPr>
      </w:pPr>
      <w:r w:rsidRPr="007A2FE3">
        <w:rPr>
          <w:rFonts w:ascii="Times New Roman" w:hAnsi="Times New Roman"/>
          <w:sz w:val="28"/>
          <w:szCs w:val="28"/>
        </w:rPr>
        <w:t>Забезпечити дієву співпрацю створених структур на протязі кожного навчального року.</w:t>
      </w:r>
    </w:p>
    <w:p w:rsidR="00562058" w:rsidRPr="007A2FE3" w:rsidRDefault="00562058" w:rsidP="00C3443C">
      <w:pPr>
        <w:pStyle w:val="ListParagraph"/>
        <w:numPr>
          <w:ilvl w:val="0"/>
          <w:numId w:val="28"/>
        </w:numPr>
        <w:spacing w:line="256" w:lineRule="auto"/>
        <w:jc w:val="both"/>
        <w:rPr>
          <w:rFonts w:ascii="Times New Roman" w:hAnsi="Times New Roman"/>
          <w:sz w:val="28"/>
          <w:szCs w:val="28"/>
        </w:rPr>
      </w:pPr>
      <w:r w:rsidRPr="007A2FE3">
        <w:rPr>
          <w:rFonts w:ascii="Times New Roman" w:hAnsi="Times New Roman"/>
          <w:sz w:val="28"/>
          <w:szCs w:val="28"/>
        </w:rPr>
        <w:t>На умовах співфінансування з сусідніми громадами долучитись до центру професійного розвитку педагогічних працівників (можливо створити відділення у громаді).</w:t>
      </w:r>
    </w:p>
    <w:p w:rsidR="00562058" w:rsidRPr="007A2FE3" w:rsidRDefault="00562058" w:rsidP="00D279A8">
      <w:pPr>
        <w:pStyle w:val="NoSpacing"/>
        <w:ind w:firstLine="360"/>
        <w:rPr>
          <w:rFonts w:ascii="Times New Roman" w:hAnsi="Times New Roman"/>
          <w:b/>
          <w:sz w:val="28"/>
          <w:szCs w:val="28"/>
        </w:rPr>
      </w:pPr>
      <w:r w:rsidRPr="007A2FE3">
        <w:rPr>
          <w:rFonts w:ascii="Times New Roman" w:hAnsi="Times New Roman"/>
          <w:b/>
          <w:sz w:val="28"/>
          <w:szCs w:val="28"/>
        </w:rPr>
        <w:t>Необхідні умови, щоб розпочати завдання:</w:t>
      </w:r>
    </w:p>
    <w:p w:rsidR="00562058" w:rsidRPr="007A2FE3" w:rsidRDefault="00562058" w:rsidP="007F5F1D">
      <w:pPr>
        <w:pStyle w:val="NoSpacing"/>
        <w:numPr>
          <w:ilvl w:val="0"/>
          <w:numId w:val="29"/>
        </w:numPr>
        <w:rPr>
          <w:rFonts w:ascii="Times New Roman" w:hAnsi="Times New Roman"/>
          <w:b/>
          <w:sz w:val="28"/>
          <w:szCs w:val="28"/>
        </w:rPr>
      </w:pPr>
      <w:r w:rsidRPr="007A2FE3">
        <w:rPr>
          <w:rFonts w:ascii="Times New Roman" w:hAnsi="Times New Roman"/>
          <w:sz w:val="28"/>
          <w:szCs w:val="28"/>
        </w:rPr>
        <w:t>Погодження ідей з колективами освітніх закладів.</w:t>
      </w:r>
    </w:p>
    <w:p w:rsidR="00562058" w:rsidRPr="007A2FE3" w:rsidRDefault="00562058" w:rsidP="007F5F1D">
      <w:pPr>
        <w:pStyle w:val="NoSpacing"/>
        <w:numPr>
          <w:ilvl w:val="0"/>
          <w:numId w:val="29"/>
        </w:numPr>
        <w:rPr>
          <w:rFonts w:ascii="Times New Roman" w:hAnsi="Times New Roman"/>
          <w:b/>
          <w:sz w:val="28"/>
          <w:szCs w:val="28"/>
        </w:rPr>
      </w:pPr>
      <w:r w:rsidRPr="007A2FE3">
        <w:rPr>
          <w:rFonts w:ascii="Times New Roman" w:hAnsi="Times New Roman"/>
          <w:sz w:val="28"/>
          <w:szCs w:val="28"/>
        </w:rPr>
        <w:t xml:space="preserve">Забезпечення фінансових ресурсів у бюджеті громади. </w:t>
      </w:r>
    </w:p>
    <w:p w:rsidR="00562058" w:rsidRPr="007A2FE3" w:rsidRDefault="00562058" w:rsidP="00D279A8">
      <w:pPr>
        <w:pStyle w:val="10"/>
        <w:shd w:val="clear" w:color="auto" w:fill="auto"/>
        <w:tabs>
          <w:tab w:val="left" w:pos="916"/>
        </w:tabs>
        <w:spacing w:after="0" w:line="274" w:lineRule="exact"/>
        <w:ind w:left="720" w:right="20" w:firstLine="0"/>
        <w:jc w:val="both"/>
        <w:rPr>
          <w:b/>
          <w:sz w:val="28"/>
          <w:szCs w:val="28"/>
        </w:rPr>
      </w:pPr>
      <w:r w:rsidRPr="007A2FE3">
        <w:rPr>
          <w:b/>
          <w:sz w:val="28"/>
          <w:szCs w:val="28"/>
          <w:lang w:val="ru-RU"/>
        </w:rPr>
        <w:t xml:space="preserve">Бюджет: </w:t>
      </w:r>
      <w:r w:rsidRPr="007A2FE3">
        <w:rPr>
          <w:b/>
          <w:sz w:val="28"/>
          <w:szCs w:val="28"/>
        </w:rPr>
        <w:t>кошти місцевого бюджету, кошти на проект, громадський внесок</w:t>
      </w:r>
    </w:p>
    <w:p w:rsidR="00562058" w:rsidRPr="007A2FE3" w:rsidRDefault="00562058" w:rsidP="00D279A8">
      <w:pPr>
        <w:pStyle w:val="NoSpacing"/>
        <w:ind w:firstLine="360"/>
        <w:rPr>
          <w:rFonts w:ascii="Times New Roman" w:hAnsi="Times New Roman"/>
          <w:b/>
          <w:sz w:val="28"/>
          <w:szCs w:val="28"/>
        </w:rPr>
      </w:pPr>
    </w:p>
    <w:p w:rsidR="00562058" w:rsidRPr="007A2FE3" w:rsidRDefault="00562058" w:rsidP="00D279A8">
      <w:pPr>
        <w:ind w:left="360"/>
        <w:rPr>
          <w:rFonts w:ascii="Times New Roman" w:hAnsi="Times New Roman"/>
          <w:sz w:val="28"/>
          <w:szCs w:val="28"/>
        </w:rPr>
      </w:pPr>
      <w:r w:rsidRPr="007A2FE3">
        <w:rPr>
          <w:rStyle w:val="a0"/>
          <w:sz w:val="28"/>
          <w:szCs w:val="28"/>
        </w:rPr>
        <w:t>Проєкт 5.2.</w:t>
      </w:r>
      <w:r w:rsidRPr="007A2FE3">
        <w:rPr>
          <w:rFonts w:ascii="Times New Roman" w:hAnsi="Times New Roman"/>
          <w:sz w:val="28"/>
          <w:szCs w:val="28"/>
        </w:rPr>
        <w:t xml:space="preserve"> </w:t>
      </w:r>
      <w:r w:rsidRPr="007A2FE3">
        <w:rPr>
          <w:rFonts w:ascii="Times New Roman" w:hAnsi="Times New Roman"/>
          <w:b/>
          <w:bCs/>
          <w:sz w:val="28"/>
          <w:szCs w:val="28"/>
        </w:rPr>
        <w:t>Додаткова мотивація до успішної праці.</w:t>
      </w:r>
    </w:p>
    <w:p w:rsidR="00562058" w:rsidRPr="007A2FE3" w:rsidRDefault="00562058" w:rsidP="00D279A8">
      <w:pPr>
        <w:pStyle w:val="10"/>
        <w:shd w:val="clear" w:color="auto" w:fill="auto"/>
        <w:spacing w:after="0" w:line="274" w:lineRule="exact"/>
        <w:ind w:right="20" w:firstLine="360"/>
        <w:rPr>
          <w:sz w:val="28"/>
          <w:szCs w:val="28"/>
        </w:rPr>
      </w:pPr>
      <w:r w:rsidRPr="007A2FE3">
        <w:rPr>
          <w:sz w:val="28"/>
          <w:szCs w:val="28"/>
        </w:rPr>
        <w:t xml:space="preserve">Відповідальні: орган управління освітою, дирекції освітніх закладів </w:t>
      </w:r>
    </w:p>
    <w:p w:rsidR="00562058" w:rsidRPr="007A2FE3" w:rsidRDefault="00562058" w:rsidP="00D279A8">
      <w:pPr>
        <w:pStyle w:val="10"/>
        <w:shd w:val="clear" w:color="auto" w:fill="auto"/>
        <w:spacing w:after="0" w:line="274" w:lineRule="exact"/>
        <w:ind w:right="20" w:firstLine="360"/>
        <w:rPr>
          <w:sz w:val="28"/>
          <w:szCs w:val="28"/>
        </w:rPr>
      </w:pPr>
      <w:r>
        <w:rPr>
          <w:sz w:val="28"/>
          <w:szCs w:val="28"/>
        </w:rPr>
        <w:t>Дата початку: 01.08.</w:t>
      </w:r>
      <w:r w:rsidRPr="007A2FE3">
        <w:rPr>
          <w:sz w:val="28"/>
          <w:szCs w:val="28"/>
        </w:rPr>
        <w:t>2022 Дата завершення: 31.12.2024</w:t>
      </w:r>
    </w:p>
    <w:p w:rsidR="00562058" w:rsidRPr="007A2FE3" w:rsidRDefault="00562058" w:rsidP="00D279A8">
      <w:pPr>
        <w:pStyle w:val="NoSpacing"/>
        <w:ind w:left="360"/>
        <w:rPr>
          <w:rFonts w:ascii="Times New Roman" w:hAnsi="Times New Roman"/>
          <w:sz w:val="28"/>
          <w:szCs w:val="28"/>
        </w:rPr>
      </w:pPr>
      <w:r w:rsidRPr="007A2FE3">
        <w:rPr>
          <w:rStyle w:val="a0"/>
          <w:sz w:val="28"/>
          <w:szCs w:val="28"/>
        </w:rPr>
        <w:t xml:space="preserve">Відповідність цілі плану модернізації: </w:t>
      </w:r>
      <w:r w:rsidRPr="007A2FE3">
        <w:rPr>
          <w:rFonts w:ascii="Times New Roman" w:hAnsi="Times New Roman"/>
          <w:sz w:val="28"/>
          <w:szCs w:val="28"/>
        </w:rPr>
        <w:t xml:space="preserve"> Забезпечити ефективний професійний розвиток педагогічних працівників.</w:t>
      </w:r>
    </w:p>
    <w:p w:rsidR="00562058" w:rsidRPr="007A2FE3" w:rsidRDefault="00562058" w:rsidP="008A1B73">
      <w:pPr>
        <w:pStyle w:val="10"/>
        <w:numPr>
          <w:ilvl w:val="7"/>
          <w:numId w:val="31"/>
        </w:numPr>
        <w:shd w:val="clear" w:color="auto" w:fill="auto"/>
        <w:tabs>
          <w:tab w:val="left" w:pos="964"/>
        </w:tabs>
        <w:spacing w:after="0" w:line="274" w:lineRule="exact"/>
        <w:ind w:left="700" w:right="20" w:firstLine="0"/>
        <w:jc w:val="both"/>
        <w:rPr>
          <w:sz w:val="28"/>
          <w:szCs w:val="28"/>
        </w:rPr>
      </w:pPr>
      <w:r w:rsidRPr="007A2FE3">
        <w:rPr>
          <w:sz w:val="28"/>
          <w:szCs w:val="28"/>
        </w:rPr>
        <w:t xml:space="preserve">Проводити постійне інформування педагогічних працівників щодо учнівських та педагогічних конкурсів чи заходів та надання можливості самостійності рішення щодо участі. </w:t>
      </w:r>
    </w:p>
    <w:p w:rsidR="00562058" w:rsidRPr="007A2FE3" w:rsidRDefault="00562058" w:rsidP="008A1B73">
      <w:pPr>
        <w:pStyle w:val="10"/>
        <w:numPr>
          <w:ilvl w:val="7"/>
          <w:numId w:val="31"/>
        </w:numPr>
        <w:shd w:val="clear" w:color="auto" w:fill="auto"/>
        <w:tabs>
          <w:tab w:val="left" w:pos="998"/>
        </w:tabs>
        <w:spacing w:after="0" w:line="274" w:lineRule="exact"/>
        <w:ind w:left="700" w:right="20" w:firstLine="0"/>
        <w:jc w:val="both"/>
        <w:rPr>
          <w:sz w:val="28"/>
          <w:szCs w:val="28"/>
        </w:rPr>
      </w:pPr>
      <w:r w:rsidRPr="007A2FE3">
        <w:rPr>
          <w:sz w:val="28"/>
          <w:szCs w:val="28"/>
        </w:rPr>
        <w:t xml:space="preserve">Створити інформаційний банк даних про участь та результативність педагогічних працівників та їх учнів в конкурсах та заходах. </w:t>
      </w:r>
    </w:p>
    <w:p w:rsidR="00562058" w:rsidRPr="007A2FE3" w:rsidRDefault="00562058" w:rsidP="008A1B73">
      <w:pPr>
        <w:pStyle w:val="10"/>
        <w:numPr>
          <w:ilvl w:val="7"/>
          <w:numId w:val="31"/>
        </w:numPr>
        <w:shd w:val="clear" w:color="auto" w:fill="auto"/>
        <w:tabs>
          <w:tab w:val="left" w:pos="989"/>
        </w:tabs>
        <w:spacing w:after="0" w:line="274" w:lineRule="exact"/>
        <w:ind w:left="700" w:right="20" w:firstLine="0"/>
        <w:jc w:val="both"/>
        <w:rPr>
          <w:sz w:val="28"/>
          <w:szCs w:val="28"/>
        </w:rPr>
      </w:pPr>
      <w:r w:rsidRPr="007A2FE3">
        <w:rPr>
          <w:sz w:val="28"/>
          <w:szCs w:val="28"/>
        </w:rPr>
        <w:t>Розробити систему преміювання педагогічних працівників у відповідності до досягнутих успіхів та результатів роботи.</w:t>
      </w:r>
    </w:p>
    <w:p w:rsidR="00562058" w:rsidRPr="007A2FE3" w:rsidRDefault="00562058" w:rsidP="00A51D7E">
      <w:pPr>
        <w:pStyle w:val="10"/>
        <w:numPr>
          <w:ilvl w:val="7"/>
          <w:numId w:val="31"/>
        </w:numPr>
        <w:shd w:val="clear" w:color="auto" w:fill="auto"/>
        <w:tabs>
          <w:tab w:val="left" w:pos="989"/>
        </w:tabs>
        <w:spacing w:after="0" w:line="274" w:lineRule="exact"/>
        <w:ind w:left="720" w:right="20" w:firstLine="0"/>
        <w:jc w:val="both"/>
        <w:rPr>
          <w:sz w:val="28"/>
          <w:szCs w:val="28"/>
        </w:rPr>
      </w:pPr>
      <w:r w:rsidRPr="007A2FE3">
        <w:rPr>
          <w:sz w:val="28"/>
          <w:szCs w:val="28"/>
        </w:rPr>
        <w:t>Здійснювати матеріальне заохочення (стимулювання) творчо - працюючих педагогів.</w:t>
      </w:r>
    </w:p>
    <w:p w:rsidR="00562058" w:rsidRPr="007A2FE3" w:rsidRDefault="00562058" w:rsidP="00A51D7E">
      <w:pPr>
        <w:pStyle w:val="10"/>
        <w:numPr>
          <w:ilvl w:val="7"/>
          <w:numId w:val="31"/>
        </w:numPr>
        <w:shd w:val="clear" w:color="auto" w:fill="auto"/>
        <w:tabs>
          <w:tab w:val="left" w:pos="989"/>
        </w:tabs>
        <w:spacing w:after="0" w:line="274" w:lineRule="exact"/>
        <w:ind w:left="720" w:right="20" w:firstLine="0"/>
        <w:jc w:val="both"/>
        <w:rPr>
          <w:sz w:val="28"/>
          <w:szCs w:val="28"/>
        </w:rPr>
      </w:pPr>
      <w:r w:rsidRPr="007A2FE3">
        <w:rPr>
          <w:sz w:val="28"/>
          <w:szCs w:val="28"/>
        </w:rPr>
        <w:t>Здійснювати щорічне встановлення доплат педагогічних працівникам дошкілля.</w:t>
      </w:r>
    </w:p>
    <w:p w:rsidR="00562058" w:rsidRPr="007A2FE3" w:rsidRDefault="00562058" w:rsidP="00D279A8">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rsidR="00562058" w:rsidRPr="007A2FE3" w:rsidRDefault="00562058" w:rsidP="007F5F1D">
      <w:pPr>
        <w:pStyle w:val="10"/>
        <w:numPr>
          <w:ilvl w:val="8"/>
          <w:numId w:val="30"/>
        </w:numPr>
        <w:shd w:val="clear" w:color="auto" w:fill="auto"/>
        <w:tabs>
          <w:tab w:val="left" w:pos="916"/>
        </w:tabs>
        <w:spacing w:after="0" w:line="274" w:lineRule="exact"/>
        <w:ind w:firstLine="700"/>
        <w:jc w:val="both"/>
        <w:rPr>
          <w:sz w:val="28"/>
          <w:szCs w:val="28"/>
        </w:rPr>
      </w:pPr>
      <w:r w:rsidRPr="007A2FE3">
        <w:rPr>
          <w:sz w:val="28"/>
          <w:szCs w:val="28"/>
        </w:rPr>
        <w:t>Узгодити положення про преміювання з педагогічними колективами.</w:t>
      </w:r>
    </w:p>
    <w:p w:rsidR="00562058" w:rsidRPr="007A2FE3" w:rsidRDefault="00562058" w:rsidP="007F5F1D">
      <w:pPr>
        <w:pStyle w:val="10"/>
        <w:numPr>
          <w:ilvl w:val="8"/>
          <w:numId w:val="30"/>
        </w:numPr>
        <w:shd w:val="clear" w:color="auto" w:fill="auto"/>
        <w:tabs>
          <w:tab w:val="left" w:pos="1013"/>
        </w:tabs>
        <w:spacing w:after="0" w:line="274" w:lineRule="exact"/>
        <w:ind w:right="20" w:firstLine="700"/>
        <w:jc w:val="both"/>
        <w:rPr>
          <w:sz w:val="28"/>
          <w:szCs w:val="28"/>
        </w:rPr>
      </w:pPr>
      <w:r w:rsidRPr="007A2FE3">
        <w:rPr>
          <w:sz w:val="28"/>
          <w:szCs w:val="28"/>
        </w:rPr>
        <w:t>При формуванні бюджету передбачити кошти на матеріальне заохочення педагогів та встановлення доплат педагогічним працівникам дошкілля.</w:t>
      </w:r>
    </w:p>
    <w:p w:rsidR="00562058" w:rsidRPr="007A2FE3" w:rsidRDefault="00562058" w:rsidP="00D279A8">
      <w:pPr>
        <w:pStyle w:val="10"/>
        <w:shd w:val="clear" w:color="auto" w:fill="auto"/>
        <w:spacing w:after="0" w:line="274" w:lineRule="exact"/>
        <w:ind w:left="720" w:firstLine="0"/>
        <w:rPr>
          <w:b/>
          <w:sz w:val="28"/>
          <w:szCs w:val="28"/>
        </w:rPr>
      </w:pPr>
      <w:r w:rsidRPr="007A2FE3">
        <w:rPr>
          <w:b/>
          <w:sz w:val="28"/>
          <w:szCs w:val="28"/>
          <w:lang w:val="ru-RU"/>
        </w:rPr>
        <w:t xml:space="preserve">Бюджет: </w:t>
      </w:r>
      <w:r w:rsidRPr="007A2FE3">
        <w:rPr>
          <w:b/>
          <w:sz w:val="28"/>
          <w:szCs w:val="28"/>
        </w:rPr>
        <w:t>кошти місцевого бюджету, субвенції</w:t>
      </w:r>
    </w:p>
    <w:p w:rsidR="00562058" w:rsidRPr="007A2FE3" w:rsidRDefault="00562058" w:rsidP="00D279A8">
      <w:pPr>
        <w:pStyle w:val="NoSpacing"/>
        <w:ind w:firstLine="708"/>
        <w:jc w:val="both"/>
        <w:rPr>
          <w:rFonts w:ascii="Times New Roman" w:hAnsi="Times New Roman"/>
          <w:sz w:val="28"/>
          <w:szCs w:val="28"/>
        </w:rPr>
      </w:pPr>
    </w:p>
    <w:p w:rsidR="00562058" w:rsidRPr="007A2FE3" w:rsidRDefault="00562058" w:rsidP="00D279A8">
      <w:pPr>
        <w:ind w:left="360"/>
        <w:rPr>
          <w:rFonts w:ascii="Times New Roman" w:hAnsi="Times New Roman"/>
          <w:sz w:val="28"/>
          <w:szCs w:val="28"/>
        </w:rPr>
      </w:pPr>
      <w:r w:rsidRPr="007A2FE3">
        <w:rPr>
          <w:rStyle w:val="a0"/>
          <w:sz w:val="28"/>
          <w:szCs w:val="28"/>
        </w:rPr>
        <w:t>Проєкт 5.3. П</w:t>
      </w:r>
      <w:r w:rsidRPr="007A2FE3">
        <w:rPr>
          <w:rFonts w:ascii="Times New Roman" w:hAnsi="Times New Roman"/>
          <w:b/>
          <w:bCs/>
          <w:sz w:val="28"/>
          <w:szCs w:val="28"/>
        </w:rPr>
        <w:t>ідготовка педагогів громади до ефективного використання технічних засобів та запровадження  досягнень ІКТ.</w:t>
      </w:r>
    </w:p>
    <w:p w:rsidR="00562058" w:rsidRDefault="00562058" w:rsidP="00D279A8">
      <w:pPr>
        <w:pStyle w:val="10"/>
        <w:shd w:val="clear" w:color="auto" w:fill="auto"/>
        <w:spacing w:after="0" w:line="274" w:lineRule="exact"/>
        <w:ind w:right="20" w:firstLine="360"/>
        <w:rPr>
          <w:sz w:val="28"/>
          <w:szCs w:val="28"/>
        </w:rPr>
      </w:pPr>
    </w:p>
    <w:p w:rsidR="00562058" w:rsidRPr="007A2FE3" w:rsidRDefault="00562058" w:rsidP="00D279A8">
      <w:pPr>
        <w:pStyle w:val="10"/>
        <w:shd w:val="clear" w:color="auto" w:fill="auto"/>
        <w:spacing w:after="0" w:line="274" w:lineRule="exact"/>
        <w:ind w:right="20" w:firstLine="360"/>
        <w:rPr>
          <w:sz w:val="28"/>
          <w:szCs w:val="28"/>
        </w:rPr>
      </w:pPr>
      <w:r w:rsidRPr="007A2FE3">
        <w:rPr>
          <w:sz w:val="28"/>
          <w:szCs w:val="28"/>
        </w:rPr>
        <w:t xml:space="preserve">Відповідальні: орган управління освітою, дирекції освітніх закладів </w:t>
      </w:r>
    </w:p>
    <w:p w:rsidR="00562058" w:rsidRPr="007A2FE3" w:rsidRDefault="00562058" w:rsidP="00D279A8">
      <w:pPr>
        <w:pStyle w:val="10"/>
        <w:shd w:val="clear" w:color="auto" w:fill="auto"/>
        <w:spacing w:after="0" w:line="274" w:lineRule="exact"/>
        <w:ind w:right="20" w:firstLine="360"/>
        <w:rPr>
          <w:sz w:val="28"/>
          <w:szCs w:val="28"/>
        </w:rPr>
      </w:pPr>
      <w:r>
        <w:rPr>
          <w:sz w:val="28"/>
          <w:szCs w:val="28"/>
        </w:rPr>
        <w:t>Дата початку: 01.08.2022</w:t>
      </w:r>
      <w:r w:rsidRPr="007A2FE3">
        <w:rPr>
          <w:sz w:val="28"/>
          <w:szCs w:val="28"/>
        </w:rPr>
        <w:t xml:space="preserve"> Дата завершення: 31.12.2024</w:t>
      </w:r>
    </w:p>
    <w:p w:rsidR="00562058" w:rsidRPr="007A2FE3" w:rsidRDefault="00562058" w:rsidP="00D279A8">
      <w:pPr>
        <w:pStyle w:val="NoSpacing"/>
        <w:ind w:firstLine="360"/>
        <w:rPr>
          <w:rFonts w:ascii="Times New Roman" w:hAnsi="Times New Roman"/>
          <w:sz w:val="28"/>
          <w:szCs w:val="28"/>
        </w:rPr>
      </w:pPr>
      <w:r w:rsidRPr="007A2FE3">
        <w:rPr>
          <w:rStyle w:val="a0"/>
          <w:sz w:val="28"/>
          <w:szCs w:val="28"/>
        </w:rPr>
        <w:t xml:space="preserve">Відповідність цілі плану модернізації: </w:t>
      </w:r>
      <w:r w:rsidRPr="007A2FE3">
        <w:rPr>
          <w:rFonts w:ascii="Times New Roman" w:hAnsi="Times New Roman"/>
          <w:sz w:val="28"/>
          <w:szCs w:val="28"/>
        </w:rPr>
        <w:t xml:space="preserve"> Забезпечити ефективний професійний розвиток педагогічних працівників.</w:t>
      </w:r>
    </w:p>
    <w:p w:rsidR="00562058" w:rsidRPr="00172B93" w:rsidRDefault="00562058" w:rsidP="008A1B73">
      <w:pPr>
        <w:pStyle w:val="10"/>
        <w:numPr>
          <w:ilvl w:val="7"/>
          <w:numId w:val="10"/>
        </w:numPr>
        <w:shd w:val="clear" w:color="auto" w:fill="auto"/>
        <w:tabs>
          <w:tab w:val="left" w:pos="984"/>
        </w:tabs>
        <w:spacing w:after="0" w:line="274" w:lineRule="exact"/>
        <w:ind w:left="700" w:right="20" w:firstLine="0"/>
        <w:jc w:val="both"/>
        <w:rPr>
          <w:sz w:val="28"/>
          <w:szCs w:val="28"/>
        </w:rPr>
      </w:pPr>
      <w:r w:rsidRPr="00172B93">
        <w:rPr>
          <w:sz w:val="28"/>
          <w:szCs w:val="28"/>
        </w:rPr>
        <w:t>Провести моніторинг рівня навченості користування мережею інформаційними та програмними засобами та з’ясувати потребу в підвищенні кваліфікації педагогічних працівників.</w:t>
      </w:r>
    </w:p>
    <w:p w:rsidR="00562058" w:rsidRPr="00172B93" w:rsidRDefault="00562058" w:rsidP="008A1B73">
      <w:pPr>
        <w:pStyle w:val="10"/>
        <w:numPr>
          <w:ilvl w:val="5"/>
          <w:numId w:val="10"/>
        </w:numPr>
        <w:shd w:val="clear" w:color="auto" w:fill="auto"/>
        <w:tabs>
          <w:tab w:val="left" w:pos="988"/>
        </w:tabs>
        <w:spacing w:after="0" w:line="274" w:lineRule="exact"/>
        <w:ind w:left="700" w:right="20" w:firstLine="0"/>
        <w:jc w:val="both"/>
        <w:rPr>
          <w:sz w:val="28"/>
          <w:szCs w:val="28"/>
        </w:rPr>
      </w:pPr>
      <w:r w:rsidRPr="00172B93">
        <w:rPr>
          <w:sz w:val="28"/>
          <w:szCs w:val="28"/>
        </w:rPr>
        <w:t>Внести в методичний план роботи проведення семінарів, тренінгів, майстер-класів щодо використання педагогами ІКТ.</w:t>
      </w:r>
    </w:p>
    <w:p w:rsidR="00562058" w:rsidRPr="00172B93" w:rsidRDefault="00562058" w:rsidP="008A1B73">
      <w:pPr>
        <w:pStyle w:val="10"/>
        <w:numPr>
          <w:ilvl w:val="5"/>
          <w:numId w:val="10"/>
        </w:numPr>
        <w:shd w:val="clear" w:color="auto" w:fill="auto"/>
        <w:tabs>
          <w:tab w:val="left" w:pos="988"/>
        </w:tabs>
        <w:spacing w:after="0" w:line="274" w:lineRule="exact"/>
        <w:ind w:left="700" w:right="20" w:firstLine="0"/>
        <w:jc w:val="both"/>
        <w:rPr>
          <w:sz w:val="28"/>
          <w:szCs w:val="28"/>
        </w:rPr>
      </w:pPr>
      <w:r w:rsidRPr="00172B93">
        <w:rPr>
          <w:sz w:val="28"/>
          <w:szCs w:val="28"/>
        </w:rPr>
        <w:t>Організувати навчання педагогічних працівників освітніх закладів щодо запровадження електронного документообігу.</w:t>
      </w:r>
    </w:p>
    <w:p w:rsidR="00562058" w:rsidRPr="007A2FE3" w:rsidRDefault="00562058" w:rsidP="008A1B73">
      <w:pPr>
        <w:pStyle w:val="10"/>
        <w:numPr>
          <w:ilvl w:val="5"/>
          <w:numId w:val="10"/>
        </w:numPr>
        <w:shd w:val="clear" w:color="auto" w:fill="auto"/>
        <w:tabs>
          <w:tab w:val="left" w:pos="989"/>
        </w:tabs>
        <w:spacing w:after="0" w:line="274" w:lineRule="exact"/>
        <w:ind w:left="700" w:right="20" w:firstLine="0"/>
        <w:jc w:val="both"/>
        <w:rPr>
          <w:sz w:val="28"/>
          <w:szCs w:val="28"/>
        </w:rPr>
      </w:pPr>
      <w:r w:rsidRPr="007A2FE3">
        <w:rPr>
          <w:sz w:val="28"/>
          <w:szCs w:val="28"/>
        </w:rPr>
        <w:t>При формуванні плану курсової перепідготовки акцентувати увагу педагогів на навчанні з використання ІКТ в освітньому процесі.</w:t>
      </w:r>
    </w:p>
    <w:p w:rsidR="00562058" w:rsidRPr="007A2FE3" w:rsidRDefault="00562058" w:rsidP="00D279A8">
      <w:pPr>
        <w:pStyle w:val="ListParagraph"/>
        <w:widowControl w:val="0"/>
        <w:spacing w:after="0" w:line="240" w:lineRule="auto"/>
        <w:rPr>
          <w:rFonts w:ascii="Times New Roman" w:hAnsi="Times New Roman"/>
          <w:sz w:val="28"/>
          <w:szCs w:val="28"/>
        </w:rPr>
      </w:pPr>
      <w:r w:rsidRPr="007A2FE3">
        <w:rPr>
          <w:rFonts w:ascii="Times New Roman" w:hAnsi="Times New Roman"/>
          <w:sz w:val="28"/>
          <w:szCs w:val="28"/>
        </w:rPr>
        <w:t xml:space="preserve">5. Запровадити в освітніх закладах постійне інформування педагогічних працівників через електронні засоби комунікації. </w:t>
      </w:r>
    </w:p>
    <w:p w:rsidR="00562058" w:rsidRPr="007A2FE3" w:rsidRDefault="00562058" w:rsidP="00D279A8">
      <w:pPr>
        <w:pStyle w:val="ListParagraph"/>
        <w:widowControl w:val="0"/>
        <w:spacing w:after="0" w:line="240" w:lineRule="auto"/>
        <w:rPr>
          <w:rFonts w:ascii="Times New Roman" w:hAnsi="Times New Roman"/>
          <w:sz w:val="28"/>
          <w:szCs w:val="28"/>
        </w:rPr>
      </w:pPr>
      <w:r w:rsidRPr="007A2FE3">
        <w:rPr>
          <w:rFonts w:ascii="Times New Roman" w:hAnsi="Times New Roman"/>
          <w:sz w:val="28"/>
          <w:szCs w:val="28"/>
        </w:rPr>
        <w:t>6. Створити у громаді мережеву форму методичної роботи з використанням можливостей мережі Інтернет.</w:t>
      </w:r>
    </w:p>
    <w:p w:rsidR="00562058" w:rsidRPr="007A2FE3" w:rsidRDefault="00562058" w:rsidP="00D279A8">
      <w:pPr>
        <w:pStyle w:val="ListParagraph"/>
        <w:widowControl w:val="0"/>
        <w:spacing w:after="0" w:line="240" w:lineRule="auto"/>
        <w:rPr>
          <w:rFonts w:ascii="Times New Roman" w:hAnsi="Times New Roman"/>
          <w:sz w:val="28"/>
          <w:szCs w:val="28"/>
        </w:rPr>
      </w:pPr>
      <w:r w:rsidRPr="007A2FE3">
        <w:rPr>
          <w:rFonts w:ascii="Times New Roman" w:hAnsi="Times New Roman"/>
          <w:sz w:val="28"/>
          <w:szCs w:val="28"/>
        </w:rPr>
        <w:t>7. Підтримка використання власних електронних пристроїв в освітньому процесі.</w:t>
      </w:r>
    </w:p>
    <w:p w:rsidR="00562058" w:rsidRPr="007A2FE3" w:rsidRDefault="00562058" w:rsidP="00D279A8">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rsidR="00562058" w:rsidRPr="007A2FE3" w:rsidRDefault="00562058" w:rsidP="008A1B73">
      <w:pPr>
        <w:pStyle w:val="10"/>
        <w:numPr>
          <w:ilvl w:val="6"/>
          <w:numId w:val="10"/>
        </w:numPr>
        <w:shd w:val="clear" w:color="auto" w:fill="auto"/>
        <w:tabs>
          <w:tab w:val="left" w:pos="911"/>
        </w:tabs>
        <w:spacing w:after="0" w:line="274" w:lineRule="exact"/>
        <w:ind w:left="700" w:firstLine="0"/>
        <w:jc w:val="both"/>
        <w:rPr>
          <w:sz w:val="28"/>
          <w:szCs w:val="28"/>
        </w:rPr>
      </w:pPr>
      <w:r w:rsidRPr="007A2FE3">
        <w:rPr>
          <w:sz w:val="28"/>
          <w:szCs w:val="28"/>
        </w:rPr>
        <w:t>Створення анкети самооцінювання.</w:t>
      </w:r>
    </w:p>
    <w:p w:rsidR="00562058" w:rsidRPr="007A2FE3" w:rsidRDefault="00562058" w:rsidP="008A1B73">
      <w:pPr>
        <w:pStyle w:val="10"/>
        <w:numPr>
          <w:ilvl w:val="6"/>
          <w:numId w:val="10"/>
        </w:numPr>
        <w:shd w:val="clear" w:color="auto" w:fill="auto"/>
        <w:tabs>
          <w:tab w:val="left" w:pos="911"/>
        </w:tabs>
        <w:spacing w:after="0" w:line="274" w:lineRule="exact"/>
        <w:ind w:left="700" w:firstLine="0"/>
        <w:jc w:val="both"/>
        <w:rPr>
          <w:sz w:val="28"/>
          <w:szCs w:val="28"/>
        </w:rPr>
      </w:pPr>
      <w:r w:rsidRPr="007A2FE3">
        <w:rPr>
          <w:sz w:val="28"/>
          <w:szCs w:val="28"/>
        </w:rPr>
        <w:t>Внесення змін до планів методичної роботи.</w:t>
      </w:r>
    </w:p>
    <w:p w:rsidR="00562058" w:rsidRPr="007A2FE3" w:rsidRDefault="00562058" w:rsidP="00D279A8">
      <w:pPr>
        <w:pStyle w:val="10"/>
        <w:shd w:val="clear" w:color="auto" w:fill="auto"/>
        <w:spacing w:after="0" w:line="274" w:lineRule="exact"/>
        <w:ind w:left="720" w:firstLine="0"/>
        <w:rPr>
          <w:b/>
          <w:sz w:val="28"/>
          <w:szCs w:val="28"/>
        </w:rPr>
      </w:pPr>
      <w:r w:rsidRPr="007A2FE3">
        <w:rPr>
          <w:b/>
          <w:sz w:val="28"/>
          <w:szCs w:val="28"/>
          <w:lang w:val="ru-RU"/>
        </w:rPr>
        <w:t xml:space="preserve">Бюджет: </w:t>
      </w:r>
      <w:r w:rsidRPr="007A2FE3">
        <w:rPr>
          <w:b/>
          <w:sz w:val="28"/>
          <w:szCs w:val="28"/>
        </w:rPr>
        <w:t>кошти місцевого бюджету, субвенція</w:t>
      </w:r>
    </w:p>
    <w:p w:rsidR="00562058" w:rsidRPr="007A2FE3" w:rsidRDefault="00562058" w:rsidP="00D279A8">
      <w:pPr>
        <w:ind w:left="360"/>
        <w:rPr>
          <w:rStyle w:val="a0"/>
          <w:sz w:val="28"/>
          <w:szCs w:val="28"/>
        </w:rPr>
      </w:pPr>
    </w:p>
    <w:p w:rsidR="00562058" w:rsidRPr="007A2FE3" w:rsidRDefault="00562058" w:rsidP="00D279A8">
      <w:pPr>
        <w:ind w:left="360"/>
        <w:rPr>
          <w:rFonts w:ascii="Times New Roman" w:hAnsi="Times New Roman"/>
          <w:sz w:val="28"/>
          <w:szCs w:val="28"/>
        </w:rPr>
      </w:pPr>
      <w:r w:rsidRPr="007A2FE3">
        <w:rPr>
          <w:rStyle w:val="a0"/>
          <w:sz w:val="28"/>
          <w:szCs w:val="28"/>
        </w:rPr>
        <w:t xml:space="preserve">Проєкт 5.4. </w:t>
      </w:r>
      <w:r w:rsidRPr="007A2FE3">
        <w:rPr>
          <w:rFonts w:ascii="Times New Roman" w:hAnsi="Times New Roman"/>
          <w:sz w:val="28"/>
          <w:szCs w:val="28"/>
        </w:rPr>
        <w:t xml:space="preserve"> </w:t>
      </w:r>
      <w:r w:rsidRPr="007A2FE3">
        <w:rPr>
          <w:rFonts w:ascii="Times New Roman" w:hAnsi="Times New Roman"/>
          <w:b/>
          <w:bCs/>
          <w:sz w:val="28"/>
          <w:szCs w:val="28"/>
        </w:rPr>
        <w:t>Надання ефективної методичної підтримки педагогам громади.</w:t>
      </w:r>
    </w:p>
    <w:p w:rsidR="00562058" w:rsidRPr="007A2FE3" w:rsidRDefault="00562058" w:rsidP="00D279A8">
      <w:pPr>
        <w:pStyle w:val="10"/>
        <w:shd w:val="clear" w:color="auto" w:fill="auto"/>
        <w:spacing w:after="0" w:line="274" w:lineRule="exact"/>
        <w:ind w:right="20" w:firstLine="360"/>
        <w:rPr>
          <w:sz w:val="28"/>
          <w:szCs w:val="28"/>
        </w:rPr>
      </w:pPr>
      <w:r w:rsidRPr="007A2FE3">
        <w:rPr>
          <w:sz w:val="28"/>
          <w:szCs w:val="28"/>
        </w:rPr>
        <w:t xml:space="preserve">Відповідальні: орган управління освітою, дирекції освітніх закладів </w:t>
      </w:r>
    </w:p>
    <w:p w:rsidR="00562058" w:rsidRPr="007A2FE3" w:rsidRDefault="00562058" w:rsidP="00D279A8">
      <w:pPr>
        <w:pStyle w:val="10"/>
        <w:shd w:val="clear" w:color="auto" w:fill="auto"/>
        <w:spacing w:after="0" w:line="274" w:lineRule="exact"/>
        <w:ind w:right="20" w:firstLine="360"/>
        <w:rPr>
          <w:sz w:val="28"/>
          <w:szCs w:val="28"/>
        </w:rPr>
      </w:pPr>
      <w:r>
        <w:rPr>
          <w:sz w:val="28"/>
          <w:szCs w:val="28"/>
        </w:rPr>
        <w:t>Дата початку: 01.08.2022</w:t>
      </w:r>
      <w:r w:rsidRPr="007A2FE3">
        <w:rPr>
          <w:sz w:val="28"/>
          <w:szCs w:val="28"/>
        </w:rPr>
        <w:t xml:space="preserve"> Дата завершення: 31.12.2024</w:t>
      </w:r>
    </w:p>
    <w:p w:rsidR="00562058" w:rsidRPr="007A2FE3" w:rsidRDefault="00562058" w:rsidP="00D279A8">
      <w:pPr>
        <w:pStyle w:val="NoSpacing"/>
        <w:ind w:left="360"/>
        <w:rPr>
          <w:rFonts w:ascii="Times New Roman" w:hAnsi="Times New Roman"/>
          <w:sz w:val="28"/>
          <w:szCs w:val="28"/>
        </w:rPr>
      </w:pPr>
      <w:r w:rsidRPr="007A2FE3">
        <w:rPr>
          <w:rStyle w:val="a0"/>
          <w:sz w:val="28"/>
          <w:szCs w:val="28"/>
        </w:rPr>
        <w:t xml:space="preserve">Відповідність цілі плану модернізації: </w:t>
      </w:r>
      <w:r w:rsidRPr="007A2FE3">
        <w:rPr>
          <w:rFonts w:ascii="Times New Roman" w:hAnsi="Times New Roman"/>
          <w:sz w:val="28"/>
          <w:szCs w:val="28"/>
        </w:rPr>
        <w:t xml:space="preserve"> Забезпечити ефективний професійний розвиток педагогічних працівників.</w:t>
      </w:r>
    </w:p>
    <w:p w:rsidR="00562058" w:rsidRPr="007A2FE3" w:rsidRDefault="00562058" w:rsidP="008A1B73">
      <w:pPr>
        <w:pStyle w:val="10"/>
        <w:numPr>
          <w:ilvl w:val="0"/>
          <w:numId w:val="32"/>
        </w:numPr>
        <w:shd w:val="clear" w:color="auto" w:fill="auto"/>
        <w:tabs>
          <w:tab w:val="left" w:pos="984"/>
        </w:tabs>
        <w:spacing w:after="0" w:line="274" w:lineRule="exact"/>
        <w:ind w:right="20" w:firstLine="700"/>
        <w:jc w:val="both"/>
        <w:rPr>
          <w:sz w:val="28"/>
          <w:szCs w:val="28"/>
        </w:rPr>
      </w:pPr>
      <w:r w:rsidRPr="007A2FE3">
        <w:rPr>
          <w:sz w:val="28"/>
          <w:szCs w:val="28"/>
        </w:rPr>
        <w:t>Забезпечення консультування педагогічних працівників ЦПРПП.</w:t>
      </w:r>
    </w:p>
    <w:p w:rsidR="00562058" w:rsidRPr="007A2FE3" w:rsidRDefault="00562058" w:rsidP="00A51D7E">
      <w:pPr>
        <w:pStyle w:val="10"/>
        <w:numPr>
          <w:ilvl w:val="0"/>
          <w:numId w:val="32"/>
        </w:numPr>
        <w:shd w:val="clear" w:color="auto" w:fill="auto"/>
        <w:tabs>
          <w:tab w:val="left" w:pos="984"/>
        </w:tabs>
        <w:spacing w:after="0" w:line="274" w:lineRule="exact"/>
        <w:ind w:left="720" w:right="20" w:firstLine="0"/>
        <w:jc w:val="both"/>
        <w:rPr>
          <w:sz w:val="28"/>
          <w:szCs w:val="28"/>
        </w:rPr>
      </w:pPr>
      <w:r w:rsidRPr="007A2FE3">
        <w:rPr>
          <w:sz w:val="28"/>
          <w:szCs w:val="28"/>
        </w:rPr>
        <w:t>Укладання угоди про пряму співпрацю з Волинським інститутом післядипломної педагогічної освіти.</w:t>
      </w:r>
    </w:p>
    <w:p w:rsidR="00562058" w:rsidRPr="007A2FE3" w:rsidRDefault="00562058" w:rsidP="008A1B73">
      <w:pPr>
        <w:pStyle w:val="10"/>
        <w:numPr>
          <w:ilvl w:val="0"/>
          <w:numId w:val="32"/>
        </w:numPr>
        <w:shd w:val="clear" w:color="auto" w:fill="auto"/>
        <w:tabs>
          <w:tab w:val="left" w:pos="989"/>
        </w:tabs>
        <w:spacing w:after="0" w:line="274" w:lineRule="exact"/>
        <w:ind w:left="700" w:right="20" w:firstLine="0"/>
        <w:jc w:val="both"/>
        <w:rPr>
          <w:sz w:val="28"/>
          <w:szCs w:val="28"/>
        </w:rPr>
      </w:pPr>
      <w:r w:rsidRPr="007A2FE3">
        <w:rPr>
          <w:sz w:val="28"/>
          <w:szCs w:val="28"/>
        </w:rPr>
        <w:t>Сформувати замовлення щодо потреб педагогічних працівників для підвищення кваліфікації та погодити його з керівництвом ВІППО.</w:t>
      </w:r>
    </w:p>
    <w:p w:rsidR="00562058" w:rsidRPr="007A2FE3" w:rsidRDefault="00562058" w:rsidP="008A1B73">
      <w:pPr>
        <w:pStyle w:val="10"/>
        <w:numPr>
          <w:ilvl w:val="0"/>
          <w:numId w:val="32"/>
        </w:numPr>
        <w:shd w:val="clear" w:color="auto" w:fill="auto"/>
        <w:tabs>
          <w:tab w:val="left" w:pos="989"/>
        </w:tabs>
        <w:spacing w:after="0" w:line="274" w:lineRule="exact"/>
        <w:ind w:left="700" w:right="20" w:firstLine="0"/>
        <w:jc w:val="both"/>
        <w:rPr>
          <w:sz w:val="28"/>
          <w:szCs w:val="28"/>
        </w:rPr>
      </w:pPr>
      <w:r w:rsidRPr="007A2FE3">
        <w:rPr>
          <w:sz w:val="28"/>
          <w:szCs w:val="28"/>
        </w:rPr>
        <w:t>Відряджати педагогів-тренерів для навчання в ВІППО.</w:t>
      </w:r>
    </w:p>
    <w:p w:rsidR="00562058" w:rsidRPr="007A2FE3" w:rsidRDefault="00562058" w:rsidP="008A1B73">
      <w:pPr>
        <w:pStyle w:val="10"/>
        <w:numPr>
          <w:ilvl w:val="0"/>
          <w:numId w:val="32"/>
        </w:numPr>
        <w:shd w:val="clear" w:color="auto" w:fill="auto"/>
        <w:tabs>
          <w:tab w:val="left" w:pos="989"/>
        </w:tabs>
        <w:spacing w:after="0" w:line="274" w:lineRule="exact"/>
        <w:ind w:left="700" w:right="20" w:firstLine="0"/>
        <w:jc w:val="both"/>
        <w:rPr>
          <w:sz w:val="28"/>
          <w:szCs w:val="28"/>
        </w:rPr>
      </w:pPr>
      <w:r w:rsidRPr="007A2FE3">
        <w:rPr>
          <w:sz w:val="28"/>
          <w:szCs w:val="28"/>
        </w:rPr>
        <w:t>Забезпечити навчання кращих педагогів громади на курсах супервізорів з метою надання допомоги педагогам та освітнім закладам в реформуванні системи освіти.</w:t>
      </w:r>
    </w:p>
    <w:p w:rsidR="00562058" w:rsidRPr="007A2FE3" w:rsidRDefault="00562058" w:rsidP="008A1B73">
      <w:pPr>
        <w:pStyle w:val="10"/>
        <w:numPr>
          <w:ilvl w:val="0"/>
          <w:numId w:val="32"/>
        </w:numPr>
        <w:shd w:val="clear" w:color="auto" w:fill="auto"/>
        <w:tabs>
          <w:tab w:val="left" w:pos="989"/>
        </w:tabs>
        <w:spacing w:after="0" w:line="274" w:lineRule="exact"/>
        <w:ind w:left="700" w:right="20" w:firstLine="0"/>
        <w:jc w:val="both"/>
        <w:rPr>
          <w:sz w:val="28"/>
          <w:szCs w:val="28"/>
        </w:rPr>
      </w:pPr>
      <w:r w:rsidRPr="007A2FE3">
        <w:rPr>
          <w:sz w:val="28"/>
          <w:szCs w:val="28"/>
        </w:rPr>
        <w:t>Проводити навчання педагогів громади на базі освітніх закладів в канікулярний період.</w:t>
      </w:r>
    </w:p>
    <w:p w:rsidR="00562058" w:rsidRPr="007A2FE3" w:rsidRDefault="00562058" w:rsidP="008A1B73">
      <w:pPr>
        <w:pStyle w:val="10"/>
        <w:numPr>
          <w:ilvl w:val="0"/>
          <w:numId w:val="32"/>
        </w:numPr>
        <w:shd w:val="clear" w:color="auto" w:fill="auto"/>
        <w:tabs>
          <w:tab w:val="left" w:pos="989"/>
        </w:tabs>
        <w:spacing w:after="0" w:line="274" w:lineRule="exact"/>
        <w:ind w:left="700" w:right="20" w:firstLine="0"/>
        <w:jc w:val="both"/>
        <w:rPr>
          <w:sz w:val="28"/>
          <w:szCs w:val="28"/>
        </w:rPr>
      </w:pPr>
      <w:r w:rsidRPr="007A2FE3">
        <w:rPr>
          <w:sz w:val="28"/>
          <w:szCs w:val="28"/>
        </w:rPr>
        <w:t>Проводити щорічно серпневі настановчі наради у неформальних формах (не-конференція).</w:t>
      </w:r>
    </w:p>
    <w:p w:rsidR="00562058" w:rsidRPr="007A2FE3" w:rsidRDefault="00562058" w:rsidP="00D279A8">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rsidR="00562058" w:rsidRPr="007A2FE3" w:rsidRDefault="00562058" w:rsidP="00A51D7E">
      <w:pPr>
        <w:pStyle w:val="10"/>
        <w:shd w:val="clear" w:color="auto" w:fill="auto"/>
        <w:tabs>
          <w:tab w:val="left" w:pos="911"/>
        </w:tabs>
        <w:spacing w:after="0" w:line="274" w:lineRule="exact"/>
        <w:ind w:left="700" w:firstLine="0"/>
        <w:jc w:val="both"/>
        <w:rPr>
          <w:sz w:val="28"/>
          <w:szCs w:val="28"/>
        </w:rPr>
      </w:pPr>
      <w:r>
        <w:rPr>
          <w:sz w:val="28"/>
          <w:szCs w:val="28"/>
        </w:rPr>
        <w:t xml:space="preserve">1. </w:t>
      </w:r>
      <w:r w:rsidRPr="007A2FE3">
        <w:rPr>
          <w:sz w:val="28"/>
          <w:szCs w:val="28"/>
        </w:rPr>
        <w:t>Потреба укладання угод про співпрацю.</w:t>
      </w:r>
    </w:p>
    <w:p w:rsidR="00562058" w:rsidRPr="007A2FE3" w:rsidRDefault="00562058" w:rsidP="00A51D7E">
      <w:pPr>
        <w:pStyle w:val="10"/>
        <w:shd w:val="clear" w:color="auto" w:fill="auto"/>
        <w:tabs>
          <w:tab w:val="left" w:pos="911"/>
        </w:tabs>
        <w:spacing w:after="0" w:line="274" w:lineRule="exact"/>
        <w:ind w:left="700" w:firstLine="0"/>
        <w:jc w:val="both"/>
        <w:rPr>
          <w:sz w:val="28"/>
          <w:szCs w:val="28"/>
        </w:rPr>
      </w:pPr>
      <w:r>
        <w:rPr>
          <w:sz w:val="28"/>
          <w:szCs w:val="28"/>
        </w:rPr>
        <w:t xml:space="preserve">2. </w:t>
      </w:r>
      <w:r w:rsidRPr="007A2FE3">
        <w:rPr>
          <w:sz w:val="28"/>
          <w:szCs w:val="28"/>
        </w:rPr>
        <w:t>Організаційна та методична підтримка педагогічних колективів.</w:t>
      </w:r>
    </w:p>
    <w:p w:rsidR="00562058" w:rsidRPr="007A2FE3" w:rsidRDefault="00562058" w:rsidP="00D279A8">
      <w:pPr>
        <w:pStyle w:val="10"/>
        <w:shd w:val="clear" w:color="auto" w:fill="auto"/>
        <w:spacing w:after="0" w:line="274" w:lineRule="exact"/>
        <w:ind w:left="720" w:firstLine="0"/>
        <w:rPr>
          <w:b/>
          <w:sz w:val="28"/>
          <w:szCs w:val="28"/>
        </w:rPr>
      </w:pPr>
      <w:r w:rsidRPr="007A2FE3">
        <w:rPr>
          <w:b/>
          <w:sz w:val="28"/>
          <w:szCs w:val="28"/>
          <w:lang w:val="ru-RU"/>
        </w:rPr>
        <w:t xml:space="preserve">Бюджет: </w:t>
      </w:r>
      <w:r w:rsidRPr="007A2FE3">
        <w:rPr>
          <w:b/>
          <w:sz w:val="28"/>
          <w:szCs w:val="28"/>
        </w:rPr>
        <w:t>кошти місцевого бюджету, субвенція</w:t>
      </w:r>
    </w:p>
    <w:p w:rsidR="00562058" w:rsidRDefault="00562058" w:rsidP="00D642A0">
      <w:pPr>
        <w:rPr>
          <w:rFonts w:ascii="Times New Roman" w:hAnsi="Times New Roman"/>
          <w:b/>
          <w:sz w:val="28"/>
          <w:szCs w:val="28"/>
          <w:lang w:eastAsia="ru-RU"/>
        </w:rPr>
      </w:pPr>
    </w:p>
    <w:p w:rsidR="00562058" w:rsidRDefault="00562058" w:rsidP="00AB5A0F">
      <w:pPr>
        <w:rPr>
          <w:rFonts w:ascii="Times New Roman" w:hAnsi="Times New Roman"/>
          <w:b/>
          <w:sz w:val="28"/>
          <w:szCs w:val="28"/>
          <w:lang w:eastAsia="ru-RU"/>
        </w:rPr>
      </w:pPr>
      <w:r w:rsidRPr="007A2FE3">
        <w:rPr>
          <w:rFonts w:ascii="Times New Roman" w:hAnsi="Times New Roman"/>
          <w:b/>
          <w:sz w:val="28"/>
          <w:szCs w:val="28"/>
          <w:lang w:eastAsia="ru-RU"/>
        </w:rPr>
        <w:t>Навчання осіб з особливими потребами.</w:t>
      </w:r>
    </w:p>
    <w:p w:rsidR="00562058" w:rsidRPr="007A2FE3" w:rsidRDefault="00562058" w:rsidP="00C27E45">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Pr="007A2FE3">
        <w:rPr>
          <w:sz w:val="28"/>
          <w:szCs w:val="28"/>
        </w:rPr>
        <w:t xml:space="preserve">В освітніх закладах  Рожищенської ТГ налічується 55 учнів з особливими потребами. З них 14 учнів охоплено педагогічним патронажем, а 41 учень навчається в інклюзивних класах і кількість таких класів становить 31. В інклюзивних класах працюють асистенти вчителя загалом на 26 ставок. Окрім, дітей, що охоплені педагогічним патронажем з поважним причин, у громаді для 23 учнів організовано індивідуальне навчання з причин несформованості класів. </w:t>
      </w:r>
    </w:p>
    <w:p w:rsidR="00562058" w:rsidRPr="007A2FE3" w:rsidRDefault="00562058" w:rsidP="00C27E45">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Pr="007A2FE3">
        <w:rPr>
          <w:sz w:val="28"/>
          <w:szCs w:val="28"/>
        </w:rPr>
        <w:t>Серед дітей з особливими потребами найбільшу частку складають діти з інтелектуальними порушеннями, з порушеннями психічного розвитку, а також з порушеннями опорно-рухового апарату.  Кількість дітей за іншими нозологіями є поодинокою, повністю відсутні діти, що належать до категорій глухі, сліпі та з синдромом Дауна.</w:t>
      </w:r>
    </w:p>
    <w:p w:rsidR="00562058" w:rsidRPr="007A2FE3" w:rsidRDefault="00562058" w:rsidP="00C27E45">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Pr="007A2FE3">
        <w:rPr>
          <w:sz w:val="28"/>
          <w:szCs w:val="28"/>
        </w:rPr>
        <w:t xml:space="preserve">Навчання дітей з особливими потребами організовано у 12-ти з 19 закладів освіти. В 3-х освітніх закладах створено ресурсні кімнати. Два заклади освіти мають спеціальні туалетні кімнати. В 6-ти закладах створено медичні кабінети. В 14 школах забезпечено доступ до школи особам з інвалідністю до першого поверху, для чого в 11-ти закладах збудовано пандуси або встановлено похилі площини. </w:t>
      </w:r>
    </w:p>
    <w:p w:rsidR="00562058" w:rsidRPr="007A2FE3" w:rsidRDefault="00562058" w:rsidP="00AE1116">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Pr="007A2FE3">
        <w:rPr>
          <w:sz w:val="28"/>
          <w:szCs w:val="28"/>
        </w:rPr>
        <w:t>Не у всіх освітніх закладах педагоги мають досвід роботи з дітьми з особливими потребами. Звітність про використання корекційних засобів навчання та реабілітаційного обладнання свідчить про те, що лише невелика частина закладів освіти, де навчаються діти з особливими потребами немає таких засобів та обладнання. Гарно забезпечені таким обладнанням школи м. Рожище, де навчається значна кількість таких дітей.</w:t>
      </w:r>
    </w:p>
    <w:p w:rsidR="00562058" w:rsidRPr="007A2FE3" w:rsidRDefault="00562058" w:rsidP="00AE1116">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Pr="007A2FE3">
        <w:rPr>
          <w:sz w:val="28"/>
          <w:szCs w:val="28"/>
        </w:rPr>
        <w:t xml:space="preserve">У Рожищенській громаді діє інклюзивно-ресурсний центр, підтримка якого необхідна в проведенні корекційної роботи з дітьми з особливими потребами і вона якісно надається працівниками центру. </w:t>
      </w:r>
    </w:p>
    <w:p w:rsidR="00562058" w:rsidRPr="007A2FE3" w:rsidRDefault="00562058" w:rsidP="00AE1116">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Pr="007A2FE3">
        <w:rPr>
          <w:sz w:val="28"/>
          <w:szCs w:val="28"/>
        </w:rPr>
        <w:t xml:space="preserve">Згідно даних розділу «Система підвезення учасників освітнього процесу» та додатку 4 цього документу  видно, що до 2-х освітніх закладів громади підвозяться  шкільними автобусами 4 дитини з особливими потребами. </w:t>
      </w:r>
    </w:p>
    <w:p w:rsidR="00562058" w:rsidRPr="007A2FE3" w:rsidRDefault="00562058" w:rsidP="00AE1116">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Pr="007A2FE3">
        <w:rPr>
          <w:sz w:val="28"/>
          <w:szCs w:val="28"/>
        </w:rPr>
        <w:t>Для всіх педагогів громади важливим є знання про інклюзивне навчання, особливості роботи з дітьми з особливими потребами навіть попри їх відсутність в освітніх закладах. Тим більше, що Порядок підвищення кваліфікації вимагає обов’язкове проходження курсів не менше 10% від загального обсягу.</w:t>
      </w:r>
    </w:p>
    <w:p w:rsidR="00562058" w:rsidRDefault="00562058" w:rsidP="00D642A0">
      <w:pPr>
        <w:pStyle w:val="NoSpacing"/>
        <w:rPr>
          <w:rFonts w:ascii="Times New Roman" w:hAnsi="Times New Roman"/>
          <w:b/>
          <w:bCs/>
          <w:sz w:val="28"/>
          <w:szCs w:val="28"/>
        </w:rPr>
      </w:pPr>
    </w:p>
    <w:p w:rsidR="00562058" w:rsidRPr="007A2FE3" w:rsidRDefault="00562058" w:rsidP="00D642A0">
      <w:pPr>
        <w:pStyle w:val="NoSpacing"/>
        <w:rPr>
          <w:rFonts w:ascii="Times New Roman" w:hAnsi="Times New Roman"/>
          <w:b/>
          <w:bCs/>
          <w:sz w:val="28"/>
          <w:szCs w:val="28"/>
        </w:rPr>
      </w:pPr>
      <w:r w:rsidRPr="007A2FE3">
        <w:rPr>
          <w:rFonts w:ascii="Times New Roman" w:hAnsi="Times New Roman"/>
          <w:b/>
          <w:bCs/>
          <w:sz w:val="28"/>
          <w:szCs w:val="28"/>
        </w:rPr>
        <w:t>Бачення стосовно вирішення даної проблеми:</w:t>
      </w:r>
    </w:p>
    <w:p w:rsidR="00562058" w:rsidRPr="007A2FE3" w:rsidRDefault="00562058" w:rsidP="00C3443C">
      <w:pPr>
        <w:pStyle w:val="NoSpacing"/>
        <w:numPr>
          <w:ilvl w:val="0"/>
          <w:numId w:val="12"/>
        </w:numPr>
        <w:jc w:val="both"/>
        <w:rPr>
          <w:rFonts w:ascii="Times New Roman" w:hAnsi="Times New Roman"/>
          <w:sz w:val="28"/>
          <w:szCs w:val="28"/>
        </w:rPr>
      </w:pPr>
      <w:r w:rsidRPr="007A2FE3">
        <w:rPr>
          <w:rFonts w:ascii="Times New Roman" w:hAnsi="Times New Roman"/>
          <w:sz w:val="28"/>
          <w:szCs w:val="28"/>
        </w:rPr>
        <w:t xml:space="preserve">важливим для всіх педагогів є проходження курсів підвищення кваліфікації з інклюзії не </w:t>
      </w:r>
      <w:r>
        <w:rPr>
          <w:rFonts w:ascii="Times New Roman" w:hAnsi="Times New Roman"/>
          <w:sz w:val="28"/>
          <w:szCs w:val="28"/>
        </w:rPr>
        <w:t>менше 10% від загального обсягу</w:t>
      </w:r>
    </w:p>
    <w:p w:rsidR="00562058" w:rsidRPr="007A2FE3" w:rsidRDefault="00562058" w:rsidP="00C3443C">
      <w:pPr>
        <w:pStyle w:val="NoSpacing"/>
        <w:numPr>
          <w:ilvl w:val="0"/>
          <w:numId w:val="12"/>
        </w:numPr>
        <w:jc w:val="both"/>
        <w:rPr>
          <w:rFonts w:ascii="Times New Roman" w:hAnsi="Times New Roman"/>
          <w:sz w:val="28"/>
          <w:szCs w:val="28"/>
        </w:rPr>
      </w:pPr>
      <w:r w:rsidRPr="007A2FE3">
        <w:rPr>
          <w:rFonts w:ascii="Times New Roman" w:hAnsi="Times New Roman"/>
          <w:sz w:val="28"/>
          <w:szCs w:val="28"/>
        </w:rPr>
        <w:t>організувати реабілітаційне забезпечення дітей з особливими освітніми потр</w:t>
      </w:r>
      <w:r>
        <w:rPr>
          <w:rFonts w:ascii="Times New Roman" w:hAnsi="Times New Roman"/>
          <w:sz w:val="28"/>
          <w:szCs w:val="28"/>
        </w:rPr>
        <w:t>ебами шляхом залучення фахівців</w:t>
      </w:r>
    </w:p>
    <w:p w:rsidR="00562058" w:rsidRPr="007A2FE3" w:rsidRDefault="00562058" w:rsidP="00C3443C">
      <w:pPr>
        <w:pStyle w:val="NoSpacing"/>
        <w:numPr>
          <w:ilvl w:val="0"/>
          <w:numId w:val="12"/>
        </w:numPr>
        <w:jc w:val="both"/>
        <w:rPr>
          <w:rFonts w:ascii="Times New Roman" w:hAnsi="Times New Roman"/>
          <w:sz w:val="28"/>
          <w:szCs w:val="28"/>
        </w:rPr>
      </w:pPr>
      <w:r w:rsidRPr="007A2FE3">
        <w:rPr>
          <w:rFonts w:ascii="Times New Roman" w:hAnsi="Times New Roman"/>
          <w:sz w:val="28"/>
          <w:szCs w:val="28"/>
        </w:rPr>
        <w:t>організація підвезен</w:t>
      </w:r>
      <w:r>
        <w:rPr>
          <w:rFonts w:ascii="Times New Roman" w:hAnsi="Times New Roman"/>
          <w:sz w:val="28"/>
          <w:szCs w:val="28"/>
        </w:rPr>
        <w:t>ня учнів з особливими потребами</w:t>
      </w:r>
    </w:p>
    <w:p w:rsidR="00562058" w:rsidRPr="007A2FE3" w:rsidRDefault="00562058" w:rsidP="00C3443C">
      <w:pPr>
        <w:pStyle w:val="NoSpacing"/>
        <w:numPr>
          <w:ilvl w:val="0"/>
          <w:numId w:val="12"/>
        </w:numPr>
        <w:jc w:val="both"/>
        <w:rPr>
          <w:rFonts w:ascii="Times New Roman" w:hAnsi="Times New Roman"/>
          <w:sz w:val="28"/>
          <w:szCs w:val="28"/>
        </w:rPr>
      </w:pPr>
      <w:r w:rsidRPr="007A2FE3">
        <w:rPr>
          <w:rFonts w:ascii="Times New Roman" w:hAnsi="Times New Roman"/>
          <w:sz w:val="28"/>
          <w:szCs w:val="28"/>
        </w:rPr>
        <w:t>облаштування сприятливого освітнього середовища для навчання та розвитку осіб з особливими потребами (пандуси, низькі бордюри, ресурсні кімнати, матеріальна база і т.п.)</w:t>
      </w:r>
    </w:p>
    <w:p w:rsidR="00562058" w:rsidRPr="007A2FE3" w:rsidRDefault="00562058" w:rsidP="00D642A0">
      <w:pPr>
        <w:rPr>
          <w:rFonts w:ascii="Times New Roman" w:hAnsi="Times New Roman"/>
          <w:sz w:val="28"/>
          <w:szCs w:val="28"/>
        </w:rPr>
      </w:pPr>
    </w:p>
    <w:p w:rsidR="00562058" w:rsidRPr="007A2FE3" w:rsidRDefault="00562058" w:rsidP="00AF6190">
      <w:pPr>
        <w:ind w:left="360"/>
        <w:rPr>
          <w:rFonts w:ascii="Times New Roman" w:hAnsi="Times New Roman"/>
          <w:sz w:val="28"/>
          <w:szCs w:val="28"/>
        </w:rPr>
      </w:pPr>
      <w:r w:rsidRPr="007A2FE3">
        <w:rPr>
          <w:rStyle w:val="a0"/>
          <w:sz w:val="28"/>
          <w:szCs w:val="28"/>
        </w:rPr>
        <w:t xml:space="preserve">Проєкт 6.1. </w:t>
      </w:r>
      <w:r w:rsidRPr="007A2FE3">
        <w:rPr>
          <w:rFonts w:ascii="Times New Roman" w:hAnsi="Times New Roman"/>
          <w:b/>
          <w:bCs/>
          <w:sz w:val="28"/>
          <w:szCs w:val="28"/>
        </w:rPr>
        <w:t>Забезпечення процесів здобуття дошкільної та повної загальної середньої освіти дітьми з особливими потребами.</w:t>
      </w:r>
    </w:p>
    <w:p w:rsidR="00562058" w:rsidRPr="007A2FE3" w:rsidRDefault="00562058" w:rsidP="00AF6190">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rsidR="00562058" w:rsidRPr="007A2FE3" w:rsidRDefault="00562058" w:rsidP="00AF6190">
      <w:pPr>
        <w:pStyle w:val="10"/>
        <w:shd w:val="clear" w:color="auto" w:fill="auto"/>
        <w:spacing w:after="0" w:line="274" w:lineRule="exact"/>
        <w:ind w:right="20" w:firstLine="360"/>
        <w:rPr>
          <w:sz w:val="28"/>
          <w:szCs w:val="28"/>
        </w:rPr>
      </w:pPr>
      <w:r w:rsidRPr="007A2FE3">
        <w:rPr>
          <w:sz w:val="28"/>
          <w:szCs w:val="28"/>
        </w:rPr>
        <w:t>Дата початку:</w:t>
      </w:r>
      <w:r>
        <w:rPr>
          <w:sz w:val="28"/>
          <w:szCs w:val="28"/>
        </w:rPr>
        <w:t xml:space="preserve"> 01.08</w:t>
      </w:r>
      <w:r w:rsidRPr="007A2FE3">
        <w:rPr>
          <w:sz w:val="28"/>
          <w:szCs w:val="28"/>
        </w:rPr>
        <w:t>. 2022 Дата завершення: 31.12.2024</w:t>
      </w:r>
    </w:p>
    <w:p w:rsidR="00562058" w:rsidRPr="007A2FE3" w:rsidRDefault="00562058" w:rsidP="00AF6190">
      <w:pPr>
        <w:pStyle w:val="10"/>
        <w:shd w:val="clear" w:color="auto" w:fill="auto"/>
        <w:spacing w:after="0" w:line="274" w:lineRule="exact"/>
        <w:ind w:right="20" w:firstLine="360"/>
        <w:jc w:val="both"/>
        <w:rPr>
          <w:sz w:val="28"/>
          <w:szCs w:val="28"/>
        </w:rPr>
      </w:pPr>
      <w:r w:rsidRPr="007A2FE3">
        <w:rPr>
          <w:rStyle w:val="a0"/>
          <w:sz w:val="28"/>
          <w:szCs w:val="28"/>
        </w:rPr>
        <w:t xml:space="preserve">Відповідність цілі плану модернізації: </w:t>
      </w:r>
      <w:r w:rsidRPr="007A2FE3">
        <w:rPr>
          <w:sz w:val="28"/>
          <w:szCs w:val="28"/>
        </w:rPr>
        <w:t xml:space="preserve"> Створити безпечне, інклюзивне, демократичне, національно орієнтоване, мотивуюче до навчання освітнє середовище як основу якісної освіти.</w:t>
      </w:r>
    </w:p>
    <w:p w:rsidR="00562058" w:rsidRPr="007A2FE3" w:rsidRDefault="00562058" w:rsidP="007F5F1D">
      <w:pPr>
        <w:pStyle w:val="10"/>
        <w:numPr>
          <w:ilvl w:val="7"/>
          <w:numId w:val="33"/>
        </w:numPr>
        <w:shd w:val="clear" w:color="auto" w:fill="auto"/>
        <w:tabs>
          <w:tab w:val="left" w:pos="1009"/>
        </w:tabs>
        <w:spacing w:after="0" w:line="274" w:lineRule="exact"/>
        <w:ind w:left="20" w:right="20" w:firstLine="700"/>
        <w:jc w:val="both"/>
        <w:rPr>
          <w:sz w:val="28"/>
          <w:szCs w:val="28"/>
        </w:rPr>
      </w:pPr>
      <w:r w:rsidRPr="007A2FE3">
        <w:rPr>
          <w:sz w:val="28"/>
          <w:szCs w:val="28"/>
        </w:rPr>
        <w:t>Сформувати банк даних про дітей з особливими потребами.</w:t>
      </w:r>
    </w:p>
    <w:p w:rsidR="00562058" w:rsidRPr="007A2FE3" w:rsidRDefault="00562058" w:rsidP="007F5F1D">
      <w:pPr>
        <w:pStyle w:val="10"/>
        <w:numPr>
          <w:ilvl w:val="7"/>
          <w:numId w:val="33"/>
        </w:numPr>
        <w:shd w:val="clear" w:color="auto" w:fill="auto"/>
        <w:tabs>
          <w:tab w:val="left" w:pos="1009"/>
        </w:tabs>
        <w:spacing w:after="0" w:line="274" w:lineRule="exact"/>
        <w:ind w:left="20" w:right="20" w:firstLine="700"/>
        <w:jc w:val="both"/>
        <w:rPr>
          <w:sz w:val="28"/>
          <w:szCs w:val="28"/>
        </w:rPr>
      </w:pPr>
      <w:bookmarkStart w:id="6" w:name="_Hlk9887266"/>
      <w:r w:rsidRPr="007A2FE3">
        <w:rPr>
          <w:sz w:val="28"/>
          <w:szCs w:val="28"/>
        </w:rPr>
        <w:t>Забезпечення соціально-педагогічного патронату за дітьми дошкільного віку.</w:t>
      </w:r>
    </w:p>
    <w:p w:rsidR="00562058" w:rsidRPr="007A2FE3" w:rsidRDefault="00562058" w:rsidP="007F5F1D">
      <w:pPr>
        <w:pStyle w:val="10"/>
        <w:numPr>
          <w:ilvl w:val="7"/>
          <w:numId w:val="33"/>
        </w:numPr>
        <w:shd w:val="clear" w:color="auto" w:fill="auto"/>
        <w:tabs>
          <w:tab w:val="left" w:pos="1009"/>
        </w:tabs>
        <w:spacing w:after="0" w:line="274" w:lineRule="exact"/>
        <w:ind w:left="20" w:right="20" w:firstLine="700"/>
        <w:jc w:val="both"/>
        <w:rPr>
          <w:sz w:val="28"/>
          <w:szCs w:val="28"/>
        </w:rPr>
      </w:pPr>
      <w:r w:rsidRPr="007A2FE3">
        <w:rPr>
          <w:sz w:val="28"/>
          <w:szCs w:val="28"/>
        </w:rPr>
        <w:t>Обстеження дітей дошкільного віку логопедом.</w:t>
      </w:r>
    </w:p>
    <w:bookmarkEnd w:id="6"/>
    <w:p w:rsidR="00562058" w:rsidRPr="007A2FE3" w:rsidRDefault="00562058" w:rsidP="007F5F1D">
      <w:pPr>
        <w:pStyle w:val="10"/>
        <w:numPr>
          <w:ilvl w:val="7"/>
          <w:numId w:val="33"/>
        </w:numPr>
        <w:shd w:val="clear" w:color="auto" w:fill="auto"/>
        <w:tabs>
          <w:tab w:val="left" w:pos="1009"/>
        </w:tabs>
        <w:spacing w:after="0" w:line="274" w:lineRule="exact"/>
        <w:ind w:left="20" w:right="20" w:firstLine="700"/>
        <w:jc w:val="both"/>
        <w:rPr>
          <w:sz w:val="28"/>
          <w:szCs w:val="28"/>
        </w:rPr>
      </w:pPr>
      <w:r w:rsidRPr="007A2FE3">
        <w:rPr>
          <w:sz w:val="28"/>
          <w:szCs w:val="28"/>
        </w:rPr>
        <w:t>Забезпечити співпрацю освітніх закладів та інклюзивно-ресурсного центру.</w:t>
      </w:r>
    </w:p>
    <w:p w:rsidR="00562058" w:rsidRPr="007A2FE3" w:rsidRDefault="00562058" w:rsidP="007F5F1D">
      <w:pPr>
        <w:pStyle w:val="10"/>
        <w:numPr>
          <w:ilvl w:val="7"/>
          <w:numId w:val="33"/>
        </w:numPr>
        <w:shd w:val="clear" w:color="auto" w:fill="auto"/>
        <w:tabs>
          <w:tab w:val="left" w:pos="1009"/>
        </w:tabs>
        <w:spacing w:after="0" w:line="274" w:lineRule="exact"/>
        <w:ind w:left="20" w:right="20" w:firstLine="700"/>
        <w:jc w:val="both"/>
        <w:rPr>
          <w:sz w:val="28"/>
          <w:szCs w:val="28"/>
        </w:rPr>
      </w:pPr>
      <w:r w:rsidRPr="007A2FE3">
        <w:rPr>
          <w:sz w:val="28"/>
          <w:szCs w:val="28"/>
        </w:rPr>
        <w:t>Проводити роботу з батьками дітей з особливими потребами щодо можливості консультацій в ІРЦ.</w:t>
      </w:r>
    </w:p>
    <w:p w:rsidR="00562058" w:rsidRPr="007A2FE3" w:rsidRDefault="00562058" w:rsidP="007F5F1D">
      <w:pPr>
        <w:pStyle w:val="10"/>
        <w:numPr>
          <w:ilvl w:val="7"/>
          <w:numId w:val="33"/>
        </w:numPr>
        <w:shd w:val="clear" w:color="auto" w:fill="auto"/>
        <w:tabs>
          <w:tab w:val="left" w:pos="1009"/>
        </w:tabs>
        <w:spacing w:after="0" w:line="274" w:lineRule="exact"/>
        <w:ind w:left="20" w:right="20" w:firstLine="700"/>
        <w:jc w:val="both"/>
        <w:rPr>
          <w:sz w:val="28"/>
          <w:szCs w:val="28"/>
        </w:rPr>
      </w:pPr>
      <w:r w:rsidRPr="007A2FE3">
        <w:rPr>
          <w:sz w:val="28"/>
          <w:szCs w:val="28"/>
        </w:rPr>
        <w:t>Використовувати у роботі можливості системи автоматизації інклюзивно-ресурсних центрів https://ircenter.gov.ua/</w:t>
      </w:r>
    </w:p>
    <w:p w:rsidR="00562058" w:rsidRPr="007A2FE3" w:rsidRDefault="00562058" w:rsidP="007F5F1D">
      <w:pPr>
        <w:pStyle w:val="10"/>
        <w:numPr>
          <w:ilvl w:val="7"/>
          <w:numId w:val="33"/>
        </w:numPr>
        <w:shd w:val="clear" w:color="auto" w:fill="auto"/>
        <w:tabs>
          <w:tab w:val="left" w:pos="1009"/>
        </w:tabs>
        <w:spacing w:after="0" w:line="274" w:lineRule="exact"/>
        <w:ind w:left="20" w:right="20" w:firstLine="700"/>
        <w:jc w:val="both"/>
        <w:rPr>
          <w:sz w:val="28"/>
          <w:szCs w:val="28"/>
        </w:rPr>
      </w:pPr>
      <w:r w:rsidRPr="007A2FE3">
        <w:rPr>
          <w:sz w:val="28"/>
          <w:szCs w:val="28"/>
        </w:rPr>
        <w:t>Скеровувати на курси підвищення кваліфікації вчителів, що займаються з дітьми з особливими потребами з врахуванням нозологій.</w:t>
      </w:r>
    </w:p>
    <w:p w:rsidR="00562058" w:rsidRPr="007A2FE3" w:rsidRDefault="00562058" w:rsidP="007F5F1D">
      <w:pPr>
        <w:pStyle w:val="10"/>
        <w:numPr>
          <w:ilvl w:val="7"/>
          <w:numId w:val="33"/>
        </w:numPr>
        <w:shd w:val="clear" w:color="auto" w:fill="auto"/>
        <w:tabs>
          <w:tab w:val="left" w:pos="1009"/>
        </w:tabs>
        <w:spacing w:after="0" w:line="274" w:lineRule="exact"/>
        <w:ind w:left="20" w:right="20" w:firstLine="700"/>
        <w:jc w:val="both"/>
        <w:rPr>
          <w:sz w:val="28"/>
          <w:szCs w:val="28"/>
        </w:rPr>
      </w:pPr>
      <w:r w:rsidRPr="007A2FE3">
        <w:rPr>
          <w:sz w:val="28"/>
          <w:szCs w:val="28"/>
        </w:rPr>
        <w:t>Організувати в освітніх закладах громади інклюзивне навчання.</w:t>
      </w:r>
    </w:p>
    <w:p w:rsidR="00562058" w:rsidRPr="007A2FE3" w:rsidRDefault="00562058" w:rsidP="007F5F1D">
      <w:pPr>
        <w:pStyle w:val="10"/>
        <w:numPr>
          <w:ilvl w:val="7"/>
          <w:numId w:val="33"/>
        </w:numPr>
        <w:shd w:val="clear" w:color="auto" w:fill="auto"/>
        <w:tabs>
          <w:tab w:val="left" w:pos="1009"/>
        </w:tabs>
        <w:spacing w:after="0" w:line="274" w:lineRule="exact"/>
        <w:ind w:left="20" w:right="20" w:firstLine="700"/>
        <w:jc w:val="both"/>
        <w:rPr>
          <w:sz w:val="28"/>
          <w:szCs w:val="28"/>
        </w:rPr>
      </w:pPr>
      <w:r w:rsidRPr="007A2FE3">
        <w:rPr>
          <w:sz w:val="28"/>
          <w:szCs w:val="28"/>
        </w:rPr>
        <w:t>Закупити обладнання для забезпечення інклюзивного навчання з метою організації дистанційного навчання.</w:t>
      </w:r>
    </w:p>
    <w:p w:rsidR="00562058" w:rsidRPr="007A2FE3" w:rsidRDefault="00562058" w:rsidP="007F5F1D">
      <w:pPr>
        <w:pStyle w:val="10"/>
        <w:numPr>
          <w:ilvl w:val="7"/>
          <w:numId w:val="33"/>
        </w:numPr>
        <w:shd w:val="clear" w:color="auto" w:fill="auto"/>
        <w:tabs>
          <w:tab w:val="left" w:pos="1009"/>
        </w:tabs>
        <w:spacing w:after="0" w:line="274" w:lineRule="exact"/>
        <w:ind w:left="20" w:right="20" w:firstLine="700"/>
        <w:jc w:val="both"/>
        <w:rPr>
          <w:sz w:val="28"/>
          <w:szCs w:val="28"/>
        </w:rPr>
      </w:pPr>
      <w:r w:rsidRPr="007A2FE3">
        <w:rPr>
          <w:sz w:val="28"/>
          <w:szCs w:val="28"/>
        </w:rPr>
        <w:t>При необхідності укласти угоди з вузько-профільними спеціалістами.</w:t>
      </w:r>
    </w:p>
    <w:p w:rsidR="00562058" w:rsidRPr="007A2FE3" w:rsidRDefault="00562058" w:rsidP="007F5F1D">
      <w:pPr>
        <w:pStyle w:val="10"/>
        <w:numPr>
          <w:ilvl w:val="7"/>
          <w:numId w:val="33"/>
        </w:numPr>
        <w:shd w:val="clear" w:color="auto" w:fill="auto"/>
        <w:tabs>
          <w:tab w:val="left" w:pos="1009"/>
        </w:tabs>
        <w:spacing w:after="0" w:line="274" w:lineRule="exact"/>
        <w:ind w:left="20" w:right="20" w:firstLine="700"/>
        <w:jc w:val="both"/>
        <w:rPr>
          <w:sz w:val="28"/>
          <w:szCs w:val="28"/>
        </w:rPr>
      </w:pPr>
      <w:r w:rsidRPr="007A2FE3">
        <w:rPr>
          <w:sz w:val="28"/>
          <w:szCs w:val="28"/>
        </w:rPr>
        <w:t>Регулювати залишки коштів освітньої субвенції для організації інклюзивного навчання на перспективу.</w:t>
      </w:r>
    </w:p>
    <w:p w:rsidR="00562058" w:rsidRPr="007A2FE3" w:rsidRDefault="00562058" w:rsidP="00AF6190">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rsidR="00562058" w:rsidRPr="007A2FE3" w:rsidRDefault="00562058" w:rsidP="00E32184">
      <w:pPr>
        <w:pStyle w:val="NoSpacing"/>
        <w:ind w:firstLine="708"/>
        <w:jc w:val="both"/>
        <w:rPr>
          <w:rFonts w:ascii="Times New Roman" w:hAnsi="Times New Roman"/>
          <w:b/>
          <w:sz w:val="28"/>
          <w:szCs w:val="28"/>
        </w:rPr>
      </w:pPr>
      <w:r w:rsidRPr="007A2FE3">
        <w:rPr>
          <w:rFonts w:ascii="Times New Roman" w:hAnsi="Times New Roman"/>
          <w:sz w:val="28"/>
          <w:szCs w:val="28"/>
        </w:rPr>
        <w:t>1. Організація консультування в інклюзивно-ресурсному центрі. Отримання рекомендацій.</w:t>
      </w:r>
    </w:p>
    <w:p w:rsidR="00562058" w:rsidRPr="007A2FE3" w:rsidRDefault="00562058" w:rsidP="00AF6190">
      <w:pPr>
        <w:pStyle w:val="NoSpacing"/>
        <w:ind w:firstLine="708"/>
        <w:rPr>
          <w:rFonts w:ascii="Times New Roman" w:hAnsi="Times New Roman"/>
          <w:b/>
          <w:sz w:val="28"/>
          <w:szCs w:val="28"/>
        </w:rPr>
      </w:pPr>
      <w:r w:rsidRPr="007A2FE3">
        <w:rPr>
          <w:rFonts w:ascii="Times New Roman" w:hAnsi="Times New Roman"/>
          <w:sz w:val="28"/>
          <w:szCs w:val="28"/>
        </w:rPr>
        <w:t xml:space="preserve">2. Забезпечення фінансових ресурсів у бюджеті громади. </w:t>
      </w:r>
    </w:p>
    <w:p w:rsidR="00562058" w:rsidRPr="007A2FE3" w:rsidRDefault="00562058" w:rsidP="00AF6190">
      <w:pPr>
        <w:ind w:left="720"/>
        <w:rPr>
          <w:rFonts w:ascii="Times New Roman" w:hAnsi="Times New Roman"/>
          <w:b/>
          <w:sz w:val="28"/>
          <w:szCs w:val="28"/>
        </w:rPr>
      </w:pPr>
      <w:r w:rsidRPr="007A2FE3">
        <w:rPr>
          <w:rFonts w:ascii="Times New Roman" w:hAnsi="Times New Roman"/>
          <w:b/>
          <w:sz w:val="28"/>
          <w:szCs w:val="28"/>
          <w:lang w:val="ru-RU"/>
        </w:rPr>
        <w:t xml:space="preserve">Бюджет: </w:t>
      </w:r>
      <w:r w:rsidRPr="007A2FE3">
        <w:rPr>
          <w:rFonts w:ascii="Times New Roman" w:hAnsi="Times New Roman"/>
          <w:b/>
          <w:sz w:val="28"/>
          <w:szCs w:val="28"/>
        </w:rPr>
        <w:t>кошти місцевого бюджету, субвенція</w:t>
      </w:r>
    </w:p>
    <w:p w:rsidR="00562058" w:rsidRPr="007A2FE3" w:rsidRDefault="00562058" w:rsidP="00AF6190">
      <w:pPr>
        <w:ind w:left="360"/>
        <w:rPr>
          <w:rFonts w:ascii="Times New Roman" w:hAnsi="Times New Roman"/>
          <w:sz w:val="28"/>
          <w:szCs w:val="28"/>
        </w:rPr>
      </w:pPr>
      <w:r w:rsidRPr="007A2FE3">
        <w:rPr>
          <w:rStyle w:val="a0"/>
          <w:sz w:val="28"/>
          <w:szCs w:val="28"/>
        </w:rPr>
        <w:t>Проєкт 6.2.</w:t>
      </w:r>
      <w:r w:rsidRPr="007A2FE3">
        <w:rPr>
          <w:rFonts w:ascii="Times New Roman" w:hAnsi="Times New Roman"/>
          <w:sz w:val="28"/>
          <w:szCs w:val="28"/>
        </w:rPr>
        <w:t xml:space="preserve"> </w:t>
      </w:r>
      <w:r w:rsidRPr="007A2FE3">
        <w:rPr>
          <w:rFonts w:ascii="Times New Roman" w:hAnsi="Times New Roman"/>
          <w:b/>
          <w:bCs/>
          <w:sz w:val="28"/>
          <w:szCs w:val="28"/>
        </w:rPr>
        <w:t>Створення умов для безперешкодного доступу осіб з обмеженими можливостям до освітніх закладів громади.</w:t>
      </w:r>
    </w:p>
    <w:p w:rsidR="00562058" w:rsidRPr="007A2FE3" w:rsidRDefault="00562058" w:rsidP="00AF6190">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rsidR="00562058" w:rsidRPr="007A2FE3" w:rsidRDefault="00562058" w:rsidP="00AF6190">
      <w:pPr>
        <w:pStyle w:val="10"/>
        <w:shd w:val="clear" w:color="auto" w:fill="auto"/>
        <w:spacing w:after="0" w:line="274" w:lineRule="exact"/>
        <w:ind w:right="20" w:firstLine="360"/>
        <w:rPr>
          <w:sz w:val="28"/>
          <w:szCs w:val="28"/>
        </w:rPr>
      </w:pPr>
      <w:r w:rsidRPr="007A2FE3">
        <w:rPr>
          <w:sz w:val="28"/>
          <w:szCs w:val="28"/>
        </w:rPr>
        <w:t>Дата початку: 01.0</w:t>
      </w:r>
      <w:r>
        <w:rPr>
          <w:sz w:val="28"/>
          <w:szCs w:val="28"/>
        </w:rPr>
        <w:t>8</w:t>
      </w:r>
      <w:r w:rsidRPr="007A2FE3">
        <w:rPr>
          <w:sz w:val="28"/>
          <w:szCs w:val="28"/>
        </w:rPr>
        <w:t>.2022 Дата завершення: 31.12.2024</w:t>
      </w:r>
    </w:p>
    <w:p w:rsidR="00562058" w:rsidRPr="007A2FE3" w:rsidRDefault="00562058" w:rsidP="00AF6190">
      <w:pPr>
        <w:pStyle w:val="10"/>
        <w:shd w:val="clear" w:color="auto" w:fill="auto"/>
        <w:spacing w:after="0" w:line="274" w:lineRule="exact"/>
        <w:ind w:left="360" w:right="20" w:firstLine="0"/>
        <w:jc w:val="both"/>
        <w:rPr>
          <w:sz w:val="28"/>
          <w:szCs w:val="28"/>
        </w:rPr>
      </w:pPr>
      <w:r w:rsidRPr="007A2FE3">
        <w:rPr>
          <w:rStyle w:val="a0"/>
          <w:sz w:val="28"/>
          <w:szCs w:val="28"/>
        </w:rPr>
        <w:t xml:space="preserve">Відповідність цілі плану модернізації: </w:t>
      </w:r>
      <w:r w:rsidRPr="007A2FE3">
        <w:rPr>
          <w:sz w:val="28"/>
          <w:szCs w:val="28"/>
        </w:rPr>
        <w:t xml:space="preserve"> Створити безпечне, інклюзивне, демократичне, національно орієнтоване, мотивуюче до навчання освітнє середовище як основу якісної освіти.</w:t>
      </w:r>
    </w:p>
    <w:p w:rsidR="00562058" w:rsidRPr="007A2FE3" w:rsidRDefault="00562058" w:rsidP="007F5F1D">
      <w:pPr>
        <w:pStyle w:val="10"/>
        <w:numPr>
          <w:ilvl w:val="7"/>
          <w:numId w:val="34"/>
        </w:numPr>
        <w:shd w:val="clear" w:color="auto" w:fill="auto"/>
        <w:tabs>
          <w:tab w:val="left" w:pos="1009"/>
        </w:tabs>
        <w:spacing w:after="0" w:line="274" w:lineRule="exact"/>
        <w:ind w:left="20" w:right="20" w:firstLine="700"/>
        <w:jc w:val="both"/>
        <w:rPr>
          <w:sz w:val="28"/>
          <w:szCs w:val="28"/>
        </w:rPr>
      </w:pPr>
      <w:r w:rsidRPr="007A2FE3">
        <w:rPr>
          <w:sz w:val="28"/>
          <w:szCs w:val="28"/>
        </w:rPr>
        <w:t>Провести аудит доступності освітніх закладів громади для осіб з обмеженими можливостями.</w:t>
      </w:r>
    </w:p>
    <w:p w:rsidR="00562058" w:rsidRPr="007A2FE3" w:rsidRDefault="00562058" w:rsidP="007F5F1D">
      <w:pPr>
        <w:pStyle w:val="10"/>
        <w:numPr>
          <w:ilvl w:val="7"/>
          <w:numId w:val="34"/>
        </w:numPr>
        <w:shd w:val="clear" w:color="auto" w:fill="auto"/>
        <w:tabs>
          <w:tab w:val="left" w:pos="1009"/>
        </w:tabs>
        <w:spacing w:after="0" w:line="274" w:lineRule="exact"/>
        <w:ind w:left="20" w:right="20" w:firstLine="700"/>
        <w:jc w:val="both"/>
        <w:rPr>
          <w:sz w:val="28"/>
          <w:szCs w:val="28"/>
        </w:rPr>
      </w:pPr>
      <w:r w:rsidRPr="007A2FE3">
        <w:rPr>
          <w:sz w:val="28"/>
          <w:szCs w:val="28"/>
        </w:rPr>
        <w:t>Скласти план забезпечення доступності освітніх закладів громади (пандус, кнопка, широкі двері, туалетні кабінки).</w:t>
      </w:r>
    </w:p>
    <w:p w:rsidR="00562058" w:rsidRPr="007A2FE3" w:rsidRDefault="00562058" w:rsidP="007F5F1D">
      <w:pPr>
        <w:pStyle w:val="10"/>
        <w:numPr>
          <w:ilvl w:val="7"/>
          <w:numId w:val="34"/>
        </w:numPr>
        <w:shd w:val="clear" w:color="auto" w:fill="auto"/>
        <w:tabs>
          <w:tab w:val="left" w:pos="1009"/>
        </w:tabs>
        <w:spacing w:after="0" w:line="274" w:lineRule="exact"/>
        <w:ind w:left="20" w:right="20" w:firstLine="700"/>
        <w:jc w:val="both"/>
        <w:rPr>
          <w:sz w:val="28"/>
          <w:szCs w:val="28"/>
        </w:rPr>
      </w:pPr>
      <w:r w:rsidRPr="007A2FE3">
        <w:rPr>
          <w:sz w:val="28"/>
          <w:szCs w:val="28"/>
        </w:rPr>
        <w:t>Скласти плани реконструкції облаштування території освітніх закладів з належними умовами для людей з обмеженими можливостями.</w:t>
      </w:r>
    </w:p>
    <w:p w:rsidR="00562058" w:rsidRPr="007A2FE3" w:rsidRDefault="00562058" w:rsidP="007F5F1D">
      <w:pPr>
        <w:pStyle w:val="10"/>
        <w:numPr>
          <w:ilvl w:val="7"/>
          <w:numId w:val="34"/>
        </w:numPr>
        <w:shd w:val="clear" w:color="auto" w:fill="auto"/>
        <w:tabs>
          <w:tab w:val="left" w:pos="1009"/>
        </w:tabs>
        <w:spacing w:after="0" w:line="274" w:lineRule="exact"/>
        <w:ind w:left="20" w:right="20" w:firstLine="700"/>
        <w:jc w:val="both"/>
        <w:rPr>
          <w:sz w:val="28"/>
          <w:szCs w:val="28"/>
        </w:rPr>
      </w:pPr>
      <w:r w:rsidRPr="007A2FE3">
        <w:rPr>
          <w:sz w:val="28"/>
          <w:szCs w:val="28"/>
        </w:rPr>
        <w:t>Передбачити облаштування шкільного автобуса для перевезення дітей з інвалідністю (при потребі).</w:t>
      </w:r>
    </w:p>
    <w:p w:rsidR="00562058" w:rsidRPr="007A2FE3" w:rsidRDefault="00562058" w:rsidP="007F5F1D">
      <w:pPr>
        <w:pStyle w:val="10"/>
        <w:numPr>
          <w:ilvl w:val="7"/>
          <w:numId w:val="34"/>
        </w:numPr>
        <w:shd w:val="clear" w:color="auto" w:fill="auto"/>
        <w:tabs>
          <w:tab w:val="left" w:pos="1009"/>
        </w:tabs>
        <w:spacing w:after="0" w:line="274" w:lineRule="exact"/>
        <w:ind w:left="20" w:right="20" w:firstLine="700"/>
        <w:jc w:val="both"/>
        <w:rPr>
          <w:sz w:val="28"/>
          <w:szCs w:val="28"/>
        </w:rPr>
      </w:pPr>
      <w:r w:rsidRPr="007A2FE3">
        <w:rPr>
          <w:sz w:val="28"/>
          <w:szCs w:val="28"/>
        </w:rPr>
        <w:t>Реалізувати плани забезпечення доступності приміщень та реконструкції територій.</w:t>
      </w:r>
    </w:p>
    <w:p w:rsidR="00562058" w:rsidRPr="007A2FE3" w:rsidRDefault="00562058" w:rsidP="00AF6190">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rsidR="00562058" w:rsidRPr="007A2FE3" w:rsidRDefault="00562058" w:rsidP="007F5F1D">
      <w:pPr>
        <w:pStyle w:val="10"/>
        <w:numPr>
          <w:ilvl w:val="3"/>
          <w:numId w:val="35"/>
        </w:numPr>
        <w:shd w:val="clear" w:color="auto" w:fill="auto"/>
        <w:tabs>
          <w:tab w:val="left" w:pos="916"/>
        </w:tabs>
        <w:spacing w:after="0" w:line="274" w:lineRule="exact"/>
        <w:ind w:left="720" w:right="20" w:firstLine="0"/>
        <w:jc w:val="both"/>
        <w:rPr>
          <w:b/>
          <w:sz w:val="28"/>
          <w:szCs w:val="28"/>
        </w:rPr>
      </w:pPr>
      <w:r w:rsidRPr="007A2FE3">
        <w:rPr>
          <w:sz w:val="28"/>
          <w:szCs w:val="28"/>
        </w:rPr>
        <w:t xml:space="preserve">Забезпечення фінансових ресурсів у бюджеті громади. </w:t>
      </w:r>
    </w:p>
    <w:p w:rsidR="00562058" w:rsidRPr="007A2FE3" w:rsidRDefault="00562058" w:rsidP="00AF6190">
      <w:pPr>
        <w:pStyle w:val="10"/>
        <w:shd w:val="clear" w:color="auto" w:fill="auto"/>
        <w:tabs>
          <w:tab w:val="left" w:pos="916"/>
        </w:tabs>
        <w:spacing w:after="0" w:line="274" w:lineRule="exact"/>
        <w:ind w:left="720" w:right="20" w:firstLine="0"/>
        <w:jc w:val="both"/>
        <w:rPr>
          <w:b/>
          <w:sz w:val="28"/>
          <w:szCs w:val="28"/>
        </w:rPr>
      </w:pPr>
      <w:r w:rsidRPr="007A2FE3">
        <w:rPr>
          <w:b/>
          <w:sz w:val="28"/>
          <w:szCs w:val="28"/>
          <w:lang w:val="ru-RU"/>
        </w:rPr>
        <w:t xml:space="preserve">Бюджет: </w:t>
      </w:r>
      <w:r w:rsidRPr="007A2FE3">
        <w:rPr>
          <w:b/>
          <w:sz w:val="28"/>
          <w:szCs w:val="28"/>
        </w:rPr>
        <w:t>кошти місцевого бюджету</w:t>
      </w:r>
    </w:p>
    <w:p w:rsidR="00562058" w:rsidRPr="007A2FE3" w:rsidRDefault="00562058" w:rsidP="00D642A0">
      <w:pPr>
        <w:rPr>
          <w:rFonts w:ascii="Times New Roman" w:hAnsi="Times New Roman"/>
          <w:b/>
          <w:sz w:val="28"/>
          <w:szCs w:val="28"/>
          <w:lang w:eastAsia="ru-RU"/>
        </w:rPr>
      </w:pPr>
    </w:p>
    <w:p w:rsidR="00562058" w:rsidRPr="007A2FE3" w:rsidRDefault="00562058" w:rsidP="00D642A0">
      <w:pPr>
        <w:rPr>
          <w:rFonts w:ascii="Times New Roman" w:hAnsi="Times New Roman"/>
          <w:b/>
          <w:sz w:val="28"/>
          <w:szCs w:val="28"/>
          <w:lang w:eastAsia="ru-RU"/>
        </w:rPr>
      </w:pPr>
      <w:r w:rsidRPr="007A2FE3">
        <w:rPr>
          <w:rFonts w:ascii="Times New Roman" w:hAnsi="Times New Roman"/>
          <w:b/>
          <w:sz w:val="28"/>
          <w:szCs w:val="28"/>
          <w:lang w:eastAsia="ru-RU"/>
        </w:rPr>
        <w:t>Підвезення учасників освітнього процесу.</w:t>
      </w:r>
    </w:p>
    <w:p w:rsidR="00562058" w:rsidRDefault="00562058" w:rsidP="00D4458B">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Pr="007A2FE3">
        <w:rPr>
          <w:sz w:val="28"/>
          <w:szCs w:val="28"/>
        </w:rPr>
        <w:t>У Рожищенській громаді підвезення учасників освітнього процесу здійснювалося 6-ма шкільними автобусами. Маршрутами шкільних автобусів охоплено майже усі освітні заклади громади. В кінці 2021 року громадою було закуплено ще один шкільний автобус, який передано Переспівському опорному закладу, де підвозиться велика кількість учнів і частина учнів змушена була приїжджати до освітнього закладу значно раніше початку занять. Цей автобус використовується також для підвезення учасників освітнього процесу від населеного пункту Берегове до загальноосвітнього закладу в с. Мильськ  та з с.</w:t>
      </w:r>
      <w:r>
        <w:rPr>
          <w:sz w:val="28"/>
          <w:szCs w:val="28"/>
        </w:rPr>
        <w:t xml:space="preserve"> Козин до ЗЗСО «Рудко-Козинська </w:t>
      </w:r>
      <w:r w:rsidRPr="007A2FE3">
        <w:rPr>
          <w:sz w:val="28"/>
          <w:szCs w:val="28"/>
        </w:rPr>
        <w:t xml:space="preserve">гімназія». З початку 2022 року відремонтованим шкільним автобусом забезпечено підвіз учнів з с. Єлізаветин до КЗЗСО «Дубищенський ліцей». Таким чином, громадою вирішено найбільш нагальні питання щодо підвезення учнів від населених пунктів Рудка-Козинська та Єлизаветин. </w:t>
      </w:r>
      <w:r>
        <w:rPr>
          <w:sz w:val="28"/>
          <w:szCs w:val="28"/>
        </w:rPr>
        <w:t xml:space="preserve">         </w:t>
      </w:r>
    </w:p>
    <w:p w:rsidR="00562058" w:rsidRPr="007A2FE3" w:rsidRDefault="00562058" w:rsidP="00D4458B">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Pr="007A2FE3">
        <w:rPr>
          <w:sz w:val="28"/>
          <w:szCs w:val="28"/>
        </w:rPr>
        <w:t>Також треба відзначити, що є ситуація, коли з іншого району добирається троє дітей до Переспівського ліцею і коли діти після 9-го класу з Рудко-Козинської гімназії йдуть на навчання у Копачівську територіальну громаду (краще сполучення).</w:t>
      </w:r>
    </w:p>
    <w:p w:rsidR="00562058" w:rsidRPr="007A2FE3" w:rsidRDefault="00562058" w:rsidP="00D4458B">
      <w:pPr>
        <w:pStyle w:val="10"/>
        <w:shd w:val="clear" w:color="auto" w:fill="auto"/>
        <w:tabs>
          <w:tab w:val="left" w:pos="989"/>
        </w:tabs>
        <w:spacing w:after="0" w:line="274" w:lineRule="exact"/>
        <w:ind w:right="20" w:firstLine="0"/>
        <w:jc w:val="both"/>
        <w:rPr>
          <w:sz w:val="28"/>
          <w:szCs w:val="28"/>
        </w:rPr>
      </w:pPr>
      <w:r w:rsidRPr="007A2FE3">
        <w:rPr>
          <w:sz w:val="28"/>
          <w:szCs w:val="28"/>
        </w:rPr>
        <w:t xml:space="preserve">Проблемним є доступ до навчання у старшій школі учнів </w:t>
      </w:r>
      <w:r>
        <w:rPr>
          <w:sz w:val="28"/>
          <w:szCs w:val="28"/>
        </w:rPr>
        <w:t>з села Літогоща, Пожарки, Духче</w:t>
      </w:r>
      <w:r w:rsidRPr="007A2FE3">
        <w:rPr>
          <w:sz w:val="28"/>
          <w:szCs w:val="28"/>
        </w:rPr>
        <w:t>.</w:t>
      </w:r>
    </w:p>
    <w:p w:rsidR="00562058" w:rsidRPr="007A2FE3" w:rsidRDefault="00562058" w:rsidP="00D4458B">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Pr="007A2FE3">
        <w:rPr>
          <w:sz w:val="28"/>
          <w:szCs w:val="28"/>
        </w:rPr>
        <w:t>Найбільша кількість учнів довозиться до Переспівського та Рожищенського №3 ліцеїв і тривалість маршрутів найдовша в Переспівському ліцеї. Деякі із відрізків бокових доріг перебувають не в надто задовільному стані. Складним відрізком дороги є залізничний переїзд від Переспи до Тихотина, де є вузлова станція.</w:t>
      </w:r>
    </w:p>
    <w:p w:rsidR="00562058" w:rsidRPr="007A2FE3" w:rsidRDefault="00562058" w:rsidP="00D4458B">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Pr="007A2FE3">
        <w:rPr>
          <w:sz w:val="28"/>
          <w:szCs w:val="28"/>
        </w:rPr>
        <w:t xml:space="preserve">Аналіз показників підвезення учасників освітнього процесу видно, що організовано підвезення для 434 учнів і це складає 11,7% від загальної кількості учнів. Певною проблемою є те, що такого підвезення потребують 447 учнів, тобто для 13 учнів підвезення не організовано. З 434 учнів для 77 дітей до п’яти освітніх закладів підвезення організовано іншим транспортом і на таку форму організації підвезення укладено угоди з перевізниками (в певній мірі, таке підвезення є менш витратним). З усіх дітей, що підвозяться, є 4-ри дитини з особливими потребами (ліцеї №3 та 4 м. Рожище, але ці діти не з категорії з порушеннями опорно-рухового апарату). </w:t>
      </w:r>
    </w:p>
    <w:p w:rsidR="00562058" w:rsidRPr="007A2FE3" w:rsidRDefault="00562058" w:rsidP="00D4458B">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Pr="007A2FE3">
        <w:rPr>
          <w:sz w:val="28"/>
          <w:szCs w:val="28"/>
        </w:rPr>
        <w:t xml:space="preserve">Окрім учнів шкільні автобуси перевозять також дошкільнят і педагогічних працівників. Автобуси використовуються для підвезення учасників змагань, конкурсів та олімпіад. </w:t>
      </w:r>
    </w:p>
    <w:p w:rsidR="00562058" w:rsidRPr="007A2FE3" w:rsidRDefault="00562058" w:rsidP="00D4458B">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Pr="007A2FE3">
        <w:rPr>
          <w:sz w:val="28"/>
          <w:szCs w:val="28"/>
        </w:rPr>
        <w:t>В громаді заключено угоди з механіками на технічне обслуговування автобусів і в кожному закладі освіти (на балансі якого стоїть автобус) введено посади медичних сестер. Супроводжують учасників освітнього процесу вихователі по підвозу і на кожен автобус є 0,5 ставки вихователя, але фінансуються у громаді вони з місцевого бюджету (як обслуговуючий персонал).</w:t>
      </w:r>
    </w:p>
    <w:p w:rsidR="00562058" w:rsidRPr="007A2FE3" w:rsidRDefault="00562058" w:rsidP="00D4458B">
      <w:pPr>
        <w:pStyle w:val="10"/>
        <w:shd w:val="clear" w:color="auto" w:fill="auto"/>
        <w:tabs>
          <w:tab w:val="left" w:pos="989"/>
        </w:tabs>
        <w:spacing w:after="0" w:line="274" w:lineRule="exact"/>
        <w:ind w:right="20" w:firstLine="0"/>
        <w:jc w:val="both"/>
        <w:rPr>
          <w:sz w:val="28"/>
          <w:szCs w:val="28"/>
        </w:rPr>
      </w:pPr>
      <w:r>
        <w:rPr>
          <w:sz w:val="28"/>
          <w:szCs w:val="28"/>
        </w:rPr>
        <w:t xml:space="preserve">             </w:t>
      </w:r>
      <w:r w:rsidRPr="007A2FE3">
        <w:rPr>
          <w:sz w:val="28"/>
          <w:szCs w:val="28"/>
        </w:rPr>
        <w:t xml:space="preserve">Для налагодження профільного навчання теж важливо було б мати організоване підвезення. Така потреба виникає не лише в забезпеченні загальної середньої освіти, але в дошкіллі та позашкіллі. </w:t>
      </w:r>
    </w:p>
    <w:p w:rsidR="00562058" w:rsidRPr="007A2FE3" w:rsidRDefault="00562058" w:rsidP="00D4458B">
      <w:pPr>
        <w:pStyle w:val="10"/>
        <w:shd w:val="clear" w:color="auto" w:fill="auto"/>
        <w:tabs>
          <w:tab w:val="left" w:pos="989"/>
        </w:tabs>
        <w:spacing w:after="0" w:line="274" w:lineRule="exact"/>
        <w:ind w:right="20" w:firstLine="0"/>
        <w:jc w:val="both"/>
        <w:rPr>
          <w:sz w:val="28"/>
          <w:szCs w:val="28"/>
        </w:rPr>
      </w:pPr>
    </w:p>
    <w:p w:rsidR="00562058" w:rsidRPr="007A2FE3" w:rsidRDefault="00562058" w:rsidP="00D642A0">
      <w:pPr>
        <w:pStyle w:val="NoSpacing"/>
        <w:rPr>
          <w:rFonts w:ascii="Times New Roman" w:hAnsi="Times New Roman"/>
          <w:b/>
          <w:bCs/>
          <w:sz w:val="28"/>
          <w:szCs w:val="28"/>
        </w:rPr>
      </w:pPr>
      <w:r w:rsidRPr="007A2FE3">
        <w:rPr>
          <w:rFonts w:ascii="Times New Roman" w:hAnsi="Times New Roman"/>
          <w:b/>
          <w:bCs/>
          <w:sz w:val="28"/>
          <w:szCs w:val="28"/>
        </w:rPr>
        <w:t>Бачення стосовно вирішення даної проблеми:</w:t>
      </w:r>
    </w:p>
    <w:p w:rsidR="00562058" w:rsidRPr="007A2FE3" w:rsidRDefault="00562058" w:rsidP="0029071E">
      <w:pPr>
        <w:pStyle w:val="NoSpacing"/>
        <w:numPr>
          <w:ilvl w:val="0"/>
          <w:numId w:val="1"/>
        </w:numPr>
        <w:jc w:val="both"/>
        <w:rPr>
          <w:rFonts w:ascii="Times New Roman" w:hAnsi="Times New Roman"/>
          <w:sz w:val="28"/>
          <w:szCs w:val="28"/>
        </w:rPr>
      </w:pPr>
      <w:r w:rsidRPr="007A2FE3">
        <w:rPr>
          <w:rFonts w:ascii="Times New Roman" w:hAnsi="Times New Roman"/>
          <w:sz w:val="28"/>
          <w:szCs w:val="28"/>
        </w:rPr>
        <w:t>у разі реорганізації Сокільського ліцею у гімназію організувати підвезення учасників освітнього процесу з сіл Духче, Сокіл до ліцею с.Навіз (транспортом перевізників за договором) або до ліцею с.</w:t>
      </w:r>
      <w:r>
        <w:rPr>
          <w:rFonts w:ascii="Times New Roman" w:hAnsi="Times New Roman"/>
          <w:sz w:val="28"/>
          <w:szCs w:val="28"/>
        </w:rPr>
        <w:t xml:space="preserve"> </w:t>
      </w:r>
      <w:r w:rsidRPr="007A2FE3">
        <w:rPr>
          <w:rFonts w:ascii="Times New Roman" w:hAnsi="Times New Roman"/>
          <w:sz w:val="28"/>
          <w:szCs w:val="28"/>
        </w:rPr>
        <w:t>Топільне (продовжи</w:t>
      </w:r>
      <w:r>
        <w:rPr>
          <w:rFonts w:ascii="Times New Roman" w:hAnsi="Times New Roman"/>
          <w:sz w:val="28"/>
          <w:szCs w:val="28"/>
        </w:rPr>
        <w:t>вши маршрут шкільного автобуса)</w:t>
      </w:r>
    </w:p>
    <w:p w:rsidR="00562058" w:rsidRPr="007A2FE3" w:rsidRDefault="00562058" w:rsidP="0029071E">
      <w:pPr>
        <w:pStyle w:val="NoSpacing"/>
        <w:numPr>
          <w:ilvl w:val="0"/>
          <w:numId w:val="1"/>
        </w:numPr>
        <w:jc w:val="both"/>
        <w:rPr>
          <w:rFonts w:ascii="Times New Roman" w:hAnsi="Times New Roman"/>
          <w:sz w:val="28"/>
          <w:szCs w:val="28"/>
        </w:rPr>
      </w:pPr>
      <w:r w:rsidRPr="007A2FE3">
        <w:rPr>
          <w:rFonts w:ascii="Times New Roman" w:hAnsi="Times New Roman"/>
          <w:sz w:val="28"/>
          <w:szCs w:val="28"/>
        </w:rPr>
        <w:t>забезпечити підвезення учасників освітнього процесу (учнів 10-11 класів) до КОЗЗСО «Пер</w:t>
      </w:r>
      <w:r>
        <w:rPr>
          <w:rFonts w:ascii="Times New Roman" w:hAnsi="Times New Roman"/>
          <w:sz w:val="28"/>
          <w:szCs w:val="28"/>
        </w:rPr>
        <w:t>еспівський ліцей» з с. Літогоща</w:t>
      </w:r>
    </w:p>
    <w:p w:rsidR="00562058" w:rsidRPr="007A2FE3" w:rsidRDefault="00562058" w:rsidP="0029071E">
      <w:pPr>
        <w:pStyle w:val="NoSpacing"/>
        <w:numPr>
          <w:ilvl w:val="0"/>
          <w:numId w:val="1"/>
        </w:numPr>
        <w:jc w:val="both"/>
        <w:rPr>
          <w:rFonts w:ascii="Times New Roman" w:hAnsi="Times New Roman"/>
          <w:sz w:val="28"/>
          <w:szCs w:val="28"/>
        </w:rPr>
      </w:pPr>
      <w:r w:rsidRPr="007A2FE3">
        <w:rPr>
          <w:rFonts w:ascii="Times New Roman" w:hAnsi="Times New Roman"/>
          <w:sz w:val="28"/>
          <w:szCs w:val="28"/>
        </w:rPr>
        <w:t xml:space="preserve">опрацювати перспективні схему підвезення учасників освітнього процесу для організації профільного </w:t>
      </w:r>
      <w:r>
        <w:rPr>
          <w:rFonts w:ascii="Times New Roman" w:hAnsi="Times New Roman"/>
          <w:sz w:val="28"/>
          <w:szCs w:val="28"/>
        </w:rPr>
        <w:t>навчання та позашкільної роботи</w:t>
      </w:r>
    </w:p>
    <w:p w:rsidR="00562058" w:rsidRPr="007A2FE3" w:rsidRDefault="00562058" w:rsidP="0029071E">
      <w:pPr>
        <w:pStyle w:val="NoSpacing"/>
        <w:numPr>
          <w:ilvl w:val="0"/>
          <w:numId w:val="1"/>
        </w:numPr>
        <w:jc w:val="both"/>
        <w:rPr>
          <w:rFonts w:ascii="Times New Roman" w:hAnsi="Times New Roman"/>
          <w:sz w:val="28"/>
          <w:szCs w:val="28"/>
        </w:rPr>
      </w:pPr>
      <w:r w:rsidRPr="007A2FE3">
        <w:rPr>
          <w:rFonts w:ascii="Times New Roman" w:hAnsi="Times New Roman"/>
          <w:sz w:val="28"/>
          <w:szCs w:val="28"/>
        </w:rPr>
        <w:t>забезпечити належний супровід та безпечні умови</w:t>
      </w:r>
    </w:p>
    <w:p w:rsidR="00562058" w:rsidRPr="007A2FE3" w:rsidRDefault="00562058" w:rsidP="0029071E">
      <w:pPr>
        <w:pStyle w:val="NoSpacing"/>
        <w:numPr>
          <w:ilvl w:val="0"/>
          <w:numId w:val="1"/>
        </w:numPr>
        <w:jc w:val="both"/>
        <w:rPr>
          <w:rFonts w:ascii="Times New Roman" w:hAnsi="Times New Roman"/>
          <w:sz w:val="28"/>
          <w:szCs w:val="28"/>
        </w:rPr>
      </w:pPr>
      <w:r w:rsidRPr="007A2FE3">
        <w:rPr>
          <w:rFonts w:ascii="Times New Roman" w:hAnsi="Times New Roman"/>
          <w:sz w:val="28"/>
          <w:szCs w:val="28"/>
        </w:rPr>
        <w:t>передбачити в перспективі закупівлю ще одного шкільного автобуса з метою забезпечення орган</w:t>
      </w:r>
      <w:r>
        <w:rPr>
          <w:rFonts w:ascii="Times New Roman" w:hAnsi="Times New Roman"/>
          <w:sz w:val="28"/>
          <w:szCs w:val="28"/>
        </w:rPr>
        <w:t>ізованим підвезенням 100% учнів</w:t>
      </w:r>
    </w:p>
    <w:p w:rsidR="00562058" w:rsidRPr="007A2FE3" w:rsidRDefault="00562058" w:rsidP="0029071E">
      <w:pPr>
        <w:pStyle w:val="NoSpacing"/>
        <w:ind w:left="720"/>
        <w:jc w:val="both"/>
        <w:rPr>
          <w:rFonts w:ascii="Times New Roman" w:hAnsi="Times New Roman"/>
          <w:sz w:val="28"/>
          <w:szCs w:val="28"/>
        </w:rPr>
      </w:pPr>
    </w:p>
    <w:p w:rsidR="00562058" w:rsidRPr="007A2FE3" w:rsidRDefault="00562058" w:rsidP="00AF6190">
      <w:pPr>
        <w:ind w:left="360"/>
        <w:rPr>
          <w:rFonts w:ascii="Times New Roman" w:hAnsi="Times New Roman"/>
          <w:sz w:val="28"/>
          <w:szCs w:val="28"/>
        </w:rPr>
      </w:pPr>
      <w:r w:rsidRPr="007A2FE3">
        <w:rPr>
          <w:rStyle w:val="a0"/>
          <w:sz w:val="28"/>
          <w:szCs w:val="28"/>
        </w:rPr>
        <w:t xml:space="preserve">Проєкт 7.1.  </w:t>
      </w:r>
      <w:r w:rsidRPr="007A2FE3">
        <w:rPr>
          <w:rFonts w:ascii="Times New Roman" w:hAnsi="Times New Roman"/>
          <w:b/>
          <w:bCs/>
          <w:sz w:val="28"/>
          <w:szCs w:val="28"/>
        </w:rPr>
        <w:t>Організація ефективної та комфортної системи довозу всіх учасників освітнього процесу.</w:t>
      </w:r>
    </w:p>
    <w:p w:rsidR="00562058" w:rsidRPr="007A2FE3" w:rsidRDefault="00562058" w:rsidP="00AF6190">
      <w:pPr>
        <w:pStyle w:val="10"/>
        <w:shd w:val="clear" w:color="auto" w:fill="auto"/>
        <w:spacing w:after="0" w:line="274" w:lineRule="exact"/>
        <w:ind w:right="20" w:firstLine="360"/>
        <w:rPr>
          <w:sz w:val="28"/>
          <w:szCs w:val="28"/>
        </w:rPr>
      </w:pPr>
      <w:r w:rsidRPr="007A2FE3">
        <w:rPr>
          <w:sz w:val="28"/>
          <w:szCs w:val="28"/>
        </w:rPr>
        <w:t>Відповідальні: орган управління освітою, дирекції освітніх закладів</w:t>
      </w:r>
    </w:p>
    <w:p w:rsidR="00562058" w:rsidRPr="007A2FE3" w:rsidRDefault="00562058" w:rsidP="00AF6190">
      <w:pPr>
        <w:pStyle w:val="10"/>
        <w:shd w:val="clear" w:color="auto" w:fill="auto"/>
        <w:spacing w:after="0" w:line="274" w:lineRule="exact"/>
        <w:ind w:right="20" w:firstLine="360"/>
        <w:rPr>
          <w:sz w:val="28"/>
          <w:szCs w:val="28"/>
        </w:rPr>
      </w:pPr>
      <w:r>
        <w:rPr>
          <w:sz w:val="28"/>
          <w:szCs w:val="28"/>
        </w:rPr>
        <w:t>Дата початку: 01.08. 2022</w:t>
      </w:r>
      <w:r w:rsidRPr="007A2FE3">
        <w:rPr>
          <w:sz w:val="28"/>
          <w:szCs w:val="28"/>
        </w:rPr>
        <w:t xml:space="preserve"> Дата завершення: 31.12.2024</w:t>
      </w:r>
    </w:p>
    <w:p w:rsidR="00562058" w:rsidRPr="007A2FE3" w:rsidRDefault="00562058" w:rsidP="00AF6190">
      <w:pPr>
        <w:pStyle w:val="10"/>
        <w:shd w:val="clear" w:color="auto" w:fill="auto"/>
        <w:spacing w:after="0" w:line="274" w:lineRule="exact"/>
        <w:ind w:right="20" w:firstLine="360"/>
        <w:jc w:val="both"/>
        <w:rPr>
          <w:sz w:val="28"/>
          <w:szCs w:val="28"/>
        </w:rPr>
      </w:pPr>
      <w:r w:rsidRPr="007A2FE3">
        <w:rPr>
          <w:rStyle w:val="a0"/>
          <w:sz w:val="28"/>
          <w:szCs w:val="28"/>
        </w:rPr>
        <w:t xml:space="preserve">Відповідність цілі плану модернізації: </w:t>
      </w:r>
      <w:r w:rsidRPr="007A2FE3">
        <w:rPr>
          <w:sz w:val="28"/>
          <w:szCs w:val="28"/>
        </w:rPr>
        <w:t xml:space="preserve"> забезпечити рівний доступ до якісної освіти.</w:t>
      </w:r>
    </w:p>
    <w:p w:rsidR="00562058" w:rsidRPr="007A2FE3" w:rsidRDefault="00562058" w:rsidP="00001672">
      <w:pPr>
        <w:pStyle w:val="NoSpacing"/>
        <w:numPr>
          <w:ilvl w:val="0"/>
          <w:numId w:val="36"/>
        </w:numPr>
        <w:jc w:val="both"/>
        <w:rPr>
          <w:rFonts w:ascii="Times New Roman" w:hAnsi="Times New Roman"/>
          <w:sz w:val="28"/>
          <w:szCs w:val="28"/>
        </w:rPr>
      </w:pPr>
      <w:r w:rsidRPr="007A2FE3">
        <w:rPr>
          <w:rFonts w:ascii="Times New Roman" w:hAnsi="Times New Roman"/>
          <w:sz w:val="28"/>
          <w:szCs w:val="28"/>
        </w:rPr>
        <w:t>Щорічний моніторинг потреби в організації перевезення (передбачити підвіз дошкільнят та педагогів, врахувати вимоги статті 8. Закону України «Про повну загальну середню освіту»  пункт 5. Підвезення до закладу освіти (місця навчання, роботи) та у зворотному напрямку (до місця проживання)).</w:t>
      </w:r>
    </w:p>
    <w:p w:rsidR="00562058" w:rsidRPr="007A2FE3" w:rsidRDefault="00562058" w:rsidP="00001672">
      <w:pPr>
        <w:pStyle w:val="NoSpacing"/>
        <w:numPr>
          <w:ilvl w:val="0"/>
          <w:numId w:val="36"/>
        </w:numPr>
        <w:jc w:val="both"/>
        <w:rPr>
          <w:rFonts w:ascii="Times New Roman" w:hAnsi="Times New Roman"/>
          <w:sz w:val="28"/>
          <w:szCs w:val="28"/>
        </w:rPr>
      </w:pPr>
      <w:r w:rsidRPr="007A2FE3">
        <w:rPr>
          <w:rFonts w:ascii="Times New Roman" w:hAnsi="Times New Roman"/>
          <w:sz w:val="28"/>
          <w:szCs w:val="28"/>
        </w:rPr>
        <w:t>Проводити комісійне обстеження стану автомобільних доріг, пунктів посадки та висадки дітей із залученням органів Державної автомобільної інспекції та дорожніх організацій, встановлювати на маршрутах спеціальні знаки зупинки із зазначенням часу проходження автобусів, я</w:t>
      </w:r>
      <w:r>
        <w:rPr>
          <w:rFonts w:ascii="Times New Roman" w:hAnsi="Times New Roman"/>
          <w:sz w:val="28"/>
          <w:szCs w:val="28"/>
        </w:rPr>
        <w:t>кі здійснюють перевезення дітей.</w:t>
      </w:r>
      <w:r w:rsidRPr="007A2FE3">
        <w:rPr>
          <w:rFonts w:ascii="Times New Roman" w:hAnsi="Times New Roman"/>
          <w:sz w:val="28"/>
          <w:szCs w:val="28"/>
        </w:rPr>
        <w:t xml:space="preserve"> </w:t>
      </w:r>
    </w:p>
    <w:p w:rsidR="00562058" w:rsidRPr="007A2FE3" w:rsidRDefault="00562058" w:rsidP="007F5F1D">
      <w:pPr>
        <w:pStyle w:val="NoSpacing"/>
        <w:numPr>
          <w:ilvl w:val="0"/>
          <w:numId w:val="36"/>
        </w:numPr>
        <w:rPr>
          <w:rFonts w:ascii="Times New Roman" w:hAnsi="Times New Roman"/>
          <w:sz w:val="28"/>
          <w:szCs w:val="28"/>
        </w:rPr>
      </w:pPr>
      <w:r w:rsidRPr="007A2FE3">
        <w:rPr>
          <w:rFonts w:ascii="Times New Roman" w:hAnsi="Times New Roman"/>
          <w:sz w:val="28"/>
          <w:szCs w:val="28"/>
        </w:rPr>
        <w:t>Затвердити схеми руху шкільних автобусів у відповідних органах.</w:t>
      </w:r>
    </w:p>
    <w:p w:rsidR="00562058" w:rsidRPr="007A2FE3" w:rsidRDefault="00562058" w:rsidP="00001672">
      <w:pPr>
        <w:pStyle w:val="NoSpacing"/>
        <w:numPr>
          <w:ilvl w:val="0"/>
          <w:numId w:val="36"/>
        </w:numPr>
        <w:jc w:val="both"/>
        <w:rPr>
          <w:rFonts w:ascii="Times New Roman" w:hAnsi="Times New Roman"/>
          <w:sz w:val="28"/>
          <w:szCs w:val="28"/>
        </w:rPr>
      </w:pPr>
      <w:r w:rsidRPr="007A2FE3">
        <w:rPr>
          <w:rFonts w:ascii="Times New Roman" w:hAnsi="Times New Roman"/>
          <w:sz w:val="28"/>
          <w:szCs w:val="28"/>
        </w:rPr>
        <w:t>Забезпечення безпеки руху шкільних автобусів (призначення відповідальних осіб за супровід учнів під час підвезення).</w:t>
      </w:r>
    </w:p>
    <w:p w:rsidR="00562058" w:rsidRPr="007A2FE3" w:rsidRDefault="00562058" w:rsidP="007F5F1D">
      <w:pPr>
        <w:pStyle w:val="NoSpacing"/>
        <w:numPr>
          <w:ilvl w:val="0"/>
          <w:numId w:val="36"/>
        </w:numPr>
        <w:rPr>
          <w:rFonts w:ascii="Times New Roman" w:hAnsi="Times New Roman"/>
          <w:sz w:val="28"/>
          <w:szCs w:val="28"/>
        </w:rPr>
      </w:pPr>
      <w:r w:rsidRPr="007A2FE3">
        <w:rPr>
          <w:rFonts w:ascii="Times New Roman" w:hAnsi="Times New Roman"/>
          <w:sz w:val="28"/>
          <w:szCs w:val="28"/>
        </w:rPr>
        <w:t>Технічне обслуговування автотранспорту та медичне обстеження водіїв.</w:t>
      </w:r>
    </w:p>
    <w:p w:rsidR="00562058" w:rsidRPr="007A2FE3" w:rsidRDefault="00562058" w:rsidP="00001672">
      <w:pPr>
        <w:pStyle w:val="NoSpacing"/>
        <w:numPr>
          <w:ilvl w:val="0"/>
          <w:numId w:val="36"/>
        </w:numPr>
        <w:jc w:val="both"/>
        <w:rPr>
          <w:rFonts w:ascii="Times New Roman" w:hAnsi="Times New Roman"/>
          <w:sz w:val="28"/>
          <w:szCs w:val="28"/>
        </w:rPr>
      </w:pPr>
      <w:r w:rsidRPr="007A2FE3">
        <w:rPr>
          <w:rFonts w:ascii="Times New Roman" w:hAnsi="Times New Roman"/>
          <w:sz w:val="28"/>
          <w:szCs w:val="28"/>
        </w:rPr>
        <w:t>Забезпечити введення посад вихователів з підвозу та при потребі вихователів ГПД для організації освітнього процесу для дітей, що підвозяться або ж забезпечити перехідний альтернативний варіант:</w:t>
      </w:r>
    </w:p>
    <w:p w:rsidR="00562058" w:rsidRPr="007A2FE3" w:rsidRDefault="00562058" w:rsidP="00001672">
      <w:pPr>
        <w:pStyle w:val="NoSpacing"/>
        <w:numPr>
          <w:ilvl w:val="0"/>
          <w:numId w:val="37"/>
        </w:numPr>
        <w:jc w:val="both"/>
        <w:rPr>
          <w:rFonts w:ascii="Times New Roman" w:hAnsi="Times New Roman"/>
          <w:sz w:val="28"/>
          <w:szCs w:val="28"/>
        </w:rPr>
      </w:pPr>
      <w:r w:rsidRPr="007A2FE3">
        <w:rPr>
          <w:rFonts w:ascii="Times New Roman" w:hAnsi="Times New Roman"/>
          <w:sz w:val="28"/>
          <w:szCs w:val="28"/>
        </w:rPr>
        <w:t>Розробити графіки роботи педаг</w:t>
      </w:r>
      <w:r>
        <w:rPr>
          <w:rFonts w:ascii="Times New Roman" w:hAnsi="Times New Roman"/>
          <w:sz w:val="28"/>
          <w:szCs w:val="28"/>
        </w:rPr>
        <w:t xml:space="preserve">огів </w:t>
      </w:r>
      <w:r w:rsidRPr="007A2FE3">
        <w:rPr>
          <w:rFonts w:ascii="Times New Roman" w:hAnsi="Times New Roman"/>
          <w:sz w:val="28"/>
          <w:szCs w:val="28"/>
        </w:rPr>
        <w:t>закладів для роботи з дітьми, що доїжджають.</w:t>
      </w:r>
    </w:p>
    <w:p w:rsidR="00562058" w:rsidRPr="007A2FE3" w:rsidRDefault="00562058" w:rsidP="007F5F1D">
      <w:pPr>
        <w:pStyle w:val="NoSpacing"/>
        <w:numPr>
          <w:ilvl w:val="0"/>
          <w:numId w:val="37"/>
        </w:numPr>
        <w:rPr>
          <w:rFonts w:ascii="Times New Roman" w:hAnsi="Times New Roman"/>
          <w:sz w:val="28"/>
          <w:szCs w:val="28"/>
        </w:rPr>
      </w:pPr>
      <w:r w:rsidRPr="007A2FE3">
        <w:rPr>
          <w:rFonts w:ascii="Times New Roman" w:hAnsi="Times New Roman"/>
          <w:sz w:val="28"/>
          <w:szCs w:val="28"/>
        </w:rPr>
        <w:t>Задіяти дітей, що очікують на підвезення в додаткових заняттях.</w:t>
      </w:r>
    </w:p>
    <w:p w:rsidR="00562058" w:rsidRPr="007A2FE3" w:rsidRDefault="00562058" w:rsidP="007F5F1D">
      <w:pPr>
        <w:pStyle w:val="NoSpacing"/>
        <w:numPr>
          <w:ilvl w:val="0"/>
          <w:numId w:val="36"/>
        </w:numPr>
        <w:rPr>
          <w:rStyle w:val="51"/>
          <w:rFonts w:eastAsia="Arial Unicode MS"/>
          <w:b w:val="0"/>
          <w:bCs w:val="0"/>
          <w:sz w:val="28"/>
          <w:szCs w:val="28"/>
        </w:rPr>
      </w:pPr>
      <w:r w:rsidRPr="007A2FE3">
        <w:rPr>
          <w:rStyle w:val="51"/>
          <w:rFonts w:eastAsia="Arial Unicode MS"/>
          <w:b w:val="0"/>
          <w:bCs w:val="0"/>
          <w:sz w:val="28"/>
          <w:szCs w:val="28"/>
        </w:rPr>
        <w:t>Оновлення парку шкільних автобусів (закупити шкільний автобус)</w:t>
      </w:r>
      <w:r>
        <w:rPr>
          <w:rStyle w:val="51"/>
          <w:rFonts w:eastAsia="Arial Unicode MS"/>
          <w:b w:val="0"/>
          <w:bCs w:val="0"/>
          <w:sz w:val="28"/>
          <w:szCs w:val="28"/>
        </w:rPr>
        <w:t>.</w:t>
      </w:r>
    </w:p>
    <w:p w:rsidR="00562058" w:rsidRPr="007A2FE3" w:rsidRDefault="00562058" w:rsidP="00AF6190">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rsidR="00562058" w:rsidRPr="007A2FE3" w:rsidRDefault="00562058" w:rsidP="007F5F1D">
      <w:pPr>
        <w:pStyle w:val="NoSpacing"/>
        <w:numPr>
          <w:ilvl w:val="0"/>
          <w:numId w:val="38"/>
        </w:numPr>
        <w:rPr>
          <w:rFonts w:ascii="Times New Roman" w:hAnsi="Times New Roman"/>
          <w:b/>
          <w:sz w:val="28"/>
          <w:szCs w:val="28"/>
          <w:lang w:val="ru-RU"/>
        </w:rPr>
      </w:pPr>
      <w:r w:rsidRPr="007A2FE3">
        <w:rPr>
          <w:rFonts w:ascii="Times New Roman" w:hAnsi="Times New Roman"/>
          <w:sz w:val="28"/>
          <w:szCs w:val="28"/>
        </w:rPr>
        <w:t>Розроблення та погодження маршрутів руху шкільних автобусів.</w:t>
      </w:r>
    </w:p>
    <w:p w:rsidR="00562058" w:rsidRPr="007A2FE3" w:rsidRDefault="00562058" w:rsidP="007F5F1D">
      <w:pPr>
        <w:pStyle w:val="NoSpacing"/>
        <w:numPr>
          <w:ilvl w:val="0"/>
          <w:numId w:val="38"/>
        </w:numPr>
        <w:rPr>
          <w:rFonts w:ascii="Times New Roman" w:hAnsi="Times New Roman"/>
          <w:b/>
          <w:sz w:val="28"/>
          <w:szCs w:val="28"/>
          <w:lang w:val="ru-RU"/>
        </w:rPr>
      </w:pPr>
      <w:r w:rsidRPr="007A2FE3">
        <w:rPr>
          <w:rFonts w:ascii="Times New Roman" w:hAnsi="Times New Roman"/>
          <w:sz w:val="28"/>
          <w:szCs w:val="28"/>
        </w:rPr>
        <w:t>Забезпечення фінансових ресурсів у бюджеті громади.</w:t>
      </w:r>
      <w:r w:rsidRPr="007A2FE3">
        <w:rPr>
          <w:rFonts w:ascii="Times New Roman" w:hAnsi="Times New Roman"/>
          <w:b/>
          <w:sz w:val="28"/>
          <w:szCs w:val="28"/>
        </w:rPr>
        <w:t xml:space="preserve"> </w:t>
      </w:r>
    </w:p>
    <w:p w:rsidR="00562058" w:rsidRPr="007A2FE3" w:rsidRDefault="00562058" w:rsidP="00AF6190">
      <w:pPr>
        <w:pStyle w:val="10"/>
        <w:shd w:val="clear" w:color="auto" w:fill="auto"/>
        <w:tabs>
          <w:tab w:val="left" w:pos="916"/>
        </w:tabs>
        <w:spacing w:after="0" w:line="274" w:lineRule="exact"/>
        <w:ind w:left="720" w:right="20" w:firstLine="0"/>
        <w:jc w:val="both"/>
        <w:rPr>
          <w:b/>
          <w:sz w:val="28"/>
          <w:szCs w:val="28"/>
        </w:rPr>
      </w:pPr>
      <w:r w:rsidRPr="007A2FE3">
        <w:rPr>
          <w:b/>
          <w:sz w:val="28"/>
          <w:szCs w:val="28"/>
          <w:lang w:val="ru-RU"/>
        </w:rPr>
        <w:t xml:space="preserve">Бюджет: </w:t>
      </w:r>
      <w:r w:rsidRPr="007A2FE3">
        <w:rPr>
          <w:b/>
          <w:sz w:val="28"/>
          <w:szCs w:val="28"/>
        </w:rPr>
        <w:t>кошти місцевого бюджету, кошти обласного бюджету, субвенція</w:t>
      </w:r>
    </w:p>
    <w:p w:rsidR="00562058" w:rsidRPr="007A2FE3" w:rsidRDefault="00562058" w:rsidP="00AF6190">
      <w:pPr>
        <w:spacing w:after="0" w:line="240" w:lineRule="auto"/>
        <w:jc w:val="right"/>
        <w:rPr>
          <w:rFonts w:ascii="Times New Roman" w:hAnsi="Times New Roman"/>
          <w:b/>
          <w:sz w:val="28"/>
          <w:szCs w:val="28"/>
          <w:lang w:eastAsia="ru-RU"/>
        </w:rPr>
      </w:pPr>
    </w:p>
    <w:p w:rsidR="00562058" w:rsidRPr="007A2FE3" w:rsidRDefault="00562058" w:rsidP="00AF6190">
      <w:pPr>
        <w:spacing w:after="0" w:line="240" w:lineRule="auto"/>
        <w:rPr>
          <w:rFonts w:ascii="Times New Roman" w:hAnsi="Times New Roman"/>
          <w:b/>
          <w:sz w:val="28"/>
          <w:szCs w:val="28"/>
          <w:lang w:eastAsia="ru-RU"/>
        </w:rPr>
      </w:pPr>
      <w:r w:rsidRPr="007A2FE3">
        <w:rPr>
          <w:rFonts w:ascii="Times New Roman" w:hAnsi="Times New Roman"/>
          <w:b/>
          <w:sz w:val="28"/>
          <w:szCs w:val="28"/>
          <w:lang w:eastAsia="ru-RU"/>
        </w:rPr>
        <w:t>8. Моніторинг та реалізація плану.</w:t>
      </w:r>
    </w:p>
    <w:p w:rsidR="00562058" w:rsidRPr="007A2FE3" w:rsidRDefault="00562058" w:rsidP="00AF6190">
      <w:pPr>
        <w:spacing w:after="0" w:line="240" w:lineRule="auto"/>
        <w:jc w:val="right"/>
        <w:rPr>
          <w:rFonts w:ascii="Times New Roman" w:hAnsi="Times New Roman"/>
          <w:b/>
          <w:sz w:val="28"/>
          <w:szCs w:val="28"/>
          <w:lang w:eastAsia="ru-RU"/>
        </w:rPr>
      </w:pPr>
    </w:p>
    <w:p w:rsidR="00562058" w:rsidRPr="007A2FE3" w:rsidRDefault="00562058" w:rsidP="00AF6190">
      <w:pPr>
        <w:ind w:left="360"/>
        <w:rPr>
          <w:rFonts w:ascii="Times New Roman" w:hAnsi="Times New Roman"/>
          <w:sz w:val="28"/>
          <w:szCs w:val="28"/>
        </w:rPr>
      </w:pPr>
      <w:r w:rsidRPr="007A2FE3">
        <w:rPr>
          <w:rStyle w:val="a0"/>
          <w:sz w:val="28"/>
          <w:szCs w:val="28"/>
        </w:rPr>
        <w:t>Проєкт 8.1. Р</w:t>
      </w:r>
      <w:r w:rsidRPr="007A2FE3">
        <w:rPr>
          <w:rFonts w:ascii="Times New Roman" w:hAnsi="Times New Roman"/>
          <w:b/>
          <w:bCs/>
          <w:sz w:val="28"/>
          <w:szCs w:val="28"/>
        </w:rPr>
        <w:t>озробка системи аналізу та моніторингу освітньої мережі громади.</w:t>
      </w:r>
      <w:r w:rsidRPr="007A2FE3">
        <w:rPr>
          <w:rFonts w:ascii="Times New Roman" w:hAnsi="Times New Roman"/>
          <w:sz w:val="28"/>
          <w:szCs w:val="28"/>
        </w:rPr>
        <w:t xml:space="preserve"> </w:t>
      </w:r>
    </w:p>
    <w:p w:rsidR="00562058" w:rsidRPr="007A2FE3" w:rsidRDefault="00562058" w:rsidP="00AF6190">
      <w:pPr>
        <w:pStyle w:val="10"/>
        <w:shd w:val="clear" w:color="auto" w:fill="auto"/>
        <w:spacing w:after="0" w:line="274" w:lineRule="exact"/>
        <w:ind w:right="20" w:firstLine="360"/>
        <w:rPr>
          <w:sz w:val="28"/>
          <w:szCs w:val="28"/>
        </w:rPr>
      </w:pPr>
      <w:r w:rsidRPr="007A2FE3">
        <w:rPr>
          <w:sz w:val="28"/>
          <w:szCs w:val="28"/>
        </w:rPr>
        <w:t xml:space="preserve">Відповідальні: орган управління освітою, дирекції освітніх закладів </w:t>
      </w:r>
    </w:p>
    <w:p w:rsidR="00562058" w:rsidRPr="007A2FE3" w:rsidRDefault="00562058" w:rsidP="00AF6190">
      <w:pPr>
        <w:pStyle w:val="10"/>
        <w:shd w:val="clear" w:color="auto" w:fill="auto"/>
        <w:spacing w:after="0" w:line="274" w:lineRule="exact"/>
        <w:ind w:right="20" w:firstLine="360"/>
        <w:rPr>
          <w:sz w:val="28"/>
          <w:szCs w:val="28"/>
        </w:rPr>
      </w:pPr>
      <w:r w:rsidRPr="007A2FE3">
        <w:rPr>
          <w:sz w:val="28"/>
          <w:szCs w:val="28"/>
        </w:rPr>
        <w:t>Дата початку: 01.0</w:t>
      </w:r>
      <w:r>
        <w:rPr>
          <w:sz w:val="28"/>
          <w:szCs w:val="28"/>
        </w:rPr>
        <w:t>8</w:t>
      </w:r>
      <w:r w:rsidRPr="007A2FE3">
        <w:rPr>
          <w:sz w:val="28"/>
          <w:szCs w:val="28"/>
        </w:rPr>
        <w:t>.2022 Дата завершення: 31.12.2024</w:t>
      </w:r>
    </w:p>
    <w:p w:rsidR="00562058" w:rsidRPr="007A2FE3" w:rsidRDefault="00562058" w:rsidP="00AF6190">
      <w:pPr>
        <w:pStyle w:val="10"/>
        <w:shd w:val="clear" w:color="auto" w:fill="auto"/>
        <w:spacing w:after="0" w:line="274" w:lineRule="exact"/>
        <w:ind w:right="20" w:firstLine="360"/>
        <w:jc w:val="both"/>
        <w:rPr>
          <w:sz w:val="28"/>
          <w:szCs w:val="28"/>
        </w:rPr>
      </w:pPr>
      <w:r w:rsidRPr="007A2FE3">
        <w:rPr>
          <w:rStyle w:val="a0"/>
          <w:sz w:val="28"/>
          <w:szCs w:val="28"/>
        </w:rPr>
        <w:t xml:space="preserve">Відповідність цілі плану модернізації: </w:t>
      </w:r>
      <w:r w:rsidRPr="007A2FE3">
        <w:rPr>
          <w:sz w:val="28"/>
          <w:szCs w:val="28"/>
        </w:rPr>
        <w:t xml:space="preserve"> Впровадити розумне урядування та фінансову, академічну, кадрову й організаційну автономію закладів освіти.</w:t>
      </w:r>
    </w:p>
    <w:p w:rsidR="00562058" w:rsidRPr="007A2FE3" w:rsidRDefault="00562058" w:rsidP="00001672">
      <w:pPr>
        <w:pStyle w:val="10"/>
        <w:numPr>
          <w:ilvl w:val="0"/>
          <w:numId w:val="39"/>
        </w:numPr>
        <w:shd w:val="clear" w:color="auto" w:fill="auto"/>
        <w:tabs>
          <w:tab w:val="left" w:pos="931"/>
        </w:tabs>
        <w:spacing w:after="0" w:line="274" w:lineRule="exact"/>
        <w:ind w:left="1146" w:hanging="360"/>
        <w:jc w:val="both"/>
        <w:rPr>
          <w:sz w:val="28"/>
          <w:szCs w:val="28"/>
        </w:rPr>
      </w:pPr>
      <w:r w:rsidRPr="007A2FE3">
        <w:rPr>
          <w:sz w:val="28"/>
          <w:szCs w:val="28"/>
        </w:rPr>
        <w:t>Забезпечити внесення в електронні таблиці «Аналіз освітньої мережі на підставі освітніх індикаторів» необхідних показників із звітів ЗНЗ-1, РВК-83 та фінансових показників.</w:t>
      </w:r>
    </w:p>
    <w:p w:rsidR="00562058" w:rsidRPr="007A2FE3" w:rsidRDefault="00562058" w:rsidP="007F5F1D">
      <w:pPr>
        <w:pStyle w:val="10"/>
        <w:numPr>
          <w:ilvl w:val="0"/>
          <w:numId w:val="39"/>
        </w:numPr>
        <w:shd w:val="clear" w:color="auto" w:fill="auto"/>
        <w:tabs>
          <w:tab w:val="left" w:pos="931"/>
        </w:tabs>
        <w:spacing w:after="0" w:line="274" w:lineRule="exact"/>
        <w:ind w:left="1146" w:right="20" w:hanging="360"/>
        <w:jc w:val="both"/>
        <w:rPr>
          <w:sz w:val="28"/>
          <w:szCs w:val="28"/>
        </w:rPr>
      </w:pPr>
      <w:r w:rsidRPr="007A2FE3">
        <w:rPr>
          <w:sz w:val="28"/>
          <w:szCs w:val="28"/>
        </w:rPr>
        <w:t>Забезпечити внесення даних про витрати освітніми закладами в єдину систему даних.</w:t>
      </w:r>
    </w:p>
    <w:p w:rsidR="00562058" w:rsidRPr="007A2FE3" w:rsidRDefault="00562058" w:rsidP="007F5F1D">
      <w:pPr>
        <w:pStyle w:val="10"/>
        <w:numPr>
          <w:ilvl w:val="0"/>
          <w:numId w:val="39"/>
        </w:numPr>
        <w:shd w:val="clear" w:color="auto" w:fill="auto"/>
        <w:tabs>
          <w:tab w:val="left" w:pos="931"/>
        </w:tabs>
        <w:spacing w:after="0" w:line="274" w:lineRule="exact"/>
        <w:ind w:left="1146" w:right="20" w:hanging="360"/>
        <w:jc w:val="both"/>
        <w:rPr>
          <w:sz w:val="28"/>
          <w:szCs w:val="28"/>
        </w:rPr>
      </w:pPr>
      <w:r w:rsidRPr="007A2FE3">
        <w:rPr>
          <w:sz w:val="28"/>
          <w:szCs w:val="28"/>
        </w:rPr>
        <w:t>Забезпечити оприлюднення даних фінансових звітів шкіл на їхніх сайтах або сайті органу управління освітою.</w:t>
      </w:r>
    </w:p>
    <w:p w:rsidR="00562058" w:rsidRPr="007A2FE3" w:rsidRDefault="00562058" w:rsidP="00001672">
      <w:pPr>
        <w:pStyle w:val="10"/>
        <w:numPr>
          <w:ilvl w:val="0"/>
          <w:numId w:val="39"/>
        </w:numPr>
        <w:shd w:val="clear" w:color="auto" w:fill="auto"/>
        <w:tabs>
          <w:tab w:val="left" w:pos="931"/>
        </w:tabs>
        <w:spacing w:after="0" w:line="274" w:lineRule="exact"/>
        <w:ind w:left="1146" w:hanging="360"/>
        <w:jc w:val="both"/>
        <w:rPr>
          <w:sz w:val="28"/>
          <w:szCs w:val="28"/>
        </w:rPr>
      </w:pPr>
      <w:r w:rsidRPr="007A2FE3">
        <w:rPr>
          <w:sz w:val="28"/>
          <w:szCs w:val="28"/>
        </w:rPr>
        <w:t>Проводити в кінці фінансового року щорічний порівняльний аналіз отриманих даних із попередніми даними та регіональними показниками з наступним оприлюдненням на сайті громади.</w:t>
      </w:r>
    </w:p>
    <w:p w:rsidR="00562058" w:rsidRPr="007A2FE3" w:rsidRDefault="00562058" w:rsidP="007F5F1D">
      <w:pPr>
        <w:pStyle w:val="10"/>
        <w:numPr>
          <w:ilvl w:val="0"/>
          <w:numId w:val="39"/>
        </w:numPr>
        <w:shd w:val="clear" w:color="auto" w:fill="auto"/>
        <w:tabs>
          <w:tab w:val="left" w:pos="931"/>
        </w:tabs>
        <w:spacing w:after="0" w:line="274" w:lineRule="exact"/>
        <w:ind w:left="1146" w:right="20" w:hanging="360"/>
        <w:jc w:val="both"/>
        <w:rPr>
          <w:sz w:val="28"/>
          <w:szCs w:val="28"/>
        </w:rPr>
      </w:pPr>
      <w:r w:rsidRPr="007A2FE3">
        <w:rPr>
          <w:sz w:val="28"/>
          <w:szCs w:val="28"/>
        </w:rPr>
        <w:t>Отримати фінансові запити керівників освітніх закладів та структурних підрозділів на наступний рік.</w:t>
      </w:r>
    </w:p>
    <w:p w:rsidR="00562058" w:rsidRPr="007A2FE3" w:rsidRDefault="00562058" w:rsidP="00001672">
      <w:pPr>
        <w:pStyle w:val="10"/>
        <w:numPr>
          <w:ilvl w:val="0"/>
          <w:numId w:val="39"/>
        </w:numPr>
        <w:shd w:val="clear" w:color="auto" w:fill="auto"/>
        <w:tabs>
          <w:tab w:val="left" w:pos="1009"/>
        </w:tabs>
        <w:spacing w:after="0" w:line="274" w:lineRule="exact"/>
        <w:ind w:left="1146" w:right="20" w:hanging="360"/>
        <w:jc w:val="both"/>
        <w:rPr>
          <w:sz w:val="28"/>
          <w:szCs w:val="28"/>
        </w:rPr>
      </w:pPr>
      <w:r w:rsidRPr="007A2FE3">
        <w:rPr>
          <w:sz w:val="28"/>
          <w:szCs w:val="28"/>
        </w:rPr>
        <w:t>Провести розрахунки витрат по окремих статтях для формування нового бюджету</w:t>
      </w:r>
      <w:r>
        <w:rPr>
          <w:sz w:val="28"/>
          <w:szCs w:val="28"/>
        </w:rPr>
        <w:t>.</w:t>
      </w:r>
    </w:p>
    <w:p w:rsidR="00562058" w:rsidRPr="007A2FE3" w:rsidRDefault="00562058" w:rsidP="00AF6190">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rsidR="00562058" w:rsidRPr="007A2FE3" w:rsidRDefault="00562058" w:rsidP="00AF6190">
      <w:pPr>
        <w:pStyle w:val="10"/>
        <w:shd w:val="clear" w:color="auto" w:fill="auto"/>
        <w:spacing w:after="0" w:line="274" w:lineRule="exact"/>
        <w:ind w:left="720" w:firstLine="0"/>
        <w:rPr>
          <w:sz w:val="28"/>
          <w:szCs w:val="28"/>
        </w:rPr>
      </w:pPr>
      <w:r w:rsidRPr="007A2FE3">
        <w:rPr>
          <w:sz w:val="28"/>
          <w:szCs w:val="28"/>
        </w:rPr>
        <w:t>1. Узгодити проведення моніторингу з дирекціями освітніх закладів.</w:t>
      </w:r>
    </w:p>
    <w:p w:rsidR="00562058" w:rsidRPr="007A2FE3" w:rsidRDefault="00562058" w:rsidP="00AF6190">
      <w:pPr>
        <w:pStyle w:val="10"/>
        <w:shd w:val="clear" w:color="auto" w:fill="auto"/>
        <w:spacing w:after="0" w:line="274" w:lineRule="exact"/>
        <w:ind w:left="720" w:firstLine="0"/>
        <w:rPr>
          <w:sz w:val="28"/>
          <w:szCs w:val="28"/>
        </w:rPr>
      </w:pPr>
      <w:r w:rsidRPr="007A2FE3">
        <w:rPr>
          <w:sz w:val="28"/>
          <w:szCs w:val="28"/>
        </w:rPr>
        <w:t>2. Розробка системи даних про витрати освітніх закладів та її інтеграція в сайти освітніх закладів.</w:t>
      </w:r>
    </w:p>
    <w:p w:rsidR="00562058" w:rsidRPr="007A2FE3" w:rsidRDefault="00562058" w:rsidP="00AF6190">
      <w:pPr>
        <w:pStyle w:val="10"/>
        <w:shd w:val="clear" w:color="auto" w:fill="auto"/>
        <w:spacing w:after="0" w:line="274" w:lineRule="exact"/>
        <w:ind w:left="720" w:firstLine="0"/>
        <w:rPr>
          <w:sz w:val="28"/>
          <w:szCs w:val="28"/>
        </w:rPr>
      </w:pPr>
      <w:r w:rsidRPr="007A2FE3">
        <w:rPr>
          <w:sz w:val="28"/>
          <w:szCs w:val="28"/>
        </w:rPr>
        <w:t>3. Затвердження бюджетних призначень.</w:t>
      </w:r>
    </w:p>
    <w:p w:rsidR="00562058" w:rsidRPr="007A2FE3" w:rsidRDefault="00562058" w:rsidP="00AF6190">
      <w:pPr>
        <w:pStyle w:val="50"/>
        <w:shd w:val="clear" w:color="auto" w:fill="auto"/>
        <w:spacing w:after="540" w:line="274" w:lineRule="exact"/>
        <w:ind w:left="720" w:firstLine="0"/>
        <w:rPr>
          <w:b/>
          <w:sz w:val="28"/>
          <w:szCs w:val="28"/>
        </w:rPr>
      </w:pPr>
      <w:r w:rsidRPr="007A2FE3">
        <w:rPr>
          <w:b/>
          <w:sz w:val="28"/>
          <w:szCs w:val="28"/>
          <w:lang w:val="ru-RU"/>
        </w:rPr>
        <w:t xml:space="preserve">Бюджет: </w:t>
      </w:r>
      <w:r w:rsidRPr="007A2FE3">
        <w:rPr>
          <w:b/>
          <w:sz w:val="28"/>
          <w:szCs w:val="28"/>
        </w:rPr>
        <w:t>кошти місцевого бюджету</w:t>
      </w:r>
    </w:p>
    <w:p w:rsidR="00562058" w:rsidRPr="007A2FE3" w:rsidRDefault="00562058" w:rsidP="00AF6190">
      <w:pPr>
        <w:ind w:left="360"/>
        <w:rPr>
          <w:rFonts w:ascii="Times New Roman" w:hAnsi="Times New Roman"/>
          <w:sz w:val="28"/>
          <w:szCs w:val="28"/>
        </w:rPr>
      </w:pPr>
      <w:r w:rsidRPr="007A2FE3">
        <w:rPr>
          <w:rStyle w:val="a0"/>
          <w:sz w:val="28"/>
          <w:szCs w:val="28"/>
        </w:rPr>
        <w:t>Проєкт 8.2. В</w:t>
      </w:r>
      <w:r w:rsidRPr="007A2FE3">
        <w:rPr>
          <w:rFonts w:ascii="Times New Roman" w:hAnsi="Times New Roman"/>
          <w:b/>
          <w:bCs/>
          <w:sz w:val="28"/>
          <w:szCs w:val="28"/>
        </w:rPr>
        <w:t>провадження щорічних опитувань учнів, батьків та вчителів стосовно різних сторін освітнього процесу.</w:t>
      </w:r>
      <w:r w:rsidRPr="007A2FE3">
        <w:rPr>
          <w:rFonts w:ascii="Times New Roman" w:hAnsi="Times New Roman"/>
          <w:sz w:val="28"/>
          <w:szCs w:val="28"/>
        </w:rPr>
        <w:t xml:space="preserve"> </w:t>
      </w:r>
    </w:p>
    <w:p w:rsidR="00562058" w:rsidRPr="007A2FE3" w:rsidRDefault="00562058" w:rsidP="00AF6190">
      <w:pPr>
        <w:pStyle w:val="10"/>
        <w:shd w:val="clear" w:color="auto" w:fill="auto"/>
        <w:spacing w:after="0" w:line="274" w:lineRule="exact"/>
        <w:ind w:right="20" w:firstLine="360"/>
        <w:rPr>
          <w:sz w:val="28"/>
          <w:szCs w:val="28"/>
        </w:rPr>
      </w:pPr>
      <w:r w:rsidRPr="007A2FE3">
        <w:rPr>
          <w:sz w:val="28"/>
          <w:szCs w:val="28"/>
        </w:rPr>
        <w:t xml:space="preserve">Відповідальні: орган управління освітою, дирекції освітніх закладів </w:t>
      </w:r>
    </w:p>
    <w:p w:rsidR="00562058" w:rsidRPr="007A2FE3" w:rsidRDefault="00562058" w:rsidP="00AF6190">
      <w:pPr>
        <w:pStyle w:val="10"/>
        <w:shd w:val="clear" w:color="auto" w:fill="auto"/>
        <w:spacing w:after="0" w:line="274" w:lineRule="exact"/>
        <w:ind w:right="20" w:firstLine="360"/>
        <w:rPr>
          <w:sz w:val="28"/>
          <w:szCs w:val="28"/>
        </w:rPr>
      </w:pPr>
      <w:r>
        <w:rPr>
          <w:sz w:val="28"/>
          <w:szCs w:val="28"/>
        </w:rPr>
        <w:t>Дата початку: 01.08.2022</w:t>
      </w:r>
      <w:r w:rsidRPr="007A2FE3">
        <w:rPr>
          <w:sz w:val="28"/>
          <w:szCs w:val="28"/>
        </w:rPr>
        <w:t xml:space="preserve"> Дата завершення: 31.12.2024</w:t>
      </w:r>
    </w:p>
    <w:p w:rsidR="00562058" w:rsidRPr="007A2FE3" w:rsidRDefault="00562058" w:rsidP="00AF6190">
      <w:pPr>
        <w:pStyle w:val="10"/>
        <w:shd w:val="clear" w:color="auto" w:fill="auto"/>
        <w:spacing w:after="0" w:line="274" w:lineRule="exact"/>
        <w:ind w:right="20" w:firstLine="360"/>
        <w:jc w:val="both"/>
        <w:rPr>
          <w:sz w:val="28"/>
          <w:szCs w:val="28"/>
        </w:rPr>
      </w:pPr>
      <w:r w:rsidRPr="007A2FE3">
        <w:rPr>
          <w:rStyle w:val="a0"/>
          <w:sz w:val="28"/>
          <w:szCs w:val="28"/>
        </w:rPr>
        <w:t xml:space="preserve">Відповідність цілі плану модернізації: </w:t>
      </w:r>
      <w:r w:rsidRPr="007A2FE3">
        <w:rPr>
          <w:sz w:val="28"/>
          <w:szCs w:val="28"/>
        </w:rPr>
        <w:t xml:space="preserve"> Впровадити розумне урядування та фінансову, академічну, кадрову й організаційну автономію закладів освіти.</w:t>
      </w:r>
    </w:p>
    <w:p w:rsidR="00562058" w:rsidRPr="007A2FE3" w:rsidRDefault="00562058" w:rsidP="007F5F1D">
      <w:pPr>
        <w:pStyle w:val="10"/>
        <w:numPr>
          <w:ilvl w:val="1"/>
          <w:numId w:val="40"/>
        </w:numPr>
        <w:shd w:val="clear" w:color="auto" w:fill="auto"/>
        <w:tabs>
          <w:tab w:val="left" w:pos="931"/>
        </w:tabs>
        <w:spacing w:after="0" w:line="274" w:lineRule="exact"/>
        <w:ind w:left="720" w:firstLine="0"/>
        <w:rPr>
          <w:sz w:val="28"/>
          <w:szCs w:val="28"/>
        </w:rPr>
      </w:pPr>
      <w:r>
        <w:rPr>
          <w:sz w:val="28"/>
          <w:szCs w:val="28"/>
        </w:rPr>
        <w:t xml:space="preserve"> </w:t>
      </w:r>
      <w:r w:rsidRPr="007A2FE3">
        <w:rPr>
          <w:sz w:val="28"/>
          <w:szCs w:val="28"/>
        </w:rPr>
        <w:t>Підготовка органом управління освітою анкет для опитування учасників освітнього процесу з питань, які є актуальними на даний час.</w:t>
      </w:r>
    </w:p>
    <w:p w:rsidR="00562058" w:rsidRPr="007A2FE3" w:rsidRDefault="00562058" w:rsidP="007F5F1D">
      <w:pPr>
        <w:pStyle w:val="10"/>
        <w:numPr>
          <w:ilvl w:val="1"/>
          <w:numId w:val="40"/>
        </w:numPr>
        <w:shd w:val="clear" w:color="auto" w:fill="auto"/>
        <w:tabs>
          <w:tab w:val="left" w:pos="931"/>
        </w:tabs>
        <w:spacing w:after="0" w:line="274" w:lineRule="exact"/>
        <w:ind w:left="720" w:firstLine="0"/>
        <w:rPr>
          <w:sz w:val="28"/>
          <w:szCs w:val="28"/>
        </w:rPr>
      </w:pPr>
      <w:r>
        <w:rPr>
          <w:sz w:val="28"/>
          <w:szCs w:val="28"/>
        </w:rPr>
        <w:t xml:space="preserve"> </w:t>
      </w:r>
      <w:r w:rsidRPr="007A2FE3">
        <w:rPr>
          <w:sz w:val="28"/>
          <w:szCs w:val="28"/>
        </w:rPr>
        <w:t>Забезпечити щорічне проведення опитувань учасників освітнього процесу в межах громади.</w:t>
      </w:r>
    </w:p>
    <w:p w:rsidR="00562058" w:rsidRPr="007A2FE3" w:rsidRDefault="00562058" w:rsidP="007F5F1D">
      <w:pPr>
        <w:pStyle w:val="10"/>
        <w:numPr>
          <w:ilvl w:val="1"/>
          <w:numId w:val="40"/>
        </w:numPr>
        <w:shd w:val="clear" w:color="auto" w:fill="auto"/>
        <w:tabs>
          <w:tab w:val="left" w:pos="931"/>
        </w:tabs>
        <w:spacing w:after="0" w:line="274" w:lineRule="exact"/>
        <w:ind w:left="720" w:firstLine="0"/>
        <w:rPr>
          <w:sz w:val="28"/>
          <w:szCs w:val="28"/>
        </w:rPr>
      </w:pPr>
      <w:r>
        <w:rPr>
          <w:sz w:val="28"/>
          <w:szCs w:val="28"/>
        </w:rPr>
        <w:t xml:space="preserve"> </w:t>
      </w:r>
      <w:r w:rsidRPr="007A2FE3">
        <w:rPr>
          <w:sz w:val="28"/>
          <w:szCs w:val="28"/>
        </w:rPr>
        <w:t>Проводити опрацювання результатів анкетування та організувати їх доведення до всіх учасників освітнього процесу.</w:t>
      </w:r>
    </w:p>
    <w:p w:rsidR="00562058" w:rsidRPr="007A2FE3" w:rsidRDefault="00562058" w:rsidP="007F5F1D">
      <w:pPr>
        <w:pStyle w:val="10"/>
        <w:numPr>
          <w:ilvl w:val="1"/>
          <w:numId w:val="40"/>
        </w:numPr>
        <w:shd w:val="clear" w:color="auto" w:fill="auto"/>
        <w:tabs>
          <w:tab w:val="left" w:pos="931"/>
        </w:tabs>
        <w:spacing w:after="0" w:line="274" w:lineRule="exact"/>
        <w:ind w:left="720" w:firstLine="0"/>
        <w:rPr>
          <w:sz w:val="28"/>
          <w:szCs w:val="28"/>
        </w:rPr>
      </w:pPr>
      <w:r>
        <w:rPr>
          <w:sz w:val="28"/>
          <w:szCs w:val="28"/>
        </w:rPr>
        <w:t xml:space="preserve"> </w:t>
      </w:r>
      <w:r w:rsidRPr="007A2FE3">
        <w:rPr>
          <w:sz w:val="28"/>
          <w:szCs w:val="28"/>
        </w:rPr>
        <w:t>Забезпечити обговорення та врахування результатів анкетування в роботі органу управління освітою та освітніх закладів.</w:t>
      </w:r>
    </w:p>
    <w:p w:rsidR="00562058" w:rsidRPr="007A2FE3" w:rsidRDefault="00562058" w:rsidP="00AF6190">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rsidR="00562058" w:rsidRPr="007A2FE3" w:rsidRDefault="00562058" w:rsidP="007F5F1D">
      <w:pPr>
        <w:pStyle w:val="10"/>
        <w:numPr>
          <w:ilvl w:val="2"/>
          <w:numId w:val="40"/>
        </w:numPr>
        <w:shd w:val="clear" w:color="auto" w:fill="auto"/>
        <w:spacing w:after="0" w:line="274" w:lineRule="exact"/>
        <w:ind w:left="720" w:firstLine="0"/>
        <w:rPr>
          <w:sz w:val="28"/>
          <w:szCs w:val="28"/>
        </w:rPr>
      </w:pPr>
      <w:r w:rsidRPr="007A2FE3">
        <w:rPr>
          <w:sz w:val="28"/>
          <w:szCs w:val="28"/>
        </w:rPr>
        <w:t>Напрямки щодо опитувань учасників освітнього процесу.</w:t>
      </w:r>
    </w:p>
    <w:p w:rsidR="00562058" w:rsidRPr="007A2FE3" w:rsidRDefault="00562058" w:rsidP="007F5F1D">
      <w:pPr>
        <w:pStyle w:val="10"/>
        <w:numPr>
          <w:ilvl w:val="2"/>
          <w:numId w:val="40"/>
        </w:numPr>
        <w:shd w:val="clear" w:color="auto" w:fill="auto"/>
        <w:spacing w:after="0" w:line="274" w:lineRule="exact"/>
        <w:ind w:left="720" w:firstLine="0"/>
        <w:rPr>
          <w:sz w:val="28"/>
          <w:szCs w:val="28"/>
        </w:rPr>
      </w:pPr>
      <w:r w:rsidRPr="007A2FE3">
        <w:rPr>
          <w:sz w:val="28"/>
          <w:szCs w:val="28"/>
        </w:rPr>
        <w:t>Розробка анкет для опитування.</w:t>
      </w:r>
    </w:p>
    <w:p w:rsidR="00562058" w:rsidRPr="007A2FE3" w:rsidRDefault="00562058" w:rsidP="00AF6190">
      <w:pPr>
        <w:pStyle w:val="50"/>
        <w:shd w:val="clear" w:color="auto" w:fill="auto"/>
        <w:spacing w:after="540" w:line="274" w:lineRule="exact"/>
        <w:ind w:left="720" w:firstLine="0"/>
        <w:rPr>
          <w:b/>
          <w:sz w:val="28"/>
          <w:szCs w:val="28"/>
        </w:rPr>
      </w:pPr>
      <w:r w:rsidRPr="007A2FE3">
        <w:rPr>
          <w:b/>
          <w:sz w:val="28"/>
          <w:szCs w:val="28"/>
          <w:lang w:val="ru-RU"/>
        </w:rPr>
        <w:t xml:space="preserve">Бюджет: </w:t>
      </w:r>
      <w:r w:rsidRPr="007A2FE3">
        <w:rPr>
          <w:b/>
          <w:sz w:val="28"/>
          <w:szCs w:val="28"/>
        </w:rPr>
        <w:t>кошти місцевого бюджету</w:t>
      </w:r>
    </w:p>
    <w:p w:rsidR="00562058" w:rsidRPr="007A2FE3" w:rsidRDefault="00562058" w:rsidP="00AF6190">
      <w:pPr>
        <w:ind w:left="360"/>
        <w:rPr>
          <w:rFonts w:ascii="Times New Roman" w:hAnsi="Times New Roman"/>
          <w:sz w:val="28"/>
          <w:szCs w:val="28"/>
        </w:rPr>
      </w:pPr>
      <w:r w:rsidRPr="007A2FE3">
        <w:rPr>
          <w:rStyle w:val="a0"/>
          <w:sz w:val="28"/>
          <w:szCs w:val="28"/>
        </w:rPr>
        <w:t>Проєкт 8.3. Впровадження державно-громадського управління в освітню галузь територіальної громади.</w:t>
      </w:r>
    </w:p>
    <w:p w:rsidR="00562058" w:rsidRPr="007A2FE3" w:rsidRDefault="00562058" w:rsidP="00AF6190">
      <w:pPr>
        <w:pStyle w:val="10"/>
        <w:shd w:val="clear" w:color="auto" w:fill="auto"/>
        <w:spacing w:after="0" w:line="274" w:lineRule="exact"/>
        <w:ind w:right="20" w:firstLine="360"/>
        <w:rPr>
          <w:sz w:val="28"/>
          <w:szCs w:val="28"/>
        </w:rPr>
      </w:pPr>
      <w:r w:rsidRPr="007A2FE3">
        <w:rPr>
          <w:sz w:val="28"/>
          <w:szCs w:val="28"/>
        </w:rPr>
        <w:t xml:space="preserve">Відповідальні: орган управління освітою, дирекції освітніх закладів </w:t>
      </w:r>
    </w:p>
    <w:p w:rsidR="00562058" w:rsidRPr="007A2FE3" w:rsidRDefault="00562058" w:rsidP="00AF6190">
      <w:pPr>
        <w:pStyle w:val="10"/>
        <w:shd w:val="clear" w:color="auto" w:fill="auto"/>
        <w:spacing w:after="0" w:line="274" w:lineRule="exact"/>
        <w:ind w:right="20" w:firstLine="360"/>
        <w:rPr>
          <w:sz w:val="28"/>
          <w:szCs w:val="28"/>
        </w:rPr>
      </w:pPr>
      <w:r>
        <w:rPr>
          <w:sz w:val="28"/>
          <w:szCs w:val="28"/>
        </w:rPr>
        <w:t>Дата початку: 01.08.2022</w:t>
      </w:r>
      <w:r w:rsidRPr="007A2FE3">
        <w:rPr>
          <w:sz w:val="28"/>
          <w:szCs w:val="28"/>
        </w:rPr>
        <w:t xml:space="preserve"> Дата завершення: 31.12.2024</w:t>
      </w:r>
    </w:p>
    <w:p w:rsidR="00562058" w:rsidRPr="007A2FE3" w:rsidRDefault="00562058" w:rsidP="00AF6190">
      <w:pPr>
        <w:pStyle w:val="10"/>
        <w:shd w:val="clear" w:color="auto" w:fill="auto"/>
        <w:spacing w:after="0" w:line="274" w:lineRule="exact"/>
        <w:ind w:right="20" w:firstLine="360"/>
        <w:jc w:val="both"/>
        <w:rPr>
          <w:sz w:val="28"/>
          <w:szCs w:val="28"/>
        </w:rPr>
      </w:pPr>
      <w:r w:rsidRPr="007A2FE3">
        <w:rPr>
          <w:rStyle w:val="a0"/>
          <w:sz w:val="28"/>
          <w:szCs w:val="28"/>
        </w:rPr>
        <w:t xml:space="preserve">Відповідність цілі плану модернізації: </w:t>
      </w:r>
      <w:r w:rsidRPr="007A2FE3">
        <w:rPr>
          <w:sz w:val="28"/>
          <w:szCs w:val="28"/>
        </w:rPr>
        <w:t xml:space="preserve"> Впровадити розумне урядування та фінансову, академічну, кадрову й організаційну автономію закладів освіти.</w:t>
      </w:r>
    </w:p>
    <w:p w:rsidR="00562058" w:rsidRPr="007A2FE3" w:rsidRDefault="00562058" w:rsidP="006741AF">
      <w:pPr>
        <w:pStyle w:val="10"/>
        <w:numPr>
          <w:ilvl w:val="1"/>
          <w:numId w:val="41"/>
        </w:numPr>
        <w:shd w:val="clear" w:color="auto" w:fill="auto"/>
        <w:tabs>
          <w:tab w:val="left" w:pos="931"/>
        </w:tabs>
        <w:spacing w:after="0" w:line="274" w:lineRule="exact"/>
        <w:ind w:left="720" w:firstLine="0"/>
        <w:jc w:val="both"/>
        <w:rPr>
          <w:sz w:val="28"/>
          <w:szCs w:val="28"/>
        </w:rPr>
      </w:pPr>
      <w:r>
        <w:rPr>
          <w:sz w:val="28"/>
          <w:szCs w:val="28"/>
        </w:rPr>
        <w:t xml:space="preserve"> </w:t>
      </w:r>
      <w:r w:rsidRPr="007A2FE3">
        <w:rPr>
          <w:sz w:val="28"/>
          <w:szCs w:val="28"/>
        </w:rPr>
        <w:t>Створити піклувальну раду для закладів освіти громади відповідно до Закону України «Про освіту».</w:t>
      </w:r>
    </w:p>
    <w:p w:rsidR="00562058" w:rsidRPr="007A2FE3" w:rsidRDefault="00562058" w:rsidP="006741AF">
      <w:pPr>
        <w:pStyle w:val="10"/>
        <w:numPr>
          <w:ilvl w:val="1"/>
          <w:numId w:val="41"/>
        </w:numPr>
        <w:shd w:val="clear" w:color="auto" w:fill="auto"/>
        <w:tabs>
          <w:tab w:val="left" w:pos="931"/>
        </w:tabs>
        <w:spacing w:after="0" w:line="274" w:lineRule="exact"/>
        <w:ind w:left="720" w:firstLine="0"/>
        <w:jc w:val="both"/>
        <w:rPr>
          <w:sz w:val="28"/>
          <w:szCs w:val="28"/>
        </w:rPr>
      </w:pPr>
      <w:r>
        <w:rPr>
          <w:sz w:val="28"/>
          <w:szCs w:val="28"/>
        </w:rPr>
        <w:t xml:space="preserve"> </w:t>
      </w:r>
      <w:r w:rsidRPr="007A2FE3">
        <w:rPr>
          <w:sz w:val="28"/>
          <w:szCs w:val="28"/>
        </w:rPr>
        <w:t>Організувати планування та виконання плану модернізації освітньої галузі громади в період з 2022 по 2024 роки.</w:t>
      </w:r>
    </w:p>
    <w:p w:rsidR="00562058" w:rsidRPr="007A2FE3" w:rsidRDefault="00562058" w:rsidP="006741AF">
      <w:pPr>
        <w:pStyle w:val="10"/>
        <w:numPr>
          <w:ilvl w:val="1"/>
          <w:numId w:val="41"/>
        </w:numPr>
        <w:shd w:val="clear" w:color="auto" w:fill="auto"/>
        <w:tabs>
          <w:tab w:val="left" w:pos="931"/>
        </w:tabs>
        <w:spacing w:after="0" w:line="274" w:lineRule="exact"/>
        <w:ind w:left="720" w:firstLine="0"/>
        <w:jc w:val="both"/>
        <w:rPr>
          <w:sz w:val="28"/>
          <w:szCs w:val="28"/>
        </w:rPr>
      </w:pPr>
      <w:r>
        <w:rPr>
          <w:sz w:val="28"/>
          <w:szCs w:val="28"/>
        </w:rPr>
        <w:t xml:space="preserve"> </w:t>
      </w:r>
      <w:r w:rsidRPr="007A2FE3">
        <w:rPr>
          <w:sz w:val="28"/>
          <w:szCs w:val="28"/>
        </w:rPr>
        <w:t>Проводити щорічну підготовку керівників освітніх закладів громади до академічної, організаційної, кадрової та фінансової автономії: організовувати в громаді навчання з відповідними службами.</w:t>
      </w:r>
    </w:p>
    <w:p w:rsidR="00562058" w:rsidRPr="007A2FE3" w:rsidRDefault="00562058" w:rsidP="006741AF">
      <w:pPr>
        <w:pStyle w:val="10"/>
        <w:numPr>
          <w:ilvl w:val="1"/>
          <w:numId w:val="41"/>
        </w:numPr>
        <w:shd w:val="clear" w:color="auto" w:fill="auto"/>
        <w:tabs>
          <w:tab w:val="left" w:pos="931"/>
        </w:tabs>
        <w:spacing w:after="0" w:line="274" w:lineRule="exact"/>
        <w:ind w:left="720" w:firstLine="0"/>
        <w:jc w:val="both"/>
        <w:rPr>
          <w:sz w:val="28"/>
          <w:szCs w:val="28"/>
        </w:rPr>
      </w:pPr>
      <w:r>
        <w:rPr>
          <w:sz w:val="28"/>
          <w:szCs w:val="28"/>
        </w:rPr>
        <w:t xml:space="preserve"> </w:t>
      </w:r>
      <w:r w:rsidRPr="007A2FE3">
        <w:rPr>
          <w:sz w:val="28"/>
          <w:szCs w:val="28"/>
        </w:rPr>
        <w:t>Забезпечити до 2024 року повний перехід закладів освіти до визначеної у законодавстві автономії: для більшості закладів освіти громади оптимальним  є механізм аутсорсингу (обслуговування централізованою бухгалтерією при тому, що керівник закладу освіти є розпорядником коштів).</w:t>
      </w:r>
    </w:p>
    <w:p w:rsidR="00562058" w:rsidRPr="007A2FE3" w:rsidRDefault="00562058" w:rsidP="00AF6190">
      <w:pPr>
        <w:pStyle w:val="50"/>
        <w:shd w:val="clear" w:color="auto" w:fill="auto"/>
        <w:spacing w:line="274" w:lineRule="exact"/>
        <w:ind w:left="720" w:firstLine="0"/>
        <w:rPr>
          <w:b/>
          <w:sz w:val="28"/>
          <w:szCs w:val="28"/>
        </w:rPr>
      </w:pPr>
    </w:p>
    <w:p w:rsidR="00562058" w:rsidRPr="007A2FE3" w:rsidRDefault="00562058" w:rsidP="00AF6190">
      <w:pPr>
        <w:pStyle w:val="50"/>
        <w:shd w:val="clear" w:color="auto" w:fill="auto"/>
        <w:spacing w:line="274" w:lineRule="exact"/>
        <w:ind w:left="720" w:firstLine="0"/>
        <w:rPr>
          <w:b/>
          <w:sz w:val="28"/>
          <w:szCs w:val="28"/>
        </w:rPr>
      </w:pPr>
      <w:r w:rsidRPr="007A2FE3">
        <w:rPr>
          <w:b/>
          <w:sz w:val="28"/>
          <w:szCs w:val="28"/>
        </w:rPr>
        <w:t>Необхідні умови, щоб розпочати завдання:</w:t>
      </w:r>
    </w:p>
    <w:p w:rsidR="00562058" w:rsidRPr="007A2FE3" w:rsidRDefault="00562058" w:rsidP="007F5F1D">
      <w:pPr>
        <w:pStyle w:val="10"/>
        <w:numPr>
          <w:ilvl w:val="2"/>
          <w:numId w:val="41"/>
        </w:numPr>
        <w:shd w:val="clear" w:color="auto" w:fill="auto"/>
        <w:spacing w:after="0" w:line="274" w:lineRule="exact"/>
        <w:ind w:left="720" w:firstLine="0"/>
        <w:rPr>
          <w:sz w:val="28"/>
          <w:szCs w:val="28"/>
        </w:rPr>
      </w:pPr>
      <w:r w:rsidRPr="007A2FE3">
        <w:rPr>
          <w:sz w:val="28"/>
          <w:szCs w:val="28"/>
        </w:rPr>
        <w:t>Створення піклувальної ради.</w:t>
      </w:r>
    </w:p>
    <w:p w:rsidR="00562058" w:rsidRPr="007A2FE3" w:rsidRDefault="00562058" w:rsidP="007F5F1D">
      <w:pPr>
        <w:pStyle w:val="10"/>
        <w:numPr>
          <w:ilvl w:val="2"/>
          <w:numId w:val="41"/>
        </w:numPr>
        <w:shd w:val="clear" w:color="auto" w:fill="auto"/>
        <w:spacing w:after="0" w:line="274" w:lineRule="exact"/>
        <w:ind w:left="720" w:firstLine="0"/>
        <w:rPr>
          <w:sz w:val="28"/>
          <w:szCs w:val="28"/>
        </w:rPr>
      </w:pPr>
      <w:r w:rsidRPr="007A2FE3">
        <w:rPr>
          <w:sz w:val="28"/>
          <w:szCs w:val="28"/>
        </w:rPr>
        <w:t>Приведення мережі закладів загальної середньої освіти у питанні фінансування з освітньої субвенції до нормативного забезпечення.</w:t>
      </w:r>
    </w:p>
    <w:p w:rsidR="00562058" w:rsidRPr="007A2FE3" w:rsidRDefault="00562058" w:rsidP="007F5F1D">
      <w:pPr>
        <w:pStyle w:val="10"/>
        <w:numPr>
          <w:ilvl w:val="2"/>
          <w:numId w:val="41"/>
        </w:numPr>
        <w:shd w:val="clear" w:color="auto" w:fill="auto"/>
        <w:spacing w:after="0" w:line="274" w:lineRule="exact"/>
        <w:ind w:left="720" w:firstLine="0"/>
        <w:rPr>
          <w:sz w:val="28"/>
          <w:szCs w:val="28"/>
        </w:rPr>
      </w:pPr>
      <w:r w:rsidRPr="007A2FE3">
        <w:rPr>
          <w:sz w:val="28"/>
          <w:szCs w:val="28"/>
        </w:rPr>
        <w:t>Підготовлені керівники освітніх закладів.</w:t>
      </w:r>
    </w:p>
    <w:p w:rsidR="00562058" w:rsidRPr="007A2FE3" w:rsidRDefault="00562058" w:rsidP="00AF6190">
      <w:pPr>
        <w:pStyle w:val="50"/>
        <w:shd w:val="clear" w:color="auto" w:fill="auto"/>
        <w:spacing w:after="540" w:line="274" w:lineRule="exact"/>
        <w:ind w:left="720" w:firstLine="0"/>
        <w:rPr>
          <w:b/>
          <w:sz w:val="28"/>
          <w:szCs w:val="28"/>
        </w:rPr>
      </w:pPr>
      <w:r w:rsidRPr="007A2FE3">
        <w:rPr>
          <w:b/>
          <w:sz w:val="28"/>
          <w:szCs w:val="28"/>
          <w:lang w:val="ru-RU"/>
        </w:rPr>
        <w:t xml:space="preserve">Бюджет: </w:t>
      </w:r>
      <w:r w:rsidRPr="007A2FE3">
        <w:rPr>
          <w:b/>
          <w:sz w:val="28"/>
          <w:szCs w:val="28"/>
        </w:rPr>
        <w:t>кошти місцевого бюджету</w:t>
      </w:r>
    </w:p>
    <w:p w:rsidR="00562058" w:rsidRPr="007A2FE3" w:rsidRDefault="00562058" w:rsidP="003B1219">
      <w:pPr>
        <w:spacing w:after="0" w:line="240" w:lineRule="auto"/>
        <w:rPr>
          <w:rFonts w:ascii="Times New Roman" w:hAnsi="Times New Roman"/>
          <w:b/>
          <w:sz w:val="28"/>
          <w:szCs w:val="28"/>
          <w:lang w:eastAsia="ru-RU"/>
        </w:rPr>
      </w:pPr>
      <w:r w:rsidRPr="007A2FE3">
        <w:rPr>
          <w:rFonts w:ascii="Times New Roman" w:hAnsi="Times New Roman"/>
          <w:b/>
          <w:sz w:val="28"/>
          <w:szCs w:val="28"/>
          <w:lang w:eastAsia="ru-RU"/>
        </w:rPr>
        <w:t>Моніторинг плану розвитку (модернізації).</w:t>
      </w:r>
    </w:p>
    <w:p w:rsidR="00562058" w:rsidRPr="007A2FE3" w:rsidRDefault="00562058" w:rsidP="003B1219">
      <w:pPr>
        <w:spacing w:after="0" w:line="240" w:lineRule="auto"/>
        <w:rPr>
          <w:rFonts w:ascii="Times New Roman" w:hAnsi="Times New Roman"/>
          <w:bCs/>
          <w:sz w:val="28"/>
          <w:szCs w:val="28"/>
          <w:lang w:eastAsia="ru-RU"/>
        </w:rPr>
      </w:pPr>
    </w:p>
    <w:p w:rsidR="00562058" w:rsidRDefault="00562058" w:rsidP="004C76C3">
      <w:pPr>
        <w:spacing w:after="0" w:line="240" w:lineRule="auto"/>
        <w:ind w:firstLine="708"/>
        <w:jc w:val="both"/>
        <w:rPr>
          <w:rFonts w:ascii="Times New Roman" w:hAnsi="Times New Roman"/>
          <w:bCs/>
          <w:sz w:val="28"/>
          <w:szCs w:val="28"/>
          <w:lang w:eastAsia="ru-RU"/>
        </w:rPr>
      </w:pPr>
      <w:r w:rsidRPr="007A2FE3">
        <w:rPr>
          <w:rFonts w:ascii="Times New Roman" w:hAnsi="Times New Roman"/>
          <w:bCs/>
          <w:sz w:val="28"/>
          <w:szCs w:val="28"/>
          <w:lang w:eastAsia="ru-RU"/>
        </w:rPr>
        <w:t>Для реалізації плану модернізації освітньої галуз</w:t>
      </w:r>
      <w:r>
        <w:rPr>
          <w:rFonts w:ascii="Times New Roman" w:hAnsi="Times New Roman"/>
          <w:bCs/>
          <w:sz w:val="28"/>
          <w:szCs w:val="28"/>
          <w:lang w:eastAsia="ru-RU"/>
        </w:rPr>
        <w:t>і</w:t>
      </w:r>
      <w:r w:rsidRPr="007A2FE3">
        <w:rPr>
          <w:rFonts w:ascii="Times New Roman" w:hAnsi="Times New Roman"/>
          <w:bCs/>
          <w:sz w:val="28"/>
          <w:szCs w:val="28"/>
          <w:lang w:eastAsia="ru-RU"/>
        </w:rPr>
        <w:t xml:space="preserve"> громади необхідно створити робочу групу. Завданнями  робочої групи буде складання щорічного плану реалізації проєктів, розрахунок коштів, що необхідні для реалізації та постійний моніторинг виконання намічених заходів чи проєктів.</w:t>
      </w:r>
    </w:p>
    <w:p w:rsidR="00562058" w:rsidRPr="007A2FE3" w:rsidRDefault="00562058" w:rsidP="004C76C3">
      <w:pPr>
        <w:spacing w:after="0" w:line="240" w:lineRule="auto"/>
        <w:ind w:firstLine="708"/>
        <w:jc w:val="both"/>
        <w:rPr>
          <w:rFonts w:ascii="Times New Roman" w:hAnsi="Times New Roman"/>
          <w:bCs/>
          <w:sz w:val="28"/>
          <w:szCs w:val="28"/>
          <w:lang w:eastAsia="ru-RU"/>
        </w:rPr>
      </w:pPr>
    </w:p>
    <w:p w:rsidR="00562058" w:rsidRPr="007A2FE3" w:rsidRDefault="00562058" w:rsidP="003B1219">
      <w:pPr>
        <w:jc w:val="center"/>
        <w:rPr>
          <w:rFonts w:ascii="Times New Roman" w:hAnsi="Times New Roman"/>
          <w:b/>
          <w:sz w:val="28"/>
          <w:szCs w:val="28"/>
        </w:rPr>
      </w:pPr>
      <w:r w:rsidRPr="007A2FE3">
        <w:rPr>
          <w:rFonts w:ascii="Times New Roman" w:hAnsi="Times New Roman"/>
          <w:b/>
          <w:sz w:val="28"/>
          <w:szCs w:val="28"/>
        </w:rPr>
        <w:t>Графік реалізацїі плану модернізації</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2"/>
        <w:gridCol w:w="776"/>
        <w:gridCol w:w="720"/>
        <w:gridCol w:w="720"/>
      </w:tblGrid>
      <w:tr w:rsidR="00562058" w:rsidRPr="008F1BC9" w:rsidTr="008F1BC9">
        <w:tc>
          <w:tcPr>
            <w:tcW w:w="7792" w:type="dxa"/>
          </w:tcPr>
          <w:p w:rsidR="00562058" w:rsidRPr="00E523D3" w:rsidRDefault="00562058" w:rsidP="00765B3C">
            <w:pPr>
              <w:pStyle w:val="NoSpacing"/>
              <w:rPr>
                <w:rFonts w:ascii="Times New Roman" w:hAnsi="Times New Roman"/>
                <w:b/>
                <w:sz w:val="28"/>
                <w:szCs w:val="28"/>
              </w:rPr>
            </w:pPr>
            <w:r w:rsidRPr="00E523D3">
              <w:rPr>
                <w:rFonts w:ascii="Times New Roman" w:hAnsi="Times New Roman"/>
                <w:b/>
                <w:sz w:val="28"/>
                <w:szCs w:val="28"/>
              </w:rPr>
              <w:t>Заходи/проєкти</w:t>
            </w:r>
          </w:p>
        </w:tc>
        <w:tc>
          <w:tcPr>
            <w:tcW w:w="776" w:type="dxa"/>
          </w:tcPr>
          <w:p w:rsidR="00562058" w:rsidRPr="008F1BC9" w:rsidRDefault="00562058" w:rsidP="00E523D3">
            <w:pPr>
              <w:spacing w:after="0" w:line="240" w:lineRule="auto"/>
              <w:jc w:val="center"/>
              <w:rPr>
                <w:rFonts w:ascii="Times New Roman" w:hAnsi="Times New Roman"/>
                <w:b/>
                <w:sz w:val="20"/>
                <w:szCs w:val="20"/>
              </w:rPr>
            </w:pPr>
            <w:r w:rsidRPr="008F1BC9">
              <w:rPr>
                <w:rFonts w:ascii="Times New Roman" w:hAnsi="Times New Roman"/>
                <w:b/>
                <w:sz w:val="20"/>
                <w:szCs w:val="20"/>
              </w:rPr>
              <w:t>2022</w:t>
            </w:r>
          </w:p>
        </w:tc>
        <w:tc>
          <w:tcPr>
            <w:tcW w:w="720" w:type="dxa"/>
          </w:tcPr>
          <w:p w:rsidR="00562058" w:rsidRPr="008F1BC9" w:rsidRDefault="00562058" w:rsidP="00E523D3">
            <w:pPr>
              <w:spacing w:after="0" w:line="240" w:lineRule="auto"/>
              <w:jc w:val="center"/>
              <w:rPr>
                <w:rFonts w:ascii="Times New Roman" w:hAnsi="Times New Roman"/>
                <w:b/>
                <w:sz w:val="20"/>
                <w:szCs w:val="20"/>
              </w:rPr>
            </w:pPr>
            <w:r w:rsidRPr="008F1BC9">
              <w:rPr>
                <w:rFonts w:ascii="Times New Roman" w:hAnsi="Times New Roman"/>
                <w:b/>
                <w:sz w:val="20"/>
                <w:szCs w:val="20"/>
              </w:rPr>
              <w:t>2023</w:t>
            </w:r>
          </w:p>
        </w:tc>
        <w:tc>
          <w:tcPr>
            <w:tcW w:w="720" w:type="dxa"/>
          </w:tcPr>
          <w:p w:rsidR="00562058" w:rsidRPr="008F1BC9" w:rsidRDefault="00562058" w:rsidP="00E523D3">
            <w:pPr>
              <w:spacing w:after="0" w:line="240" w:lineRule="auto"/>
              <w:jc w:val="center"/>
              <w:rPr>
                <w:rFonts w:ascii="Times New Roman" w:hAnsi="Times New Roman"/>
                <w:b/>
                <w:sz w:val="20"/>
                <w:szCs w:val="20"/>
              </w:rPr>
            </w:pPr>
            <w:r w:rsidRPr="008F1BC9">
              <w:rPr>
                <w:rFonts w:ascii="Times New Roman" w:hAnsi="Times New Roman"/>
                <w:b/>
                <w:sz w:val="20"/>
                <w:szCs w:val="20"/>
              </w:rPr>
              <w:t>2024</w:t>
            </w:r>
          </w:p>
          <w:p w:rsidR="00562058" w:rsidRPr="008F1BC9" w:rsidRDefault="00562058" w:rsidP="00E523D3">
            <w:pPr>
              <w:spacing w:after="0" w:line="240" w:lineRule="auto"/>
              <w:rPr>
                <w:rFonts w:ascii="Times New Roman" w:hAnsi="Times New Roman"/>
                <w:b/>
                <w:sz w:val="20"/>
                <w:szCs w:val="20"/>
              </w:rPr>
            </w:pPr>
          </w:p>
        </w:tc>
      </w:tr>
      <w:tr w:rsidR="00562058" w:rsidRPr="007A2FE3" w:rsidTr="008F1BC9">
        <w:tc>
          <w:tcPr>
            <w:tcW w:w="7792" w:type="dxa"/>
          </w:tcPr>
          <w:p w:rsidR="00562058" w:rsidRPr="00E523D3" w:rsidRDefault="00562058" w:rsidP="00765B3C">
            <w:pPr>
              <w:pStyle w:val="NoSpacing"/>
              <w:rPr>
                <w:rFonts w:ascii="Times New Roman" w:hAnsi="Times New Roman"/>
                <w:b/>
                <w:bCs/>
                <w:sz w:val="28"/>
                <w:szCs w:val="28"/>
              </w:rPr>
            </w:pPr>
            <w:r w:rsidRPr="00E523D3">
              <w:rPr>
                <w:rFonts w:ascii="Times New Roman" w:hAnsi="Times New Roman"/>
                <w:b/>
                <w:bCs/>
                <w:sz w:val="28"/>
                <w:szCs w:val="28"/>
              </w:rPr>
              <w:t xml:space="preserve">Проєкт 1.1 Формування ефективної мережі освітніх закладів громади. </w:t>
            </w:r>
          </w:p>
        </w:tc>
        <w:tc>
          <w:tcPr>
            <w:tcW w:w="776"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r w:rsidR="00562058" w:rsidRPr="007A2FE3" w:rsidTr="008F1BC9">
        <w:tc>
          <w:tcPr>
            <w:tcW w:w="7792" w:type="dxa"/>
          </w:tcPr>
          <w:p w:rsidR="00562058" w:rsidRPr="00E523D3" w:rsidRDefault="00562058" w:rsidP="00765B3C">
            <w:pPr>
              <w:pStyle w:val="NoSpacing"/>
              <w:rPr>
                <w:rFonts w:ascii="Times New Roman" w:hAnsi="Times New Roman"/>
                <w:b/>
                <w:bCs/>
                <w:sz w:val="28"/>
                <w:szCs w:val="28"/>
              </w:rPr>
            </w:pPr>
            <w:r w:rsidRPr="00E523D3">
              <w:rPr>
                <w:rStyle w:val="a0"/>
                <w:sz w:val="28"/>
                <w:szCs w:val="28"/>
              </w:rPr>
              <w:t xml:space="preserve">Проєкт 1.2 </w:t>
            </w:r>
            <w:r w:rsidRPr="00E523D3">
              <w:rPr>
                <w:rFonts w:ascii="Times New Roman" w:hAnsi="Times New Roman"/>
                <w:b/>
                <w:bCs/>
                <w:sz w:val="28"/>
                <w:szCs w:val="28"/>
              </w:rPr>
              <w:t xml:space="preserve"> </w:t>
            </w:r>
            <w:r w:rsidRPr="00E523D3">
              <w:rPr>
                <w:rStyle w:val="a0"/>
                <w:sz w:val="28"/>
                <w:szCs w:val="28"/>
              </w:rPr>
              <w:t>Реалізація профільного навчання у старшій школі.</w:t>
            </w:r>
          </w:p>
        </w:tc>
        <w:tc>
          <w:tcPr>
            <w:tcW w:w="776"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r w:rsidR="00562058" w:rsidRPr="007A2FE3" w:rsidTr="008F1BC9">
        <w:tc>
          <w:tcPr>
            <w:tcW w:w="7792" w:type="dxa"/>
          </w:tcPr>
          <w:p w:rsidR="00562058" w:rsidRPr="00E523D3" w:rsidRDefault="00562058" w:rsidP="00765B3C">
            <w:pPr>
              <w:pStyle w:val="NoSpacing"/>
              <w:rPr>
                <w:rFonts w:ascii="Times New Roman" w:hAnsi="Times New Roman"/>
                <w:b/>
                <w:bCs/>
                <w:sz w:val="28"/>
                <w:szCs w:val="28"/>
              </w:rPr>
            </w:pPr>
            <w:r w:rsidRPr="00E523D3">
              <w:rPr>
                <w:rStyle w:val="a0"/>
                <w:sz w:val="28"/>
                <w:szCs w:val="28"/>
              </w:rPr>
              <w:t>Проєкт 2.1. З</w:t>
            </w:r>
            <w:r w:rsidRPr="00E523D3">
              <w:rPr>
                <w:rFonts w:ascii="Times New Roman" w:hAnsi="Times New Roman"/>
                <w:b/>
                <w:bCs/>
                <w:sz w:val="28"/>
                <w:szCs w:val="28"/>
              </w:rPr>
              <w:t>абезпечення фахового викладання предметів та надання освітніх послуг у закладах освіти.</w:t>
            </w:r>
          </w:p>
        </w:tc>
        <w:tc>
          <w:tcPr>
            <w:tcW w:w="776"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r w:rsidR="00562058" w:rsidRPr="007A2FE3" w:rsidTr="008F1BC9">
        <w:tc>
          <w:tcPr>
            <w:tcW w:w="7792" w:type="dxa"/>
          </w:tcPr>
          <w:p w:rsidR="00562058" w:rsidRPr="00E523D3" w:rsidRDefault="00562058" w:rsidP="00765B3C">
            <w:pPr>
              <w:pStyle w:val="NoSpacing"/>
              <w:rPr>
                <w:rFonts w:ascii="Times New Roman" w:hAnsi="Times New Roman"/>
                <w:b/>
                <w:bCs/>
                <w:sz w:val="28"/>
                <w:szCs w:val="28"/>
              </w:rPr>
            </w:pPr>
            <w:r w:rsidRPr="00E523D3">
              <w:rPr>
                <w:rStyle w:val="a0"/>
                <w:sz w:val="28"/>
                <w:szCs w:val="28"/>
              </w:rPr>
              <w:t xml:space="preserve">Проєкт 3.1. </w:t>
            </w:r>
            <w:r w:rsidRPr="00E523D3">
              <w:rPr>
                <w:rFonts w:ascii="Times New Roman" w:hAnsi="Times New Roman"/>
                <w:b/>
                <w:bCs/>
                <w:sz w:val="28"/>
                <w:szCs w:val="28"/>
              </w:rPr>
              <w:t>Оновлення навчально-матеріальної бази в рамках реалізації НУШ.</w:t>
            </w:r>
          </w:p>
        </w:tc>
        <w:tc>
          <w:tcPr>
            <w:tcW w:w="776"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r w:rsidR="00562058" w:rsidRPr="007A2FE3" w:rsidTr="008F1BC9">
        <w:tc>
          <w:tcPr>
            <w:tcW w:w="7792" w:type="dxa"/>
          </w:tcPr>
          <w:p w:rsidR="00562058" w:rsidRPr="00E523D3" w:rsidRDefault="00562058" w:rsidP="00765B3C">
            <w:pPr>
              <w:pStyle w:val="NoSpacing"/>
              <w:rPr>
                <w:rFonts w:ascii="Times New Roman" w:hAnsi="Times New Roman"/>
                <w:b/>
                <w:bCs/>
                <w:sz w:val="28"/>
                <w:szCs w:val="28"/>
              </w:rPr>
            </w:pPr>
            <w:r w:rsidRPr="00E523D3">
              <w:rPr>
                <w:rStyle w:val="a0"/>
                <w:sz w:val="28"/>
                <w:szCs w:val="28"/>
              </w:rPr>
              <w:t>Проєкт 3.2.</w:t>
            </w:r>
            <w:r w:rsidRPr="00E523D3">
              <w:rPr>
                <w:rFonts w:ascii="Times New Roman" w:hAnsi="Times New Roman"/>
                <w:b/>
                <w:bCs/>
                <w:sz w:val="28"/>
                <w:szCs w:val="28"/>
              </w:rPr>
              <w:t xml:space="preserve"> Придбання</w:t>
            </w:r>
            <w:r>
              <w:rPr>
                <w:rFonts w:ascii="Times New Roman" w:hAnsi="Times New Roman"/>
                <w:b/>
                <w:bCs/>
                <w:sz w:val="28"/>
                <w:szCs w:val="28"/>
              </w:rPr>
              <w:t xml:space="preserve"> сучасної техніки та обладнання</w:t>
            </w:r>
            <w:r w:rsidRPr="00E523D3">
              <w:rPr>
                <w:rFonts w:ascii="Times New Roman" w:hAnsi="Times New Roman"/>
                <w:b/>
                <w:bCs/>
                <w:sz w:val="28"/>
                <w:szCs w:val="28"/>
              </w:rPr>
              <w:t xml:space="preserve"> освітнім</w:t>
            </w:r>
            <w:r>
              <w:rPr>
                <w:rFonts w:ascii="Times New Roman" w:hAnsi="Times New Roman"/>
                <w:b/>
                <w:bCs/>
                <w:sz w:val="28"/>
                <w:szCs w:val="28"/>
              </w:rPr>
              <w:t xml:space="preserve"> закладам</w:t>
            </w:r>
            <w:r w:rsidRPr="00E523D3">
              <w:rPr>
                <w:rFonts w:ascii="Times New Roman" w:hAnsi="Times New Roman"/>
                <w:b/>
                <w:bCs/>
                <w:sz w:val="28"/>
                <w:szCs w:val="28"/>
              </w:rPr>
              <w:t xml:space="preserve"> громади.</w:t>
            </w:r>
          </w:p>
        </w:tc>
        <w:tc>
          <w:tcPr>
            <w:tcW w:w="776"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r w:rsidR="00562058" w:rsidRPr="007A2FE3" w:rsidTr="008F1BC9">
        <w:tc>
          <w:tcPr>
            <w:tcW w:w="7792" w:type="dxa"/>
          </w:tcPr>
          <w:p w:rsidR="00562058" w:rsidRPr="00E523D3" w:rsidRDefault="00562058" w:rsidP="00765B3C">
            <w:pPr>
              <w:pStyle w:val="NoSpacing"/>
              <w:rPr>
                <w:rFonts w:ascii="Times New Roman" w:hAnsi="Times New Roman"/>
                <w:b/>
                <w:bCs/>
                <w:sz w:val="28"/>
                <w:szCs w:val="28"/>
              </w:rPr>
            </w:pPr>
            <w:r w:rsidRPr="00E523D3">
              <w:rPr>
                <w:rStyle w:val="a0"/>
                <w:sz w:val="28"/>
                <w:szCs w:val="28"/>
              </w:rPr>
              <w:t>Проєкт 3.3.</w:t>
            </w:r>
            <w:r w:rsidRPr="00E523D3">
              <w:rPr>
                <w:rFonts w:ascii="Times New Roman" w:hAnsi="Times New Roman"/>
                <w:b/>
                <w:bCs/>
                <w:sz w:val="28"/>
                <w:szCs w:val="28"/>
              </w:rPr>
              <w:t xml:space="preserve"> Підвищення ефективності використання інформаційно-комунікативних технологій в освітньому процесі закладів освіти.</w:t>
            </w:r>
          </w:p>
        </w:tc>
        <w:tc>
          <w:tcPr>
            <w:tcW w:w="776"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r w:rsidR="00562058" w:rsidRPr="007A2FE3" w:rsidTr="008F1BC9">
        <w:tc>
          <w:tcPr>
            <w:tcW w:w="7792" w:type="dxa"/>
          </w:tcPr>
          <w:p w:rsidR="00562058" w:rsidRPr="00E523D3" w:rsidRDefault="00562058" w:rsidP="00765B3C">
            <w:pPr>
              <w:pStyle w:val="NoSpacing"/>
              <w:rPr>
                <w:rFonts w:ascii="Times New Roman" w:hAnsi="Times New Roman"/>
                <w:b/>
                <w:bCs/>
                <w:sz w:val="28"/>
                <w:szCs w:val="28"/>
              </w:rPr>
            </w:pPr>
            <w:r w:rsidRPr="00E523D3">
              <w:rPr>
                <w:rStyle w:val="a0"/>
                <w:sz w:val="28"/>
                <w:szCs w:val="28"/>
              </w:rPr>
              <w:t xml:space="preserve">Проєкт 3.4. </w:t>
            </w:r>
            <w:r w:rsidRPr="00E523D3">
              <w:rPr>
                <w:rFonts w:ascii="Times New Roman" w:hAnsi="Times New Roman"/>
                <w:b/>
                <w:bCs/>
                <w:sz w:val="28"/>
                <w:szCs w:val="28"/>
              </w:rPr>
              <w:t xml:space="preserve"> Створення сучасного освітнього простору в школах громади.</w:t>
            </w:r>
          </w:p>
        </w:tc>
        <w:tc>
          <w:tcPr>
            <w:tcW w:w="776"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r w:rsidR="00562058" w:rsidRPr="007A2FE3" w:rsidTr="008F1BC9">
        <w:tc>
          <w:tcPr>
            <w:tcW w:w="7792" w:type="dxa"/>
          </w:tcPr>
          <w:p w:rsidR="00562058" w:rsidRPr="00E523D3" w:rsidRDefault="00562058" w:rsidP="00464CA3">
            <w:pPr>
              <w:pStyle w:val="NoSpacing"/>
              <w:rPr>
                <w:rFonts w:ascii="Times New Roman" w:hAnsi="Times New Roman"/>
                <w:b/>
                <w:bCs/>
                <w:sz w:val="28"/>
                <w:szCs w:val="28"/>
              </w:rPr>
            </w:pPr>
            <w:r w:rsidRPr="00E523D3">
              <w:rPr>
                <w:rStyle w:val="a0"/>
                <w:sz w:val="28"/>
                <w:szCs w:val="28"/>
              </w:rPr>
              <w:t>Проєкт 3.5.</w:t>
            </w:r>
            <w:r w:rsidRPr="00E523D3">
              <w:rPr>
                <w:rFonts w:ascii="Times New Roman" w:hAnsi="Times New Roman"/>
                <w:b/>
                <w:bCs/>
                <w:sz w:val="28"/>
                <w:szCs w:val="28"/>
              </w:rPr>
              <w:t xml:space="preserve"> Створення в закладах освітнього середовища, сприятливого для збереження здоров’я.</w:t>
            </w:r>
          </w:p>
        </w:tc>
        <w:tc>
          <w:tcPr>
            <w:tcW w:w="776"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r w:rsidR="00562058" w:rsidRPr="007A2FE3" w:rsidTr="008F1BC9">
        <w:tc>
          <w:tcPr>
            <w:tcW w:w="7792" w:type="dxa"/>
          </w:tcPr>
          <w:p w:rsidR="00562058" w:rsidRPr="00E523D3" w:rsidRDefault="00562058" w:rsidP="00765B3C">
            <w:pPr>
              <w:pStyle w:val="NoSpacing"/>
              <w:rPr>
                <w:rFonts w:ascii="Times New Roman" w:hAnsi="Times New Roman"/>
                <w:b/>
                <w:bCs/>
                <w:sz w:val="28"/>
                <w:szCs w:val="28"/>
              </w:rPr>
            </w:pPr>
            <w:r w:rsidRPr="00E523D3">
              <w:rPr>
                <w:rStyle w:val="a0"/>
                <w:sz w:val="28"/>
                <w:szCs w:val="28"/>
              </w:rPr>
              <w:t>Проєкт 3.6.</w:t>
            </w:r>
            <w:r w:rsidRPr="00E523D3">
              <w:rPr>
                <w:rFonts w:ascii="Times New Roman" w:hAnsi="Times New Roman"/>
                <w:b/>
                <w:bCs/>
                <w:sz w:val="28"/>
                <w:szCs w:val="28"/>
              </w:rPr>
              <w:t xml:space="preserve"> Оновлення наявних та створення нових відпочинкових зон і спортивних майданчиків. </w:t>
            </w:r>
          </w:p>
        </w:tc>
        <w:tc>
          <w:tcPr>
            <w:tcW w:w="776"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r w:rsidR="00562058" w:rsidRPr="007A2FE3" w:rsidTr="008F1BC9">
        <w:tc>
          <w:tcPr>
            <w:tcW w:w="7792" w:type="dxa"/>
          </w:tcPr>
          <w:p w:rsidR="00562058" w:rsidRPr="00E523D3" w:rsidRDefault="00562058" w:rsidP="00765B3C">
            <w:pPr>
              <w:pStyle w:val="NoSpacing"/>
              <w:rPr>
                <w:rFonts w:ascii="Times New Roman" w:hAnsi="Times New Roman"/>
                <w:b/>
                <w:bCs/>
                <w:sz w:val="28"/>
                <w:szCs w:val="28"/>
              </w:rPr>
            </w:pPr>
            <w:r w:rsidRPr="00E523D3">
              <w:rPr>
                <w:rStyle w:val="a0"/>
                <w:sz w:val="28"/>
                <w:szCs w:val="28"/>
              </w:rPr>
              <w:t>Проєкт 4.1.</w:t>
            </w:r>
            <w:r w:rsidRPr="00E523D3">
              <w:rPr>
                <w:rFonts w:ascii="Times New Roman" w:hAnsi="Times New Roman"/>
                <w:b/>
                <w:bCs/>
                <w:sz w:val="28"/>
                <w:szCs w:val="28"/>
              </w:rPr>
              <w:t xml:space="preserve"> Реалізація вибору учнями форм та видів позаурочної роботи.</w:t>
            </w:r>
          </w:p>
        </w:tc>
        <w:tc>
          <w:tcPr>
            <w:tcW w:w="776"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r w:rsidR="00562058" w:rsidRPr="007A2FE3" w:rsidTr="008F1BC9">
        <w:tc>
          <w:tcPr>
            <w:tcW w:w="7792" w:type="dxa"/>
          </w:tcPr>
          <w:p w:rsidR="00562058" w:rsidRPr="00E523D3" w:rsidRDefault="00562058" w:rsidP="00765B3C">
            <w:pPr>
              <w:pStyle w:val="NoSpacing"/>
              <w:rPr>
                <w:rFonts w:ascii="Times New Roman" w:hAnsi="Times New Roman"/>
                <w:b/>
                <w:bCs/>
                <w:sz w:val="28"/>
                <w:szCs w:val="28"/>
              </w:rPr>
            </w:pPr>
            <w:r w:rsidRPr="00E523D3">
              <w:rPr>
                <w:rStyle w:val="a0"/>
                <w:sz w:val="28"/>
                <w:szCs w:val="28"/>
              </w:rPr>
              <w:t>Проєкт 4.2.</w:t>
            </w:r>
            <w:r w:rsidRPr="00E523D3">
              <w:rPr>
                <w:rFonts w:ascii="Times New Roman" w:hAnsi="Times New Roman"/>
                <w:b/>
                <w:bCs/>
                <w:sz w:val="28"/>
                <w:szCs w:val="28"/>
              </w:rPr>
              <w:t xml:space="preserve"> Створення організаційно-матеріальних умов для реалізації завдань у сфері позашкільної освіти та організованого дозвілля.</w:t>
            </w:r>
          </w:p>
        </w:tc>
        <w:tc>
          <w:tcPr>
            <w:tcW w:w="776"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r w:rsidR="00562058" w:rsidRPr="007A2FE3" w:rsidTr="008F1BC9">
        <w:tc>
          <w:tcPr>
            <w:tcW w:w="7792" w:type="dxa"/>
          </w:tcPr>
          <w:p w:rsidR="00562058" w:rsidRPr="00E523D3" w:rsidRDefault="00562058" w:rsidP="00765B3C">
            <w:pPr>
              <w:pStyle w:val="NoSpacing"/>
              <w:rPr>
                <w:rFonts w:ascii="Times New Roman" w:hAnsi="Times New Roman"/>
                <w:b/>
                <w:bCs/>
                <w:sz w:val="28"/>
                <w:szCs w:val="28"/>
              </w:rPr>
            </w:pPr>
            <w:r w:rsidRPr="00E523D3">
              <w:rPr>
                <w:rStyle w:val="a0"/>
                <w:sz w:val="28"/>
                <w:szCs w:val="28"/>
              </w:rPr>
              <w:t>Проєкт 5.1.</w:t>
            </w:r>
            <w:r w:rsidRPr="00E523D3">
              <w:rPr>
                <w:rFonts w:ascii="Times New Roman" w:hAnsi="Times New Roman"/>
                <w:b/>
                <w:bCs/>
                <w:sz w:val="28"/>
                <w:szCs w:val="28"/>
              </w:rPr>
              <w:t xml:space="preserve"> Створення оптимальної методичної структури громади.</w:t>
            </w:r>
          </w:p>
        </w:tc>
        <w:tc>
          <w:tcPr>
            <w:tcW w:w="776"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r w:rsidR="00562058" w:rsidRPr="007A2FE3" w:rsidTr="008F1BC9">
        <w:tc>
          <w:tcPr>
            <w:tcW w:w="7792" w:type="dxa"/>
          </w:tcPr>
          <w:p w:rsidR="00562058" w:rsidRPr="00E523D3" w:rsidRDefault="00562058" w:rsidP="00765B3C">
            <w:pPr>
              <w:pStyle w:val="NoSpacing"/>
              <w:rPr>
                <w:rFonts w:ascii="Times New Roman" w:hAnsi="Times New Roman"/>
                <w:b/>
                <w:bCs/>
                <w:sz w:val="28"/>
                <w:szCs w:val="28"/>
              </w:rPr>
            </w:pPr>
            <w:r w:rsidRPr="00E523D3">
              <w:rPr>
                <w:rStyle w:val="a0"/>
                <w:sz w:val="28"/>
                <w:szCs w:val="28"/>
              </w:rPr>
              <w:t>Проєкт 5.2.</w:t>
            </w:r>
            <w:r w:rsidRPr="00E523D3">
              <w:rPr>
                <w:rFonts w:ascii="Times New Roman" w:hAnsi="Times New Roman"/>
                <w:b/>
                <w:bCs/>
                <w:sz w:val="28"/>
                <w:szCs w:val="28"/>
              </w:rPr>
              <w:t xml:space="preserve"> Додаткова мотивація до успішної праці.</w:t>
            </w:r>
          </w:p>
        </w:tc>
        <w:tc>
          <w:tcPr>
            <w:tcW w:w="776"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r w:rsidR="00562058" w:rsidRPr="007A2FE3" w:rsidTr="008F1BC9">
        <w:tc>
          <w:tcPr>
            <w:tcW w:w="7792" w:type="dxa"/>
          </w:tcPr>
          <w:p w:rsidR="00562058" w:rsidRPr="00E523D3" w:rsidRDefault="00562058" w:rsidP="00765B3C">
            <w:pPr>
              <w:pStyle w:val="NoSpacing"/>
              <w:rPr>
                <w:rFonts w:ascii="Times New Roman" w:hAnsi="Times New Roman"/>
                <w:b/>
                <w:bCs/>
                <w:sz w:val="28"/>
                <w:szCs w:val="28"/>
              </w:rPr>
            </w:pPr>
            <w:r w:rsidRPr="00E523D3">
              <w:rPr>
                <w:rStyle w:val="a0"/>
                <w:sz w:val="28"/>
                <w:szCs w:val="28"/>
              </w:rPr>
              <w:t>Проєкт 5.3. П</w:t>
            </w:r>
            <w:r w:rsidRPr="00E523D3">
              <w:rPr>
                <w:rFonts w:ascii="Times New Roman" w:hAnsi="Times New Roman"/>
                <w:b/>
                <w:bCs/>
                <w:sz w:val="28"/>
                <w:szCs w:val="28"/>
              </w:rPr>
              <w:t>ідготовка педагогів громади до ефективного використання технічних засобів та запровадження  досягнень ІКТ.</w:t>
            </w:r>
          </w:p>
        </w:tc>
        <w:tc>
          <w:tcPr>
            <w:tcW w:w="776"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r w:rsidR="00562058" w:rsidRPr="007A2FE3" w:rsidTr="008F1BC9">
        <w:tc>
          <w:tcPr>
            <w:tcW w:w="7792" w:type="dxa"/>
          </w:tcPr>
          <w:p w:rsidR="00562058" w:rsidRPr="00E523D3" w:rsidRDefault="00562058" w:rsidP="00765B3C">
            <w:pPr>
              <w:pStyle w:val="NoSpacing"/>
              <w:rPr>
                <w:rFonts w:ascii="Times New Roman" w:hAnsi="Times New Roman"/>
                <w:b/>
                <w:bCs/>
                <w:sz w:val="28"/>
                <w:szCs w:val="28"/>
              </w:rPr>
            </w:pPr>
            <w:r w:rsidRPr="00E523D3">
              <w:rPr>
                <w:rStyle w:val="a0"/>
                <w:sz w:val="28"/>
                <w:szCs w:val="28"/>
              </w:rPr>
              <w:t xml:space="preserve">Проєкт 5.4. </w:t>
            </w:r>
            <w:r w:rsidRPr="00E523D3">
              <w:rPr>
                <w:rFonts w:ascii="Times New Roman" w:hAnsi="Times New Roman"/>
                <w:b/>
                <w:bCs/>
                <w:sz w:val="28"/>
                <w:szCs w:val="28"/>
              </w:rPr>
              <w:t xml:space="preserve"> Надання ефективної методичної підтримки педагогам громади.</w:t>
            </w:r>
          </w:p>
        </w:tc>
        <w:tc>
          <w:tcPr>
            <w:tcW w:w="776"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r w:rsidR="00562058" w:rsidRPr="007A2FE3" w:rsidTr="008F1BC9">
        <w:tc>
          <w:tcPr>
            <w:tcW w:w="7792" w:type="dxa"/>
          </w:tcPr>
          <w:p w:rsidR="00562058" w:rsidRPr="00E523D3" w:rsidRDefault="00562058" w:rsidP="00765B3C">
            <w:pPr>
              <w:pStyle w:val="NoSpacing"/>
              <w:rPr>
                <w:rFonts w:ascii="Times New Roman" w:hAnsi="Times New Roman"/>
                <w:b/>
                <w:bCs/>
                <w:sz w:val="28"/>
                <w:szCs w:val="28"/>
              </w:rPr>
            </w:pPr>
            <w:r w:rsidRPr="00E523D3">
              <w:rPr>
                <w:rStyle w:val="a0"/>
                <w:sz w:val="28"/>
                <w:szCs w:val="28"/>
              </w:rPr>
              <w:t xml:space="preserve">Проєкт 6.1. </w:t>
            </w:r>
            <w:r w:rsidRPr="00E523D3">
              <w:rPr>
                <w:rFonts w:ascii="Times New Roman" w:hAnsi="Times New Roman"/>
                <w:b/>
                <w:bCs/>
                <w:sz w:val="28"/>
                <w:szCs w:val="28"/>
              </w:rPr>
              <w:t>Забезпечення процесів здобуття дошкільної та повної загальної середньої освіти дітьми з особливими потребами.</w:t>
            </w:r>
          </w:p>
        </w:tc>
        <w:tc>
          <w:tcPr>
            <w:tcW w:w="776"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r w:rsidR="00562058" w:rsidRPr="007A2FE3" w:rsidTr="008F1BC9">
        <w:tc>
          <w:tcPr>
            <w:tcW w:w="7792" w:type="dxa"/>
          </w:tcPr>
          <w:p w:rsidR="00562058" w:rsidRPr="00E523D3" w:rsidRDefault="00562058" w:rsidP="00765B3C">
            <w:pPr>
              <w:pStyle w:val="NoSpacing"/>
              <w:rPr>
                <w:rFonts w:ascii="Times New Roman" w:hAnsi="Times New Roman"/>
                <w:b/>
                <w:bCs/>
                <w:sz w:val="28"/>
                <w:szCs w:val="28"/>
              </w:rPr>
            </w:pPr>
            <w:r w:rsidRPr="00E523D3">
              <w:rPr>
                <w:rStyle w:val="a0"/>
                <w:sz w:val="28"/>
                <w:szCs w:val="28"/>
              </w:rPr>
              <w:t>Проєкт 6.2.</w:t>
            </w:r>
            <w:r w:rsidRPr="00E523D3">
              <w:rPr>
                <w:rFonts w:ascii="Times New Roman" w:hAnsi="Times New Roman"/>
                <w:b/>
                <w:bCs/>
                <w:sz w:val="28"/>
                <w:szCs w:val="28"/>
              </w:rPr>
              <w:t xml:space="preserve"> Створення умов для безперешкодного доступу осіб з обмеженими можливостям до освітніх закладів громади.</w:t>
            </w:r>
          </w:p>
        </w:tc>
        <w:tc>
          <w:tcPr>
            <w:tcW w:w="776"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r w:rsidR="00562058" w:rsidRPr="007A2FE3" w:rsidTr="008F1BC9">
        <w:tc>
          <w:tcPr>
            <w:tcW w:w="7792" w:type="dxa"/>
          </w:tcPr>
          <w:p w:rsidR="00562058" w:rsidRPr="00E523D3" w:rsidRDefault="00562058" w:rsidP="00765B3C">
            <w:pPr>
              <w:pStyle w:val="NoSpacing"/>
              <w:rPr>
                <w:rFonts w:ascii="Times New Roman" w:hAnsi="Times New Roman"/>
                <w:b/>
                <w:bCs/>
                <w:sz w:val="28"/>
                <w:szCs w:val="28"/>
              </w:rPr>
            </w:pPr>
            <w:r w:rsidRPr="00E523D3">
              <w:rPr>
                <w:rStyle w:val="a0"/>
                <w:sz w:val="28"/>
                <w:szCs w:val="28"/>
              </w:rPr>
              <w:t xml:space="preserve">Проєкт 7.1.  </w:t>
            </w:r>
            <w:r w:rsidRPr="00E523D3">
              <w:rPr>
                <w:rFonts w:ascii="Times New Roman" w:hAnsi="Times New Roman"/>
                <w:b/>
                <w:bCs/>
                <w:sz w:val="28"/>
                <w:szCs w:val="28"/>
              </w:rPr>
              <w:t>Організація ефективної та комфортної системи довозу всіх учасників освітнього процесу.</w:t>
            </w:r>
          </w:p>
        </w:tc>
        <w:tc>
          <w:tcPr>
            <w:tcW w:w="776"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r w:rsidR="00562058" w:rsidRPr="007A2FE3" w:rsidTr="008F1BC9">
        <w:tc>
          <w:tcPr>
            <w:tcW w:w="7792" w:type="dxa"/>
          </w:tcPr>
          <w:p w:rsidR="00562058" w:rsidRPr="00E523D3" w:rsidRDefault="00562058" w:rsidP="00765B3C">
            <w:pPr>
              <w:pStyle w:val="NoSpacing"/>
              <w:rPr>
                <w:rFonts w:ascii="Times New Roman" w:hAnsi="Times New Roman"/>
                <w:b/>
                <w:bCs/>
                <w:sz w:val="28"/>
                <w:szCs w:val="28"/>
              </w:rPr>
            </w:pPr>
            <w:r w:rsidRPr="00E523D3">
              <w:rPr>
                <w:rStyle w:val="a0"/>
                <w:sz w:val="28"/>
                <w:szCs w:val="28"/>
              </w:rPr>
              <w:t>Проєкт 8.1. Р</w:t>
            </w:r>
            <w:r w:rsidRPr="00E523D3">
              <w:rPr>
                <w:rFonts w:ascii="Times New Roman" w:hAnsi="Times New Roman"/>
                <w:b/>
                <w:bCs/>
                <w:sz w:val="28"/>
                <w:szCs w:val="28"/>
              </w:rPr>
              <w:t xml:space="preserve">озробка системи аналізу та моніторингу освітньої мережі громади. </w:t>
            </w:r>
          </w:p>
        </w:tc>
        <w:tc>
          <w:tcPr>
            <w:tcW w:w="776"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r w:rsidR="00562058" w:rsidRPr="007A2FE3" w:rsidTr="008F1BC9">
        <w:tc>
          <w:tcPr>
            <w:tcW w:w="7792" w:type="dxa"/>
          </w:tcPr>
          <w:p w:rsidR="00562058" w:rsidRPr="00E523D3" w:rsidRDefault="00562058" w:rsidP="00765B3C">
            <w:pPr>
              <w:pStyle w:val="NoSpacing"/>
              <w:rPr>
                <w:rFonts w:ascii="Times New Roman" w:hAnsi="Times New Roman"/>
                <w:b/>
                <w:bCs/>
                <w:sz w:val="28"/>
                <w:szCs w:val="28"/>
              </w:rPr>
            </w:pPr>
            <w:r w:rsidRPr="00E523D3">
              <w:rPr>
                <w:rStyle w:val="a0"/>
                <w:sz w:val="28"/>
                <w:szCs w:val="28"/>
              </w:rPr>
              <w:t>Проєкт 8.2. В</w:t>
            </w:r>
            <w:r w:rsidRPr="00E523D3">
              <w:rPr>
                <w:rFonts w:ascii="Times New Roman" w:hAnsi="Times New Roman"/>
                <w:b/>
                <w:bCs/>
                <w:sz w:val="28"/>
                <w:szCs w:val="28"/>
              </w:rPr>
              <w:t xml:space="preserve">провадження щорічних опитувань учнів, батьків та вчителів стосовно різних сторін освітнього процесу. </w:t>
            </w:r>
          </w:p>
        </w:tc>
        <w:tc>
          <w:tcPr>
            <w:tcW w:w="776"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r w:rsidR="00562058" w:rsidRPr="007A2FE3" w:rsidTr="008F1BC9">
        <w:tc>
          <w:tcPr>
            <w:tcW w:w="7792" w:type="dxa"/>
          </w:tcPr>
          <w:p w:rsidR="00562058" w:rsidRPr="00E523D3" w:rsidRDefault="00562058" w:rsidP="00765B3C">
            <w:pPr>
              <w:pStyle w:val="NoSpacing"/>
              <w:rPr>
                <w:rStyle w:val="a0"/>
                <w:sz w:val="28"/>
                <w:szCs w:val="28"/>
              </w:rPr>
            </w:pPr>
            <w:r w:rsidRPr="00E523D3">
              <w:rPr>
                <w:rStyle w:val="a0"/>
                <w:sz w:val="28"/>
                <w:szCs w:val="28"/>
              </w:rPr>
              <w:t>Проєкт 8.3. Впровадження державно-громадського управління в освітню галузь територіальної громади.</w:t>
            </w:r>
          </w:p>
        </w:tc>
        <w:tc>
          <w:tcPr>
            <w:tcW w:w="776" w:type="dxa"/>
          </w:tcPr>
          <w:p w:rsidR="00562058" w:rsidRPr="00E523D3" w:rsidRDefault="00562058" w:rsidP="00E523D3">
            <w:pPr>
              <w:spacing w:after="0" w:line="240" w:lineRule="auto"/>
              <w:jc w:val="center"/>
              <w:rPr>
                <w:rFonts w:ascii="Times New Roman" w:hAnsi="Times New Roman"/>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c>
          <w:tcPr>
            <w:tcW w:w="720" w:type="dxa"/>
          </w:tcPr>
          <w:p w:rsidR="00562058" w:rsidRPr="00E523D3" w:rsidRDefault="00562058" w:rsidP="00E523D3">
            <w:pPr>
              <w:spacing w:after="0" w:line="240" w:lineRule="auto"/>
              <w:jc w:val="center"/>
              <w:rPr>
                <w:rFonts w:ascii="Times New Roman" w:hAnsi="Times New Roman"/>
                <w:b/>
                <w:sz w:val="28"/>
                <w:szCs w:val="28"/>
              </w:rPr>
            </w:pPr>
          </w:p>
        </w:tc>
      </w:tr>
    </w:tbl>
    <w:p w:rsidR="00562058" w:rsidRPr="007A2FE3" w:rsidRDefault="00562058" w:rsidP="003B1219">
      <w:pPr>
        <w:jc w:val="center"/>
        <w:rPr>
          <w:rFonts w:ascii="Times New Roman" w:hAnsi="Times New Roman"/>
          <w:b/>
          <w:sz w:val="28"/>
          <w:szCs w:val="28"/>
        </w:rPr>
      </w:pPr>
    </w:p>
    <w:p w:rsidR="00562058" w:rsidRPr="007A2FE3" w:rsidRDefault="00562058" w:rsidP="00AF6190">
      <w:pPr>
        <w:pStyle w:val="NoSpacing"/>
        <w:ind w:left="720"/>
        <w:rPr>
          <w:rFonts w:ascii="Times New Roman" w:hAnsi="Times New Roman"/>
          <w:sz w:val="28"/>
          <w:szCs w:val="28"/>
        </w:rPr>
      </w:pPr>
    </w:p>
    <w:sectPr w:rsidR="00562058" w:rsidRPr="007A2FE3" w:rsidSect="008F1BC9">
      <w:headerReference w:type="default" r:id="rId7"/>
      <w:pgSz w:w="11906" w:h="16838"/>
      <w:pgMar w:top="425" w:right="567"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058" w:rsidRDefault="00562058" w:rsidP="00BC28CC">
      <w:pPr>
        <w:spacing w:after="0" w:line="240" w:lineRule="auto"/>
      </w:pPr>
      <w:r>
        <w:separator/>
      </w:r>
    </w:p>
  </w:endnote>
  <w:endnote w:type="continuationSeparator" w:id="0">
    <w:p w:rsidR="00562058" w:rsidRDefault="00562058" w:rsidP="00BC2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058" w:rsidRDefault="00562058" w:rsidP="00BC28CC">
      <w:pPr>
        <w:spacing w:after="0" w:line="240" w:lineRule="auto"/>
      </w:pPr>
      <w:r>
        <w:separator/>
      </w:r>
    </w:p>
  </w:footnote>
  <w:footnote w:type="continuationSeparator" w:id="0">
    <w:p w:rsidR="00562058" w:rsidRDefault="00562058" w:rsidP="00BC28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058" w:rsidRDefault="00562058">
    <w:pPr>
      <w:pStyle w:val="Header"/>
      <w:jc w:val="right"/>
    </w:pPr>
    <w:fldSimple w:instr="PAGE   \* MERGEFORMAT">
      <w:r>
        <w:rPr>
          <w:noProof/>
        </w:rPr>
        <w:t>28</w:t>
      </w:r>
    </w:fldSimple>
  </w:p>
  <w:p w:rsidR="00562058" w:rsidRDefault="005620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2F1"/>
    <w:multiLevelType w:val="hybridMultilevel"/>
    <w:tmpl w:val="03505FE6"/>
    <w:lvl w:ilvl="0" w:tplc="052498AE">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1D74845"/>
    <w:multiLevelType w:val="multilevel"/>
    <w:tmpl w:val="4BEC2EA0"/>
    <w:lvl w:ilvl="0">
      <w:start w:val="1"/>
      <w:numFmt w:val="decimal"/>
      <w:lvlText w:val="%1."/>
      <w:lvlJc w:val="left"/>
      <w:rPr>
        <w:rFonts w:cs="Times New Roman"/>
        <w:b w:val="0"/>
        <w:bCs/>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nsid w:val="05AA7CAE"/>
    <w:multiLevelType w:val="multilevel"/>
    <w:tmpl w:val="682A826C"/>
    <w:lvl w:ilvl="0">
      <w:start w:val="1"/>
      <w:numFmt w:val="decimal"/>
      <w:lvlText w:val="1.%1."/>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
    <w:nsid w:val="061A3D65"/>
    <w:multiLevelType w:val="multilevel"/>
    <w:tmpl w:val="AA74CF88"/>
    <w:lvl w:ilvl="0">
      <w:start w:val="1"/>
      <w:numFmt w:val="decimal"/>
      <w:lvlText w:val="%1."/>
      <w:lvlJc w:val="left"/>
      <w:pPr>
        <w:ind w:left="720" w:hanging="360"/>
      </w:pPr>
      <w:rPr>
        <w:rFonts w:cs="Times New Roman"/>
        <w:b w:val="0"/>
      </w:rPr>
    </w:lvl>
    <w:lvl w:ilvl="1">
      <w:start w:val="1"/>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b w:val="0"/>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4">
    <w:nsid w:val="08240F37"/>
    <w:multiLevelType w:val="multilevel"/>
    <w:tmpl w:val="682A826C"/>
    <w:lvl w:ilvl="0">
      <w:start w:val="1"/>
      <w:numFmt w:val="decimal"/>
      <w:lvlText w:val="1.%1."/>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5">
    <w:nsid w:val="09CB6FD0"/>
    <w:multiLevelType w:val="multilevel"/>
    <w:tmpl w:val="304AE92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6">
    <w:nsid w:val="0BDA5C34"/>
    <w:multiLevelType w:val="multilevel"/>
    <w:tmpl w:val="7144BE5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2"/>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7">
    <w:nsid w:val="0CB93C44"/>
    <w:multiLevelType w:val="multilevel"/>
    <w:tmpl w:val="304AE92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8">
    <w:nsid w:val="0D67613D"/>
    <w:multiLevelType w:val="hybridMultilevel"/>
    <w:tmpl w:val="75CEBAE8"/>
    <w:lvl w:ilvl="0" w:tplc="0422000F">
      <w:start w:val="1"/>
      <w:numFmt w:val="decimal"/>
      <w:lvlText w:val="%1."/>
      <w:lvlJc w:val="left"/>
      <w:pPr>
        <w:ind w:left="1068" w:hanging="360"/>
      </w:pPr>
      <w:rPr>
        <w:rFonts w:cs="Times New Roman"/>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9">
    <w:nsid w:val="0DA2416B"/>
    <w:multiLevelType w:val="hybridMultilevel"/>
    <w:tmpl w:val="35FA11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1965AD0"/>
    <w:multiLevelType w:val="multilevel"/>
    <w:tmpl w:val="78105D84"/>
    <w:lvl w:ilvl="0">
      <w:start w:val="1"/>
      <w:numFmt w:val="decimal"/>
      <w:lvlText w:val="%1."/>
      <w:lvlJc w:val="left"/>
      <w:pPr>
        <w:ind w:left="720" w:hanging="360"/>
      </w:pPr>
      <w:rPr>
        <w:rFonts w:cs="Times New Roman"/>
        <w:b w:val="0"/>
      </w:rPr>
    </w:lvl>
    <w:lvl w:ilvl="1">
      <w:start w:val="3"/>
      <w:numFmt w:val="decimal"/>
      <w:isLgl/>
      <w:lvlText w:val="%1.%2"/>
      <w:lvlJc w:val="left"/>
      <w:pPr>
        <w:ind w:left="1020" w:hanging="480"/>
      </w:pPr>
      <w:rPr>
        <w:rFonts w:cs="Times New Roman"/>
        <w:b/>
        <w:sz w:val="24"/>
      </w:rPr>
    </w:lvl>
    <w:lvl w:ilvl="2">
      <w:start w:val="1"/>
      <w:numFmt w:val="decimal"/>
      <w:isLgl/>
      <w:lvlText w:val="%1.%2.%3"/>
      <w:lvlJc w:val="left"/>
      <w:pPr>
        <w:ind w:left="1440" w:hanging="720"/>
      </w:pPr>
      <w:rPr>
        <w:rFonts w:cs="Times New Roman"/>
        <w:b w:val="0"/>
        <w:sz w:val="24"/>
      </w:rPr>
    </w:lvl>
    <w:lvl w:ilvl="3">
      <w:start w:val="1"/>
      <w:numFmt w:val="decimal"/>
      <w:isLgl/>
      <w:lvlText w:val="%1.%2.%3.%4"/>
      <w:lvlJc w:val="left"/>
      <w:pPr>
        <w:ind w:left="1620" w:hanging="720"/>
      </w:pPr>
      <w:rPr>
        <w:rFonts w:cs="Times New Roman"/>
        <w:b/>
        <w:sz w:val="24"/>
      </w:rPr>
    </w:lvl>
    <w:lvl w:ilvl="4">
      <w:start w:val="1"/>
      <w:numFmt w:val="decimal"/>
      <w:isLgl/>
      <w:lvlText w:val="%1.%2.%3.%4.%5"/>
      <w:lvlJc w:val="left"/>
      <w:pPr>
        <w:ind w:left="1800" w:hanging="720"/>
      </w:pPr>
      <w:rPr>
        <w:rFonts w:cs="Times New Roman"/>
        <w:b/>
        <w:sz w:val="24"/>
      </w:rPr>
    </w:lvl>
    <w:lvl w:ilvl="5">
      <w:start w:val="1"/>
      <w:numFmt w:val="decimal"/>
      <w:isLgl/>
      <w:lvlText w:val="%1.%2.%3.%4.%5.%6"/>
      <w:lvlJc w:val="left"/>
      <w:pPr>
        <w:ind w:left="2340" w:hanging="1080"/>
      </w:pPr>
      <w:rPr>
        <w:rFonts w:cs="Times New Roman"/>
        <w:b/>
        <w:sz w:val="24"/>
      </w:rPr>
    </w:lvl>
    <w:lvl w:ilvl="6">
      <w:start w:val="1"/>
      <w:numFmt w:val="decimal"/>
      <w:isLgl/>
      <w:lvlText w:val="%1.%2.%3.%4.%5.%6.%7"/>
      <w:lvlJc w:val="left"/>
      <w:pPr>
        <w:ind w:left="2520" w:hanging="1080"/>
      </w:pPr>
      <w:rPr>
        <w:rFonts w:cs="Times New Roman"/>
        <w:b/>
        <w:sz w:val="24"/>
      </w:rPr>
    </w:lvl>
    <w:lvl w:ilvl="7">
      <w:start w:val="1"/>
      <w:numFmt w:val="decimal"/>
      <w:isLgl/>
      <w:lvlText w:val="%1.%2.%3.%4.%5.%6.%7.%8"/>
      <w:lvlJc w:val="left"/>
      <w:pPr>
        <w:ind w:left="3060" w:hanging="1440"/>
      </w:pPr>
      <w:rPr>
        <w:rFonts w:cs="Times New Roman"/>
        <w:b/>
        <w:sz w:val="24"/>
      </w:rPr>
    </w:lvl>
    <w:lvl w:ilvl="8">
      <w:start w:val="1"/>
      <w:numFmt w:val="decimal"/>
      <w:isLgl/>
      <w:lvlText w:val="%1.%2.%3.%4.%5.%6.%7.%8.%9"/>
      <w:lvlJc w:val="left"/>
      <w:pPr>
        <w:ind w:left="3240" w:hanging="1440"/>
      </w:pPr>
      <w:rPr>
        <w:rFonts w:cs="Times New Roman"/>
        <w:b/>
        <w:sz w:val="24"/>
      </w:rPr>
    </w:lvl>
  </w:abstractNum>
  <w:abstractNum w:abstractNumId="11">
    <w:nsid w:val="13A84F20"/>
    <w:multiLevelType w:val="hybridMultilevel"/>
    <w:tmpl w:val="6F8EFA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2555329"/>
    <w:multiLevelType w:val="multilevel"/>
    <w:tmpl w:val="304AE92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3">
    <w:nsid w:val="22FB2D5A"/>
    <w:multiLevelType w:val="multilevel"/>
    <w:tmpl w:val="682A826C"/>
    <w:lvl w:ilvl="0">
      <w:start w:val="1"/>
      <w:numFmt w:val="decimal"/>
      <w:lvlText w:val="1.%1."/>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4">
    <w:nsid w:val="2B1A4003"/>
    <w:multiLevelType w:val="hybridMultilevel"/>
    <w:tmpl w:val="DE4801CA"/>
    <w:lvl w:ilvl="0" w:tplc="6700C796">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15">
    <w:nsid w:val="2BE241A5"/>
    <w:multiLevelType w:val="multilevel"/>
    <w:tmpl w:val="4BEC2EA0"/>
    <w:lvl w:ilvl="0">
      <w:start w:val="1"/>
      <w:numFmt w:val="decimal"/>
      <w:lvlText w:val="%1."/>
      <w:lvlJc w:val="left"/>
      <w:rPr>
        <w:rFonts w:cs="Times New Roman"/>
        <w:b w:val="0"/>
        <w:bCs/>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6">
    <w:nsid w:val="331201A1"/>
    <w:multiLevelType w:val="multilevel"/>
    <w:tmpl w:val="7144BE5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2"/>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7">
    <w:nsid w:val="33AC1BD7"/>
    <w:multiLevelType w:val="multilevel"/>
    <w:tmpl w:val="7144BE5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2"/>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8">
    <w:nsid w:val="365229A2"/>
    <w:multiLevelType w:val="multilevel"/>
    <w:tmpl w:val="304AE92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9">
    <w:nsid w:val="380732DC"/>
    <w:multiLevelType w:val="hybridMultilevel"/>
    <w:tmpl w:val="B4967AB6"/>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nsid w:val="3A906CE7"/>
    <w:multiLevelType w:val="multilevel"/>
    <w:tmpl w:val="7144BE5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2"/>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1">
    <w:nsid w:val="42557C05"/>
    <w:multiLevelType w:val="multilevel"/>
    <w:tmpl w:val="304AE92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2">
    <w:nsid w:val="43775CE4"/>
    <w:multiLevelType w:val="multilevel"/>
    <w:tmpl w:val="682A826C"/>
    <w:lvl w:ilvl="0">
      <w:start w:val="1"/>
      <w:numFmt w:val="decimal"/>
      <w:lvlText w:val="1.%1."/>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3">
    <w:nsid w:val="45B0243C"/>
    <w:multiLevelType w:val="hybridMultilevel"/>
    <w:tmpl w:val="EA009CA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nsid w:val="486B7130"/>
    <w:multiLevelType w:val="multilevel"/>
    <w:tmpl w:val="304AE92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5">
    <w:nsid w:val="4B5954C4"/>
    <w:multiLevelType w:val="hybridMultilevel"/>
    <w:tmpl w:val="6FE64CE0"/>
    <w:lvl w:ilvl="0" w:tplc="6700C796">
      <w:start w:val="1"/>
      <w:numFmt w:val="bullet"/>
      <w:lvlText w:val="-"/>
      <w:lvlJc w:val="left"/>
      <w:pPr>
        <w:ind w:left="1428" w:hanging="360"/>
      </w:pPr>
      <w:rPr>
        <w:rFonts w:ascii="Times New Roman" w:eastAsia="Times New Roman" w:hAnsi="Times New Roman"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26">
    <w:nsid w:val="55735DB2"/>
    <w:multiLevelType w:val="multilevel"/>
    <w:tmpl w:val="304AE92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7">
    <w:nsid w:val="57D600B3"/>
    <w:multiLevelType w:val="multilevel"/>
    <w:tmpl w:val="304AE92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8">
    <w:nsid w:val="5FC143DD"/>
    <w:multiLevelType w:val="multilevel"/>
    <w:tmpl w:val="304AE92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9">
    <w:nsid w:val="69070592"/>
    <w:multiLevelType w:val="multilevel"/>
    <w:tmpl w:val="682A826C"/>
    <w:lvl w:ilvl="0">
      <w:start w:val="1"/>
      <w:numFmt w:val="decimal"/>
      <w:lvlText w:val="1.%1."/>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0">
    <w:nsid w:val="69E2490B"/>
    <w:multiLevelType w:val="multilevel"/>
    <w:tmpl w:val="304AE92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1">
    <w:nsid w:val="69EC497D"/>
    <w:multiLevelType w:val="multilevel"/>
    <w:tmpl w:val="682A826C"/>
    <w:lvl w:ilvl="0">
      <w:start w:val="1"/>
      <w:numFmt w:val="decimal"/>
      <w:lvlText w:val="1.%1."/>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2">
    <w:nsid w:val="6CAA06D1"/>
    <w:multiLevelType w:val="multilevel"/>
    <w:tmpl w:val="682A826C"/>
    <w:lvl w:ilvl="0">
      <w:start w:val="1"/>
      <w:numFmt w:val="decimal"/>
      <w:lvlText w:val="1.%1."/>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3">
    <w:nsid w:val="6CE71C21"/>
    <w:multiLevelType w:val="multilevel"/>
    <w:tmpl w:val="7144BE5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2"/>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4">
    <w:nsid w:val="6E1D29A3"/>
    <w:multiLevelType w:val="multilevel"/>
    <w:tmpl w:val="682A826C"/>
    <w:lvl w:ilvl="0">
      <w:start w:val="1"/>
      <w:numFmt w:val="decimal"/>
      <w:lvlText w:val="1.%1."/>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5">
    <w:nsid w:val="6E755BEB"/>
    <w:multiLevelType w:val="multilevel"/>
    <w:tmpl w:val="133EB546"/>
    <w:lvl w:ilvl="0">
      <w:start w:val="1"/>
      <w:numFmt w:val="decimal"/>
      <w:lvlText w:val="%1."/>
      <w:lvlJc w:val="left"/>
      <w:pPr>
        <w:ind w:left="720" w:hanging="360"/>
      </w:pPr>
      <w:rPr>
        <w:rFonts w:cs="Times New Roman"/>
        <w:b w:val="0"/>
      </w:rPr>
    </w:lvl>
    <w:lvl w:ilvl="1">
      <w:start w:val="4"/>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6">
    <w:nsid w:val="717278DA"/>
    <w:multiLevelType w:val="multilevel"/>
    <w:tmpl w:val="DB7A6A4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rPr>
        <w:rFonts w:ascii="Symbol" w:hAnsi="Symbol" w:hint="default"/>
        <w:b w:val="0"/>
        <w:i w:val="0"/>
        <w:smallCaps w:val="0"/>
        <w:strike w:val="0"/>
        <w:dstrike w:val="0"/>
        <w:color w:val="000000"/>
        <w:spacing w:val="0"/>
        <w:w w:val="100"/>
        <w:position w:val="0"/>
        <w:sz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7">
    <w:nsid w:val="74B46296"/>
    <w:multiLevelType w:val="multilevel"/>
    <w:tmpl w:val="682A826C"/>
    <w:lvl w:ilvl="0">
      <w:start w:val="1"/>
      <w:numFmt w:val="decimal"/>
      <w:lvlText w:val="1.%1."/>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8">
    <w:nsid w:val="78756CDF"/>
    <w:multiLevelType w:val="multilevel"/>
    <w:tmpl w:val="304AE92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9">
    <w:nsid w:val="7BD32AE1"/>
    <w:multiLevelType w:val="multilevel"/>
    <w:tmpl w:val="682A826C"/>
    <w:lvl w:ilvl="0">
      <w:start w:val="1"/>
      <w:numFmt w:val="decimal"/>
      <w:lvlText w:val="1.%1."/>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4."/>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40">
    <w:nsid w:val="7DE935E3"/>
    <w:multiLevelType w:val="hybridMultilevel"/>
    <w:tmpl w:val="209C75F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9"/>
  </w:num>
  <w:num w:numId="2">
    <w:abstractNumId w:val="11"/>
  </w:num>
  <w:num w:numId="3">
    <w:abstractNumId w:val="19"/>
  </w:num>
  <w:num w:numId="4">
    <w:abstractNumId w:val="8"/>
  </w:num>
  <w:num w:numId="5">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884"/>
    <w:rsid w:val="00001672"/>
    <w:rsid w:val="0000273B"/>
    <w:rsid w:val="00027047"/>
    <w:rsid w:val="00030FD4"/>
    <w:rsid w:val="0003452C"/>
    <w:rsid w:val="000349BB"/>
    <w:rsid w:val="00046C68"/>
    <w:rsid w:val="00072E7C"/>
    <w:rsid w:val="00083C48"/>
    <w:rsid w:val="000C1E27"/>
    <w:rsid w:val="000D00DD"/>
    <w:rsid w:val="000D480D"/>
    <w:rsid w:val="000F04A9"/>
    <w:rsid w:val="001044A3"/>
    <w:rsid w:val="00104D3B"/>
    <w:rsid w:val="001268F1"/>
    <w:rsid w:val="00147BAF"/>
    <w:rsid w:val="001559AD"/>
    <w:rsid w:val="00172B93"/>
    <w:rsid w:val="00172C96"/>
    <w:rsid w:val="001742F7"/>
    <w:rsid w:val="001A0377"/>
    <w:rsid w:val="001A2515"/>
    <w:rsid w:val="001B66DC"/>
    <w:rsid w:val="001D70B4"/>
    <w:rsid w:val="001F61B0"/>
    <w:rsid w:val="002033BF"/>
    <w:rsid w:val="00234C44"/>
    <w:rsid w:val="00237A23"/>
    <w:rsid w:val="00241021"/>
    <w:rsid w:val="002640FE"/>
    <w:rsid w:val="00264AAB"/>
    <w:rsid w:val="002705A6"/>
    <w:rsid w:val="002761D9"/>
    <w:rsid w:val="00280C0F"/>
    <w:rsid w:val="00284F64"/>
    <w:rsid w:val="0029071E"/>
    <w:rsid w:val="00290985"/>
    <w:rsid w:val="00292CED"/>
    <w:rsid w:val="002A3016"/>
    <w:rsid w:val="002A4B4D"/>
    <w:rsid w:val="002A7228"/>
    <w:rsid w:val="002C02B5"/>
    <w:rsid w:val="002C3F68"/>
    <w:rsid w:val="002D470A"/>
    <w:rsid w:val="002E28DD"/>
    <w:rsid w:val="002F2F5A"/>
    <w:rsid w:val="0030354E"/>
    <w:rsid w:val="00311592"/>
    <w:rsid w:val="00311E9A"/>
    <w:rsid w:val="00311F64"/>
    <w:rsid w:val="00322067"/>
    <w:rsid w:val="0032545B"/>
    <w:rsid w:val="00354413"/>
    <w:rsid w:val="00355822"/>
    <w:rsid w:val="00355B6E"/>
    <w:rsid w:val="003625E3"/>
    <w:rsid w:val="00363660"/>
    <w:rsid w:val="0037599D"/>
    <w:rsid w:val="003939F6"/>
    <w:rsid w:val="003A0ED6"/>
    <w:rsid w:val="003A2111"/>
    <w:rsid w:val="003A5264"/>
    <w:rsid w:val="003A65C0"/>
    <w:rsid w:val="003B1219"/>
    <w:rsid w:val="003C39F8"/>
    <w:rsid w:val="003C7729"/>
    <w:rsid w:val="003D37DF"/>
    <w:rsid w:val="003D3C3D"/>
    <w:rsid w:val="003E0CD3"/>
    <w:rsid w:val="00406D8C"/>
    <w:rsid w:val="00435B66"/>
    <w:rsid w:val="0044737B"/>
    <w:rsid w:val="00450727"/>
    <w:rsid w:val="004537F6"/>
    <w:rsid w:val="00464CA3"/>
    <w:rsid w:val="0048230B"/>
    <w:rsid w:val="00487832"/>
    <w:rsid w:val="004C76C3"/>
    <w:rsid w:val="0050511E"/>
    <w:rsid w:val="00507ABA"/>
    <w:rsid w:val="00521F57"/>
    <w:rsid w:val="00522D8A"/>
    <w:rsid w:val="00524EF9"/>
    <w:rsid w:val="00536A65"/>
    <w:rsid w:val="00547C54"/>
    <w:rsid w:val="00551225"/>
    <w:rsid w:val="0055750C"/>
    <w:rsid w:val="00562058"/>
    <w:rsid w:val="005661E4"/>
    <w:rsid w:val="00570C90"/>
    <w:rsid w:val="00582D64"/>
    <w:rsid w:val="005A6D43"/>
    <w:rsid w:val="005B6CAF"/>
    <w:rsid w:val="005D4070"/>
    <w:rsid w:val="005E2731"/>
    <w:rsid w:val="005E40C5"/>
    <w:rsid w:val="005F246B"/>
    <w:rsid w:val="00620DC7"/>
    <w:rsid w:val="006272D7"/>
    <w:rsid w:val="006374BF"/>
    <w:rsid w:val="006612B6"/>
    <w:rsid w:val="00662270"/>
    <w:rsid w:val="006634E8"/>
    <w:rsid w:val="006741AF"/>
    <w:rsid w:val="00692AB5"/>
    <w:rsid w:val="006B1E55"/>
    <w:rsid w:val="006B3D63"/>
    <w:rsid w:val="006B56C3"/>
    <w:rsid w:val="006C1235"/>
    <w:rsid w:val="006C1EE0"/>
    <w:rsid w:val="007031A1"/>
    <w:rsid w:val="00707E66"/>
    <w:rsid w:val="007113A0"/>
    <w:rsid w:val="00715EF7"/>
    <w:rsid w:val="0072630E"/>
    <w:rsid w:val="007345F5"/>
    <w:rsid w:val="00737A38"/>
    <w:rsid w:val="00741043"/>
    <w:rsid w:val="00747E26"/>
    <w:rsid w:val="00751370"/>
    <w:rsid w:val="00754BF6"/>
    <w:rsid w:val="00765B3C"/>
    <w:rsid w:val="00781644"/>
    <w:rsid w:val="007A2FE3"/>
    <w:rsid w:val="007C0ECB"/>
    <w:rsid w:val="007E4C60"/>
    <w:rsid w:val="007F2F0C"/>
    <w:rsid w:val="007F5F1D"/>
    <w:rsid w:val="0080025A"/>
    <w:rsid w:val="00835F6A"/>
    <w:rsid w:val="00845891"/>
    <w:rsid w:val="00855DF9"/>
    <w:rsid w:val="00855E2E"/>
    <w:rsid w:val="00857A17"/>
    <w:rsid w:val="00882990"/>
    <w:rsid w:val="008A1B73"/>
    <w:rsid w:val="008B62C3"/>
    <w:rsid w:val="008C293F"/>
    <w:rsid w:val="008D15DB"/>
    <w:rsid w:val="008D77DE"/>
    <w:rsid w:val="008D782E"/>
    <w:rsid w:val="008E2783"/>
    <w:rsid w:val="008E7FB5"/>
    <w:rsid w:val="008F1BC9"/>
    <w:rsid w:val="00903F0A"/>
    <w:rsid w:val="009342C7"/>
    <w:rsid w:val="009471AA"/>
    <w:rsid w:val="0096283C"/>
    <w:rsid w:val="00971519"/>
    <w:rsid w:val="00981A0C"/>
    <w:rsid w:val="00990931"/>
    <w:rsid w:val="00996323"/>
    <w:rsid w:val="009A1BB8"/>
    <w:rsid w:val="009B53DA"/>
    <w:rsid w:val="009F0603"/>
    <w:rsid w:val="009F798B"/>
    <w:rsid w:val="00A0393F"/>
    <w:rsid w:val="00A1230F"/>
    <w:rsid w:val="00A16A27"/>
    <w:rsid w:val="00A177B4"/>
    <w:rsid w:val="00A217A0"/>
    <w:rsid w:val="00A300E0"/>
    <w:rsid w:val="00A4152E"/>
    <w:rsid w:val="00A42EE5"/>
    <w:rsid w:val="00A43D62"/>
    <w:rsid w:val="00A441BE"/>
    <w:rsid w:val="00A51D7E"/>
    <w:rsid w:val="00A564F5"/>
    <w:rsid w:val="00A72766"/>
    <w:rsid w:val="00A878BE"/>
    <w:rsid w:val="00A928DD"/>
    <w:rsid w:val="00AA6721"/>
    <w:rsid w:val="00AB2CBF"/>
    <w:rsid w:val="00AB5A0F"/>
    <w:rsid w:val="00AC1516"/>
    <w:rsid w:val="00AD04F6"/>
    <w:rsid w:val="00AD61C5"/>
    <w:rsid w:val="00AD6A8B"/>
    <w:rsid w:val="00AE1116"/>
    <w:rsid w:val="00AE3884"/>
    <w:rsid w:val="00AF3A4C"/>
    <w:rsid w:val="00AF6190"/>
    <w:rsid w:val="00AF6FB3"/>
    <w:rsid w:val="00B01ED0"/>
    <w:rsid w:val="00B1574B"/>
    <w:rsid w:val="00B23CDD"/>
    <w:rsid w:val="00B25E42"/>
    <w:rsid w:val="00B5059B"/>
    <w:rsid w:val="00B50A62"/>
    <w:rsid w:val="00B73BF2"/>
    <w:rsid w:val="00B77BA7"/>
    <w:rsid w:val="00B95994"/>
    <w:rsid w:val="00BC0508"/>
    <w:rsid w:val="00BC18A4"/>
    <w:rsid w:val="00BC28CC"/>
    <w:rsid w:val="00BE4EDC"/>
    <w:rsid w:val="00BF33E9"/>
    <w:rsid w:val="00C27E45"/>
    <w:rsid w:val="00C312B5"/>
    <w:rsid w:val="00C3443C"/>
    <w:rsid w:val="00C6163A"/>
    <w:rsid w:val="00C66669"/>
    <w:rsid w:val="00C705E0"/>
    <w:rsid w:val="00C71499"/>
    <w:rsid w:val="00C737FF"/>
    <w:rsid w:val="00C77B01"/>
    <w:rsid w:val="00C80C50"/>
    <w:rsid w:val="00C937CC"/>
    <w:rsid w:val="00C94C55"/>
    <w:rsid w:val="00C94E62"/>
    <w:rsid w:val="00C95752"/>
    <w:rsid w:val="00CA008A"/>
    <w:rsid w:val="00CA69AE"/>
    <w:rsid w:val="00CB2111"/>
    <w:rsid w:val="00CC29F1"/>
    <w:rsid w:val="00CC4644"/>
    <w:rsid w:val="00CC73F0"/>
    <w:rsid w:val="00CD4F2D"/>
    <w:rsid w:val="00CE6656"/>
    <w:rsid w:val="00D26AB9"/>
    <w:rsid w:val="00D279A8"/>
    <w:rsid w:val="00D33D4F"/>
    <w:rsid w:val="00D35120"/>
    <w:rsid w:val="00D4458B"/>
    <w:rsid w:val="00D61AE0"/>
    <w:rsid w:val="00D642A0"/>
    <w:rsid w:val="00D75644"/>
    <w:rsid w:val="00DA18DD"/>
    <w:rsid w:val="00DA31A5"/>
    <w:rsid w:val="00DB3BAC"/>
    <w:rsid w:val="00DB4F32"/>
    <w:rsid w:val="00DB7BB3"/>
    <w:rsid w:val="00DC23E8"/>
    <w:rsid w:val="00DD3E07"/>
    <w:rsid w:val="00DE48E7"/>
    <w:rsid w:val="00DE7057"/>
    <w:rsid w:val="00DF27CE"/>
    <w:rsid w:val="00E1652D"/>
    <w:rsid w:val="00E23D0C"/>
    <w:rsid w:val="00E32184"/>
    <w:rsid w:val="00E523D3"/>
    <w:rsid w:val="00E60371"/>
    <w:rsid w:val="00E6335F"/>
    <w:rsid w:val="00E67E54"/>
    <w:rsid w:val="00E71672"/>
    <w:rsid w:val="00E843BF"/>
    <w:rsid w:val="00E87562"/>
    <w:rsid w:val="00E966C1"/>
    <w:rsid w:val="00EA136E"/>
    <w:rsid w:val="00EA31AA"/>
    <w:rsid w:val="00F06677"/>
    <w:rsid w:val="00F25459"/>
    <w:rsid w:val="00F31F19"/>
    <w:rsid w:val="00F52B59"/>
    <w:rsid w:val="00F60DD0"/>
    <w:rsid w:val="00F62400"/>
    <w:rsid w:val="00F6625C"/>
    <w:rsid w:val="00F76D27"/>
    <w:rsid w:val="00F81B57"/>
    <w:rsid w:val="00FB4AC8"/>
    <w:rsid w:val="00FC4E6A"/>
    <w:rsid w:val="00FD0FC9"/>
    <w:rsid w:val="00FD742B"/>
    <w:rsid w:val="00FF0FB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44"/>
    <w:pPr>
      <w:spacing w:after="160" w:line="259"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apkaDocumentu">
    <w:name w:val="Shapka Documentu"/>
    <w:basedOn w:val="Normal"/>
    <w:uiPriority w:val="99"/>
    <w:rsid w:val="00C937CC"/>
    <w:pPr>
      <w:keepNext/>
      <w:keepLines/>
      <w:spacing w:after="240" w:line="240" w:lineRule="auto"/>
      <w:ind w:left="3969"/>
      <w:jc w:val="center"/>
    </w:pPr>
    <w:rPr>
      <w:rFonts w:ascii="Antiqua" w:eastAsia="Times New Roman" w:hAnsi="Antiqua"/>
      <w:sz w:val="26"/>
      <w:szCs w:val="20"/>
      <w:lang w:eastAsia="ru-RU"/>
    </w:rPr>
  </w:style>
  <w:style w:type="paragraph" w:styleId="NoSpacing">
    <w:name w:val="No Spacing"/>
    <w:uiPriority w:val="99"/>
    <w:qFormat/>
    <w:rsid w:val="00DF27CE"/>
    <w:rPr>
      <w:lang w:val="uk-UA"/>
    </w:rPr>
  </w:style>
  <w:style w:type="paragraph" w:styleId="ListParagraph">
    <w:name w:val="List Paragraph"/>
    <w:basedOn w:val="Normal"/>
    <w:uiPriority w:val="99"/>
    <w:qFormat/>
    <w:rsid w:val="002A3016"/>
    <w:pPr>
      <w:ind w:left="720"/>
      <w:contextualSpacing/>
    </w:pPr>
  </w:style>
  <w:style w:type="paragraph" w:styleId="NormalWeb">
    <w:name w:val="Normal (Web)"/>
    <w:basedOn w:val="Normal"/>
    <w:uiPriority w:val="99"/>
    <w:rsid w:val="002D470A"/>
    <w:pPr>
      <w:spacing w:before="100" w:beforeAutospacing="1" w:after="100" w:afterAutospacing="1" w:line="240" w:lineRule="auto"/>
    </w:pPr>
    <w:rPr>
      <w:rFonts w:ascii="Times New Roman" w:eastAsia="Times New Roman" w:hAnsi="Times New Roman"/>
      <w:sz w:val="24"/>
      <w:szCs w:val="24"/>
      <w:lang w:eastAsia="uk-UA"/>
    </w:rPr>
  </w:style>
  <w:style w:type="table" w:styleId="TableGrid">
    <w:name w:val="Table Grid"/>
    <w:basedOn w:val="TableNormal"/>
    <w:uiPriority w:val="99"/>
    <w:rsid w:val="002410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20DC7"/>
    <w:rPr>
      <w:rFonts w:cs="Times New Roman"/>
      <w:color w:val="0000FF"/>
      <w:u w:val="single"/>
    </w:rPr>
  </w:style>
  <w:style w:type="paragraph" w:customStyle="1" w:styleId="1">
    <w:name w:val="Абзац списка1"/>
    <w:basedOn w:val="Normal"/>
    <w:link w:val="ListParagraphChar"/>
    <w:uiPriority w:val="99"/>
    <w:rsid w:val="00027047"/>
    <w:pPr>
      <w:spacing w:after="200" w:line="276" w:lineRule="auto"/>
      <w:ind w:left="720"/>
      <w:contextualSpacing/>
    </w:pPr>
    <w:rPr>
      <w:rFonts w:eastAsia="Times New Roman"/>
      <w:sz w:val="20"/>
      <w:szCs w:val="20"/>
      <w:lang w:val="en-US" w:eastAsia="ru-RU"/>
    </w:rPr>
  </w:style>
  <w:style w:type="character" w:customStyle="1" w:styleId="ListParagraphChar">
    <w:name w:val="List Paragraph Char"/>
    <w:link w:val="1"/>
    <w:uiPriority w:val="99"/>
    <w:locked/>
    <w:rsid w:val="00027047"/>
    <w:rPr>
      <w:rFonts w:ascii="Calibri" w:hAnsi="Calibri"/>
    </w:rPr>
  </w:style>
  <w:style w:type="paragraph" w:styleId="Header">
    <w:name w:val="header"/>
    <w:basedOn w:val="Normal"/>
    <w:link w:val="HeaderChar"/>
    <w:uiPriority w:val="99"/>
    <w:rsid w:val="00BC28CC"/>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BC28CC"/>
    <w:rPr>
      <w:rFonts w:ascii="Calibri" w:eastAsia="Times New Roman" w:hAnsi="Calibri" w:cs="Times New Roman"/>
    </w:rPr>
  </w:style>
  <w:style w:type="paragraph" w:styleId="Footer">
    <w:name w:val="footer"/>
    <w:basedOn w:val="Normal"/>
    <w:link w:val="FooterChar"/>
    <w:uiPriority w:val="99"/>
    <w:rsid w:val="00BC28CC"/>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BC28CC"/>
    <w:rPr>
      <w:rFonts w:ascii="Calibri" w:eastAsia="Times New Roman" w:hAnsi="Calibri" w:cs="Times New Roman"/>
    </w:rPr>
  </w:style>
  <w:style w:type="character" w:customStyle="1" w:styleId="a">
    <w:name w:val="Основной текст_"/>
    <w:basedOn w:val="DefaultParagraphFont"/>
    <w:link w:val="10"/>
    <w:uiPriority w:val="99"/>
    <w:locked/>
    <w:rsid w:val="00BC28CC"/>
    <w:rPr>
      <w:rFonts w:ascii="Times New Roman" w:hAnsi="Times New Roman" w:cs="Times New Roman"/>
      <w:sz w:val="23"/>
      <w:szCs w:val="23"/>
      <w:shd w:val="clear" w:color="auto" w:fill="FFFFFF"/>
    </w:rPr>
  </w:style>
  <w:style w:type="paragraph" w:customStyle="1" w:styleId="10">
    <w:name w:val="Основной текст1"/>
    <w:basedOn w:val="Normal"/>
    <w:link w:val="a"/>
    <w:uiPriority w:val="99"/>
    <w:rsid w:val="00BC28CC"/>
    <w:pPr>
      <w:shd w:val="clear" w:color="auto" w:fill="FFFFFF"/>
      <w:spacing w:after="60" w:line="240" w:lineRule="atLeast"/>
      <w:ind w:hanging="480"/>
    </w:pPr>
    <w:rPr>
      <w:rFonts w:ascii="Times New Roman" w:eastAsia="Times New Roman" w:hAnsi="Times New Roman"/>
      <w:sz w:val="23"/>
      <w:szCs w:val="23"/>
    </w:rPr>
  </w:style>
  <w:style w:type="character" w:customStyle="1" w:styleId="a0">
    <w:name w:val="Основной текст + Полужирный"/>
    <w:basedOn w:val="a"/>
    <w:uiPriority w:val="99"/>
    <w:rsid w:val="00BC28CC"/>
    <w:rPr>
      <w:b/>
      <w:bCs/>
      <w:spacing w:val="0"/>
      <w:u w:val="none"/>
      <w:effect w:val="none"/>
    </w:rPr>
  </w:style>
  <w:style w:type="character" w:customStyle="1" w:styleId="5">
    <w:name w:val="Основной текст (5)_"/>
    <w:basedOn w:val="DefaultParagraphFont"/>
    <w:link w:val="50"/>
    <w:uiPriority w:val="99"/>
    <w:locked/>
    <w:rsid w:val="0096283C"/>
    <w:rPr>
      <w:rFonts w:ascii="Times New Roman" w:hAnsi="Times New Roman" w:cs="Times New Roman"/>
      <w:sz w:val="23"/>
      <w:szCs w:val="23"/>
      <w:shd w:val="clear" w:color="auto" w:fill="FFFFFF"/>
    </w:rPr>
  </w:style>
  <w:style w:type="paragraph" w:customStyle="1" w:styleId="50">
    <w:name w:val="Основной текст (5)"/>
    <w:basedOn w:val="Normal"/>
    <w:link w:val="5"/>
    <w:uiPriority w:val="99"/>
    <w:rsid w:val="0096283C"/>
    <w:pPr>
      <w:shd w:val="clear" w:color="auto" w:fill="FFFFFF"/>
      <w:spacing w:after="0" w:line="240" w:lineRule="atLeast"/>
      <w:ind w:hanging="360"/>
    </w:pPr>
    <w:rPr>
      <w:rFonts w:ascii="Times New Roman" w:eastAsia="Times New Roman" w:hAnsi="Times New Roman"/>
      <w:sz w:val="23"/>
      <w:szCs w:val="23"/>
    </w:rPr>
  </w:style>
  <w:style w:type="character" w:customStyle="1" w:styleId="51">
    <w:name w:val="Основной текст (5) + Не полужирный"/>
    <w:basedOn w:val="5"/>
    <w:uiPriority w:val="99"/>
    <w:rsid w:val="00AF6190"/>
    <w:rPr>
      <w:b/>
      <w:bCs/>
      <w:spacing w:val="0"/>
      <w:u w:val="none"/>
      <w:effect w:val="none"/>
    </w:rPr>
  </w:style>
  <w:style w:type="character" w:styleId="CommentReference">
    <w:name w:val="annotation reference"/>
    <w:basedOn w:val="DefaultParagraphFont"/>
    <w:uiPriority w:val="99"/>
    <w:semiHidden/>
    <w:rsid w:val="006B3D63"/>
    <w:rPr>
      <w:rFonts w:cs="Times New Roman"/>
      <w:sz w:val="16"/>
      <w:szCs w:val="16"/>
    </w:rPr>
  </w:style>
  <w:style w:type="paragraph" w:styleId="CommentText">
    <w:name w:val="annotation text"/>
    <w:basedOn w:val="Normal"/>
    <w:link w:val="CommentTextChar"/>
    <w:uiPriority w:val="99"/>
    <w:semiHidden/>
    <w:rsid w:val="006B3D6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B3D6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6B3D63"/>
    <w:rPr>
      <w:b/>
      <w:bCs/>
    </w:rPr>
  </w:style>
  <w:style w:type="character" w:customStyle="1" w:styleId="CommentSubjectChar">
    <w:name w:val="Comment Subject Char"/>
    <w:basedOn w:val="CommentTextChar"/>
    <w:link w:val="CommentSubject"/>
    <w:uiPriority w:val="99"/>
    <w:semiHidden/>
    <w:locked/>
    <w:rsid w:val="006B3D63"/>
    <w:rPr>
      <w:b/>
      <w:bCs/>
    </w:rPr>
  </w:style>
  <w:style w:type="paragraph" w:styleId="BalloonText">
    <w:name w:val="Balloon Text"/>
    <w:basedOn w:val="Normal"/>
    <w:link w:val="BalloonTextChar"/>
    <w:uiPriority w:val="99"/>
    <w:semiHidden/>
    <w:rsid w:val="006B3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B3D6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2257801">
      <w:marLeft w:val="0"/>
      <w:marRight w:val="0"/>
      <w:marTop w:val="0"/>
      <w:marBottom w:val="0"/>
      <w:divBdr>
        <w:top w:val="none" w:sz="0" w:space="0" w:color="auto"/>
        <w:left w:val="none" w:sz="0" w:space="0" w:color="auto"/>
        <w:bottom w:val="none" w:sz="0" w:space="0" w:color="auto"/>
        <w:right w:val="none" w:sz="0" w:space="0" w:color="auto"/>
      </w:divBdr>
    </w:div>
    <w:div w:id="202257802">
      <w:marLeft w:val="0"/>
      <w:marRight w:val="0"/>
      <w:marTop w:val="0"/>
      <w:marBottom w:val="0"/>
      <w:divBdr>
        <w:top w:val="none" w:sz="0" w:space="0" w:color="auto"/>
        <w:left w:val="none" w:sz="0" w:space="0" w:color="auto"/>
        <w:bottom w:val="none" w:sz="0" w:space="0" w:color="auto"/>
        <w:right w:val="none" w:sz="0" w:space="0" w:color="auto"/>
      </w:divBdr>
    </w:div>
    <w:div w:id="202257803">
      <w:marLeft w:val="0"/>
      <w:marRight w:val="0"/>
      <w:marTop w:val="0"/>
      <w:marBottom w:val="0"/>
      <w:divBdr>
        <w:top w:val="none" w:sz="0" w:space="0" w:color="auto"/>
        <w:left w:val="none" w:sz="0" w:space="0" w:color="auto"/>
        <w:bottom w:val="none" w:sz="0" w:space="0" w:color="auto"/>
        <w:right w:val="none" w:sz="0" w:space="0" w:color="auto"/>
      </w:divBdr>
    </w:div>
    <w:div w:id="202257804">
      <w:marLeft w:val="0"/>
      <w:marRight w:val="0"/>
      <w:marTop w:val="0"/>
      <w:marBottom w:val="0"/>
      <w:divBdr>
        <w:top w:val="none" w:sz="0" w:space="0" w:color="auto"/>
        <w:left w:val="none" w:sz="0" w:space="0" w:color="auto"/>
        <w:bottom w:val="none" w:sz="0" w:space="0" w:color="auto"/>
        <w:right w:val="none" w:sz="0" w:space="0" w:color="auto"/>
      </w:divBdr>
    </w:div>
    <w:div w:id="202257805">
      <w:marLeft w:val="0"/>
      <w:marRight w:val="0"/>
      <w:marTop w:val="0"/>
      <w:marBottom w:val="0"/>
      <w:divBdr>
        <w:top w:val="none" w:sz="0" w:space="0" w:color="auto"/>
        <w:left w:val="none" w:sz="0" w:space="0" w:color="auto"/>
        <w:bottom w:val="none" w:sz="0" w:space="0" w:color="auto"/>
        <w:right w:val="none" w:sz="0" w:space="0" w:color="auto"/>
      </w:divBdr>
    </w:div>
    <w:div w:id="202257806">
      <w:marLeft w:val="0"/>
      <w:marRight w:val="0"/>
      <w:marTop w:val="0"/>
      <w:marBottom w:val="0"/>
      <w:divBdr>
        <w:top w:val="none" w:sz="0" w:space="0" w:color="auto"/>
        <w:left w:val="none" w:sz="0" w:space="0" w:color="auto"/>
        <w:bottom w:val="none" w:sz="0" w:space="0" w:color="auto"/>
        <w:right w:val="none" w:sz="0" w:space="0" w:color="auto"/>
      </w:divBdr>
    </w:div>
    <w:div w:id="202257807">
      <w:marLeft w:val="0"/>
      <w:marRight w:val="0"/>
      <w:marTop w:val="0"/>
      <w:marBottom w:val="0"/>
      <w:divBdr>
        <w:top w:val="none" w:sz="0" w:space="0" w:color="auto"/>
        <w:left w:val="none" w:sz="0" w:space="0" w:color="auto"/>
        <w:bottom w:val="none" w:sz="0" w:space="0" w:color="auto"/>
        <w:right w:val="none" w:sz="0" w:space="0" w:color="auto"/>
      </w:divBdr>
    </w:div>
    <w:div w:id="202257808">
      <w:marLeft w:val="0"/>
      <w:marRight w:val="0"/>
      <w:marTop w:val="0"/>
      <w:marBottom w:val="0"/>
      <w:divBdr>
        <w:top w:val="none" w:sz="0" w:space="0" w:color="auto"/>
        <w:left w:val="none" w:sz="0" w:space="0" w:color="auto"/>
        <w:bottom w:val="none" w:sz="0" w:space="0" w:color="auto"/>
        <w:right w:val="none" w:sz="0" w:space="0" w:color="auto"/>
      </w:divBdr>
    </w:div>
    <w:div w:id="202257809">
      <w:marLeft w:val="0"/>
      <w:marRight w:val="0"/>
      <w:marTop w:val="0"/>
      <w:marBottom w:val="0"/>
      <w:divBdr>
        <w:top w:val="none" w:sz="0" w:space="0" w:color="auto"/>
        <w:left w:val="none" w:sz="0" w:space="0" w:color="auto"/>
        <w:bottom w:val="none" w:sz="0" w:space="0" w:color="auto"/>
        <w:right w:val="none" w:sz="0" w:space="0" w:color="auto"/>
      </w:divBdr>
    </w:div>
    <w:div w:id="202257810">
      <w:marLeft w:val="0"/>
      <w:marRight w:val="0"/>
      <w:marTop w:val="0"/>
      <w:marBottom w:val="0"/>
      <w:divBdr>
        <w:top w:val="none" w:sz="0" w:space="0" w:color="auto"/>
        <w:left w:val="none" w:sz="0" w:space="0" w:color="auto"/>
        <w:bottom w:val="none" w:sz="0" w:space="0" w:color="auto"/>
        <w:right w:val="none" w:sz="0" w:space="0" w:color="auto"/>
      </w:divBdr>
    </w:div>
    <w:div w:id="202257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564</TotalTime>
  <Pages>28</Pages>
  <Words>10468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dc:creator>
  <cp:keywords/>
  <dc:description/>
  <cp:lastModifiedBy>sekretar</cp:lastModifiedBy>
  <cp:revision>73</cp:revision>
  <cp:lastPrinted>2022-08-04T13:39:00Z</cp:lastPrinted>
  <dcterms:created xsi:type="dcterms:W3CDTF">2022-05-16T06:53:00Z</dcterms:created>
  <dcterms:modified xsi:type="dcterms:W3CDTF">2022-08-04T13:41:00Z</dcterms:modified>
</cp:coreProperties>
</file>