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82" w:rsidRDefault="00D67F82" w:rsidP="004D2F3C">
      <w:pPr>
        <w:jc w:val="center"/>
        <w:rPr>
          <w:snapToGrid w:val="0"/>
          <w:spacing w:val="8"/>
        </w:rPr>
      </w:pPr>
      <w:r>
        <w:rPr>
          <w:snapToGrid w:val="0"/>
          <w:spacing w:val="8"/>
          <w:lang w:val="uk-UA"/>
        </w:rPr>
        <w:t xml:space="preserve"> </w:t>
      </w:r>
      <w:r w:rsidRPr="005828D7">
        <w:rPr>
          <w:noProof/>
          <w:spacing w:val="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filled="t" fillcolor="silver">
            <v:imagedata r:id="rId5" o:title=""/>
          </v:shape>
        </w:pict>
      </w:r>
    </w:p>
    <w:p w:rsidR="00D67F82" w:rsidRPr="00EB7C82" w:rsidRDefault="00D67F82" w:rsidP="00EB7C82">
      <w:pPr>
        <w:pStyle w:val="Heading1"/>
        <w:jc w:val="center"/>
        <w:rPr>
          <w:b/>
          <w:i w:val="0"/>
          <w:szCs w:val="28"/>
          <w:lang w:val="ru-RU"/>
        </w:rPr>
      </w:pPr>
      <w:r w:rsidRPr="00511E3A">
        <w:rPr>
          <w:b/>
          <w:i w:val="0"/>
          <w:szCs w:val="28"/>
        </w:rPr>
        <w:t>УКРАЇНА</w:t>
      </w:r>
    </w:p>
    <w:p w:rsidR="00D67F82" w:rsidRPr="00511E3A" w:rsidRDefault="00D67F82" w:rsidP="00511E3A">
      <w:pPr>
        <w:jc w:val="center"/>
        <w:rPr>
          <w:b/>
          <w:sz w:val="28"/>
          <w:szCs w:val="28"/>
          <w:lang w:val="uk-UA"/>
        </w:rPr>
      </w:pPr>
      <w:r w:rsidRPr="00511E3A">
        <w:rPr>
          <w:b/>
          <w:sz w:val="28"/>
          <w:szCs w:val="28"/>
          <w:lang w:val="uk-UA"/>
        </w:rPr>
        <w:t>ВОЛИНСЬКА ОБЛАСТЬ</w:t>
      </w:r>
    </w:p>
    <w:p w:rsidR="00D67F82" w:rsidRPr="00511E3A" w:rsidRDefault="00D67F82" w:rsidP="00511E3A">
      <w:pPr>
        <w:jc w:val="center"/>
        <w:rPr>
          <w:b/>
          <w:sz w:val="28"/>
          <w:szCs w:val="28"/>
          <w:lang w:val="uk-UA"/>
        </w:rPr>
      </w:pPr>
      <w:r w:rsidRPr="00511E3A">
        <w:rPr>
          <w:b/>
          <w:sz w:val="28"/>
          <w:szCs w:val="28"/>
          <w:lang w:val="uk-UA"/>
        </w:rPr>
        <w:t>КОМУНАЛЬНЕ ПІДПРИЄМСТВО</w:t>
      </w:r>
    </w:p>
    <w:p w:rsidR="00D67F82" w:rsidRPr="00511E3A" w:rsidRDefault="00D67F82" w:rsidP="00511E3A">
      <w:pPr>
        <w:jc w:val="center"/>
        <w:rPr>
          <w:b/>
          <w:sz w:val="28"/>
          <w:szCs w:val="28"/>
          <w:lang w:val="uk-UA"/>
        </w:rPr>
      </w:pPr>
      <w:r w:rsidRPr="00511E3A">
        <w:rPr>
          <w:b/>
          <w:sz w:val="28"/>
          <w:szCs w:val="28"/>
          <w:lang w:val="uk-UA"/>
        </w:rPr>
        <w:t xml:space="preserve">«РОЖИЩЕНСЬКА </w:t>
      </w:r>
      <w:r>
        <w:rPr>
          <w:b/>
          <w:sz w:val="28"/>
          <w:szCs w:val="28"/>
          <w:lang w:val="uk-UA"/>
        </w:rPr>
        <w:t>БАГАТОПРОФІЛЬНА</w:t>
      </w:r>
      <w:r w:rsidRPr="00511E3A">
        <w:rPr>
          <w:b/>
          <w:sz w:val="28"/>
          <w:szCs w:val="28"/>
          <w:lang w:val="uk-UA"/>
        </w:rPr>
        <w:t xml:space="preserve"> ЛІКАРНЯ»</w:t>
      </w:r>
    </w:p>
    <w:p w:rsidR="00D67F82" w:rsidRPr="00511E3A" w:rsidRDefault="00D67F82" w:rsidP="00511E3A">
      <w:pPr>
        <w:jc w:val="center"/>
        <w:rPr>
          <w:lang w:val="uk-UA"/>
        </w:rPr>
      </w:pPr>
      <w:r>
        <w:rPr>
          <w:b/>
          <w:sz w:val="28"/>
          <w:szCs w:val="28"/>
          <w:lang w:val="uk-UA"/>
        </w:rPr>
        <w:t>РОЖИЩЕНСЬКОЇ МІСЬК</w:t>
      </w:r>
      <w:r w:rsidRPr="00511E3A">
        <w:rPr>
          <w:b/>
          <w:sz w:val="28"/>
          <w:szCs w:val="28"/>
          <w:lang w:val="uk-UA"/>
        </w:rPr>
        <w:t>ОЇ РАДИ</w:t>
      </w:r>
    </w:p>
    <w:p w:rsidR="00D67F82" w:rsidRDefault="00D67F82" w:rsidP="004D2F3C">
      <w:pPr>
        <w:jc w:val="center"/>
        <w:rPr>
          <w:lang w:val="uk-UA"/>
        </w:rPr>
      </w:pPr>
      <w:r w:rsidRPr="003D51F1">
        <w:rPr>
          <w:lang w:val="uk-UA"/>
        </w:rPr>
        <w:t>вул.</w:t>
      </w:r>
      <w:r>
        <w:rPr>
          <w:lang w:val="uk-UA"/>
        </w:rPr>
        <w:t xml:space="preserve"> Коте Шилокадзе</w:t>
      </w:r>
      <w:r w:rsidRPr="003D51F1">
        <w:rPr>
          <w:lang w:val="uk-UA"/>
        </w:rPr>
        <w:t xml:space="preserve">, </w:t>
      </w:r>
      <w:smartTag w:uri="urn:schemas-microsoft-com:office:smarttags" w:element="metricconverter">
        <w:smartTagPr>
          <w:attr w:name="ProductID" w:val="19, м"/>
        </w:smartTagPr>
        <w:r>
          <w:rPr>
            <w:lang w:val="uk-UA"/>
          </w:rPr>
          <w:t>19</w:t>
        </w:r>
        <w:r w:rsidRPr="003D51F1">
          <w:rPr>
            <w:lang w:val="uk-UA"/>
          </w:rPr>
          <w:t>, м</w:t>
        </w:r>
      </w:smartTag>
      <w:r w:rsidRPr="003D51F1">
        <w:rPr>
          <w:lang w:val="uk-UA"/>
        </w:rPr>
        <w:t xml:space="preserve">. </w:t>
      </w:r>
      <w:r>
        <w:rPr>
          <w:lang w:val="uk-UA"/>
        </w:rPr>
        <w:t>Рожище</w:t>
      </w:r>
      <w:r w:rsidRPr="003D51F1">
        <w:rPr>
          <w:lang w:val="uk-UA"/>
        </w:rPr>
        <w:t>, 4</w:t>
      </w:r>
      <w:r>
        <w:rPr>
          <w:lang w:val="uk-UA"/>
        </w:rPr>
        <w:t>5100</w:t>
      </w:r>
      <w:r w:rsidRPr="003D51F1">
        <w:rPr>
          <w:lang w:val="uk-UA"/>
        </w:rPr>
        <w:t>, тел./факс (033</w:t>
      </w:r>
      <w:r>
        <w:rPr>
          <w:lang w:val="uk-UA"/>
        </w:rPr>
        <w:t>68</w:t>
      </w:r>
      <w:r w:rsidRPr="003D51F1">
        <w:rPr>
          <w:lang w:val="uk-UA"/>
        </w:rPr>
        <w:t>) 2</w:t>
      </w:r>
      <w:r>
        <w:rPr>
          <w:lang w:val="uk-UA"/>
        </w:rPr>
        <w:t>1 248</w:t>
      </w:r>
      <w:r w:rsidRPr="003D51F1">
        <w:rPr>
          <w:lang w:val="uk-UA"/>
        </w:rPr>
        <w:t xml:space="preserve">, </w:t>
      </w:r>
    </w:p>
    <w:p w:rsidR="00D67F82" w:rsidRDefault="00D67F82" w:rsidP="004D2F3C">
      <w:pPr>
        <w:jc w:val="center"/>
        <w:rPr>
          <w:lang w:val="uk-UA"/>
        </w:rPr>
      </w:pPr>
      <w:r w:rsidRPr="003D51F1">
        <w:rPr>
          <w:lang w:val="uk-UA"/>
        </w:rPr>
        <w:t xml:space="preserve"> е-</w:t>
      </w:r>
      <w:r w:rsidRPr="003D51F1">
        <w:rPr>
          <w:lang w:val="en-US"/>
        </w:rPr>
        <w:t>mail</w:t>
      </w:r>
      <w:r w:rsidRPr="003D51F1">
        <w:rPr>
          <w:color w:val="33CCCC"/>
          <w:lang w:val="uk-UA"/>
        </w:rPr>
        <w:t xml:space="preserve">: </w:t>
      </w:r>
      <w:r>
        <w:rPr>
          <w:color w:val="33CCCC"/>
          <w:lang w:val="en-US"/>
        </w:rPr>
        <w:t>roz</w:t>
      </w:r>
      <w:r w:rsidRPr="00511E3A">
        <w:rPr>
          <w:color w:val="33CCCC"/>
          <w:lang w:val="uk-UA"/>
        </w:rPr>
        <w:t>_</w:t>
      </w:r>
      <w:r>
        <w:rPr>
          <w:color w:val="33CCCC"/>
          <w:lang w:val="en-US"/>
        </w:rPr>
        <w:t>clinik</w:t>
      </w:r>
      <w:r w:rsidRPr="00511E3A">
        <w:rPr>
          <w:color w:val="33CCCC"/>
          <w:lang w:val="uk-UA"/>
        </w:rPr>
        <w:t>@</w:t>
      </w:r>
      <w:r>
        <w:rPr>
          <w:color w:val="33CCCC"/>
          <w:lang w:val="en-US"/>
        </w:rPr>
        <w:t>ukr</w:t>
      </w:r>
      <w:r w:rsidRPr="00511E3A">
        <w:rPr>
          <w:color w:val="33CCCC"/>
          <w:lang w:val="uk-UA"/>
        </w:rPr>
        <w:t>.</w:t>
      </w:r>
      <w:r>
        <w:rPr>
          <w:color w:val="33CCCC"/>
          <w:lang w:val="en-US"/>
        </w:rPr>
        <w:t>net</w:t>
      </w:r>
      <w:r w:rsidRPr="003D51F1">
        <w:rPr>
          <w:lang w:val="uk-UA"/>
        </w:rPr>
        <w:t xml:space="preserve">,  код ЄДРПОУ </w:t>
      </w:r>
      <w:r w:rsidRPr="00511E3A">
        <w:rPr>
          <w:lang w:val="uk-UA"/>
        </w:rPr>
        <w:t>01982910</w:t>
      </w:r>
    </w:p>
    <w:p w:rsidR="00D67F82" w:rsidRPr="00511E3A" w:rsidRDefault="00D67F82" w:rsidP="004D2F3C">
      <w:pPr>
        <w:jc w:val="center"/>
        <w:rPr>
          <w:lang w:val="uk-UA"/>
        </w:rPr>
      </w:pPr>
      <w:r>
        <w:rPr>
          <w:lang w:val="uk-UA"/>
        </w:rPr>
        <w:t>_______________________________________________________________________________</w:t>
      </w:r>
    </w:p>
    <w:tbl>
      <w:tblPr>
        <w:tblW w:w="9927" w:type="dxa"/>
        <w:tblLook w:val="00A0"/>
      </w:tblPr>
      <w:tblGrid>
        <w:gridCol w:w="5070"/>
        <w:gridCol w:w="4857"/>
      </w:tblGrid>
      <w:tr w:rsidR="00D67F82" w:rsidRPr="00C74004" w:rsidTr="00E87F4D">
        <w:tc>
          <w:tcPr>
            <w:tcW w:w="5070" w:type="dxa"/>
          </w:tcPr>
          <w:p w:rsidR="00D67F82" w:rsidRPr="00E87F4D" w:rsidRDefault="00D67F82" w:rsidP="00E87F4D">
            <w:pPr>
              <w:jc w:val="center"/>
              <w:rPr>
                <w:lang w:val="uk-UA"/>
              </w:rPr>
            </w:pPr>
          </w:p>
        </w:tc>
        <w:tc>
          <w:tcPr>
            <w:tcW w:w="4857" w:type="dxa"/>
          </w:tcPr>
          <w:p w:rsidR="00D67F82" w:rsidRPr="00E87F4D" w:rsidRDefault="00D67F82" w:rsidP="00E87F4D">
            <w:pPr>
              <w:jc w:val="center"/>
              <w:rPr>
                <w:sz w:val="32"/>
                <w:szCs w:val="32"/>
                <w:lang w:val="uk-UA"/>
              </w:rPr>
            </w:pPr>
          </w:p>
        </w:tc>
      </w:tr>
      <w:tr w:rsidR="00D67F82" w:rsidTr="00E87F4D">
        <w:tc>
          <w:tcPr>
            <w:tcW w:w="5070" w:type="dxa"/>
          </w:tcPr>
          <w:p w:rsidR="00D67F82" w:rsidRPr="00E87F4D" w:rsidRDefault="00D67F82" w:rsidP="00E87F4D">
            <w:pPr>
              <w:ind w:firstLine="284"/>
              <w:jc w:val="both"/>
              <w:rPr>
                <w:sz w:val="28"/>
                <w:szCs w:val="28"/>
                <w:lang w:val="uk-UA"/>
              </w:rPr>
            </w:pPr>
            <w:r w:rsidRPr="00E87F4D">
              <w:rPr>
                <w:sz w:val="28"/>
                <w:szCs w:val="28"/>
                <w:lang w:val="uk-UA"/>
              </w:rPr>
              <w:t>27.07.2022  № 635</w:t>
            </w:r>
            <w:r w:rsidRPr="00E87F4D">
              <w:rPr>
                <w:bCs/>
                <w:sz w:val="28"/>
                <w:szCs w:val="28"/>
                <w:lang w:val="uk-UA"/>
              </w:rPr>
              <w:t xml:space="preserve"> /04-2.22</w:t>
            </w:r>
            <w:r w:rsidRPr="00E87F4D">
              <w:rPr>
                <w:b/>
                <w:bCs/>
                <w:sz w:val="28"/>
                <w:szCs w:val="28"/>
                <w:lang w:val="uk-UA"/>
              </w:rPr>
              <w:t xml:space="preserve">                </w:t>
            </w:r>
            <w:r w:rsidRPr="00E87F4D">
              <w:rPr>
                <w:sz w:val="28"/>
                <w:szCs w:val="28"/>
                <w:lang w:val="uk-UA"/>
              </w:rPr>
              <w:t xml:space="preserve">               </w:t>
            </w:r>
            <w:r w:rsidRPr="00E87F4D">
              <w:rPr>
                <w:sz w:val="22"/>
                <w:szCs w:val="22"/>
                <w:lang w:val="uk-UA"/>
              </w:rPr>
              <w:t xml:space="preserve">    </w:t>
            </w:r>
          </w:p>
          <w:p w:rsidR="00D67F82" w:rsidRPr="00E87F4D" w:rsidRDefault="00D67F82" w:rsidP="00E87F4D">
            <w:pPr>
              <w:jc w:val="center"/>
              <w:rPr>
                <w:sz w:val="32"/>
                <w:szCs w:val="32"/>
                <w:lang w:val="uk-UA"/>
              </w:rPr>
            </w:pPr>
          </w:p>
        </w:tc>
        <w:tc>
          <w:tcPr>
            <w:tcW w:w="4857" w:type="dxa"/>
          </w:tcPr>
          <w:p w:rsidR="00D67F82" w:rsidRPr="00E87F4D" w:rsidRDefault="00D67F82" w:rsidP="00410383">
            <w:pPr>
              <w:rPr>
                <w:lang w:val="uk-UA"/>
              </w:rPr>
            </w:pPr>
            <w:r w:rsidRPr="00E87F4D">
              <w:rPr>
                <w:sz w:val="28"/>
                <w:szCs w:val="28"/>
                <w:lang w:val="uk-UA"/>
              </w:rPr>
              <w:t xml:space="preserve">на №  </w:t>
            </w:r>
          </w:p>
        </w:tc>
      </w:tr>
      <w:tr w:rsidR="00D67F82" w:rsidTr="00E87F4D">
        <w:tc>
          <w:tcPr>
            <w:tcW w:w="5070" w:type="dxa"/>
          </w:tcPr>
          <w:p w:rsidR="00D67F82" w:rsidRPr="00E87F4D" w:rsidRDefault="00D67F82" w:rsidP="00E87F4D">
            <w:pPr>
              <w:jc w:val="center"/>
              <w:rPr>
                <w:lang w:val="uk-UA"/>
              </w:rPr>
            </w:pPr>
          </w:p>
        </w:tc>
        <w:tc>
          <w:tcPr>
            <w:tcW w:w="4857" w:type="dxa"/>
          </w:tcPr>
          <w:p w:rsidR="00D67F82" w:rsidRPr="00E87F4D" w:rsidRDefault="00D67F82" w:rsidP="00E87F4D">
            <w:pPr>
              <w:spacing w:line="276" w:lineRule="auto"/>
              <w:rPr>
                <w:sz w:val="28"/>
                <w:szCs w:val="28"/>
                <w:lang w:val="uk-UA"/>
              </w:rPr>
            </w:pPr>
            <w:r w:rsidRPr="00E87F4D">
              <w:rPr>
                <w:sz w:val="28"/>
                <w:szCs w:val="28"/>
                <w:lang w:val="uk-UA"/>
              </w:rPr>
              <w:t>Голові Рожищенської міської ради Луцького району Волинської області</w:t>
            </w:r>
          </w:p>
          <w:p w:rsidR="00D67F82" w:rsidRPr="00E87F4D" w:rsidRDefault="00D67F82" w:rsidP="00E87F4D">
            <w:pPr>
              <w:spacing w:line="276" w:lineRule="auto"/>
              <w:rPr>
                <w:lang w:val="uk-UA"/>
              </w:rPr>
            </w:pPr>
            <w:r w:rsidRPr="00E87F4D">
              <w:rPr>
                <w:sz w:val="28"/>
                <w:szCs w:val="28"/>
                <w:lang w:val="uk-UA"/>
              </w:rPr>
              <w:t>В’ячеславу ПОЛІЩУКУ</w:t>
            </w:r>
          </w:p>
        </w:tc>
      </w:tr>
    </w:tbl>
    <w:p w:rsidR="00D67F82" w:rsidRDefault="00D67F82" w:rsidP="00FE129B">
      <w:pPr>
        <w:ind w:firstLine="708"/>
        <w:jc w:val="both"/>
        <w:rPr>
          <w:sz w:val="28"/>
          <w:szCs w:val="28"/>
          <w:lang w:val="uk-UA"/>
        </w:rPr>
      </w:pPr>
    </w:p>
    <w:p w:rsidR="00D67F82" w:rsidRDefault="00D67F82" w:rsidP="00FE129B">
      <w:pPr>
        <w:ind w:firstLine="708"/>
        <w:jc w:val="both"/>
        <w:rPr>
          <w:sz w:val="28"/>
          <w:szCs w:val="28"/>
          <w:lang w:val="uk-UA"/>
        </w:rPr>
      </w:pPr>
      <w:r>
        <w:rPr>
          <w:sz w:val="28"/>
          <w:szCs w:val="28"/>
          <w:lang w:val="uk-UA"/>
        </w:rPr>
        <w:t xml:space="preserve">Про діяльність КП «Рожищенська </w:t>
      </w:r>
    </w:p>
    <w:p w:rsidR="00D67F82" w:rsidRDefault="00D67F82" w:rsidP="00FE129B">
      <w:pPr>
        <w:ind w:firstLine="708"/>
        <w:jc w:val="both"/>
        <w:rPr>
          <w:sz w:val="28"/>
          <w:szCs w:val="28"/>
          <w:lang w:val="uk-UA"/>
        </w:rPr>
      </w:pPr>
      <w:r>
        <w:rPr>
          <w:sz w:val="28"/>
          <w:szCs w:val="28"/>
          <w:lang w:val="uk-UA"/>
        </w:rPr>
        <w:t xml:space="preserve">багатопрофільна лікарня» </w:t>
      </w:r>
    </w:p>
    <w:p w:rsidR="00D67F82" w:rsidRDefault="00D67F82" w:rsidP="00FE129B">
      <w:pPr>
        <w:ind w:firstLine="708"/>
        <w:jc w:val="both"/>
        <w:rPr>
          <w:sz w:val="28"/>
          <w:szCs w:val="28"/>
          <w:lang w:val="uk-UA"/>
        </w:rPr>
      </w:pPr>
      <w:r>
        <w:rPr>
          <w:sz w:val="28"/>
          <w:szCs w:val="28"/>
          <w:lang w:val="uk-UA"/>
        </w:rPr>
        <w:t xml:space="preserve">за І півріччя 2022 року </w:t>
      </w:r>
    </w:p>
    <w:p w:rsidR="00D67F82" w:rsidRDefault="00D67F82" w:rsidP="00FE129B">
      <w:pPr>
        <w:ind w:firstLine="708"/>
        <w:jc w:val="both"/>
        <w:rPr>
          <w:sz w:val="28"/>
          <w:szCs w:val="28"/>
          <w:lang w:val="uk-UA"/>
        </w:rPr>
      </w:pPr>
    </w:p>
    <w:p w:rsidR="00D67F82" w:rsidRDefault="00D67F82" w:rsidP="006263E5">
      <w:pPr>
        <w:spacing w:line="276" w:lineRule="auto"/>
        <w:ind w:firstLine="708"/>
        <w:jc w:val="both"/>
        <w:rPr>
          <w:sz w:val="28"/>
          <w:szCs w:val="28"/>
          <w:lang w:val="uk-UA"/>
        </w:rPr>
      </w:pPr>
      <w:r>
        <w:rPr>
          <w:sz w:val="28"/>
          <w:szCs w:val="28"/>
          <w:lang w:val="uk-UA"/>
        </w:rPr>
        <w:t xml:space="preserve">Комунальне підприємство «Рожищенська багатопрофільна лікарня» Рожищенської міської ради забезпечує надання кваліфікованої  спеціалізованої  (вторинної) амбулаторно-поліклінічної та стаціонарної медичної допомоги населенню. В її структуру входять консультативна поліклініка, в якій здійснюють консультативний прийом амбулаторних хворих лікарями по 20 спеціальностях, стаціонарні відділення на 130 ліжок.  Крім того, для надання послуг пацієнтам організована робота приймального відділення, операційного блоку, фізіотерапевтичного відділення, кабінету функціональної діагностики, рентгенкабінету, кабінету ультразвукової діагностики, фіброгастродуоденоскопії, клініко-діагностичної лабораторії. </w:t>
      </w:r>
    </w:p>
    <w:p w:rsidR="00D67F82" w:rsidRPr="00B324C2" w:rsidRDefault="00D67F82" w:rsidP="006263E5">
      <w:pPr>
        <w:spacing w:line="276" w:lineRule="auto"/>
        <w:ind w:firstLine="708"/>
        <w:jc w:val="both"/>
        <w:rPr>
          <w:sz w:val="28"/>
          <w:szCs w:val="28"/>
          <w:lang w:val="uk-UA"/>
        </w:rPr>
      </w:pPr>
      <w:r w:rsidRPr="00B324C2">
        <w:rPr>
          <w:sz w:val="28"/>
          <w:szCs w:val="28"/>
          <w:lang w:val="uk-UA"/>
        </w:rPr>
        <w:t>Робота лікарні організована із цілодобовим режимом роботи з постійною готовністю надання своєчасної медичної допомоги населенню , забезпечено цілодобове чергування лікарів-хірургів, акушер-гінекологів, анестезіологів-реаніматологів.</w:t>
      </w:r>
    </w:p>
    <w:p w:rsidR="00D67F82" w:rsidRPr="00B324C2" w:rsidRDefault="00D67F82" w:rsidP="00992642">
      <w:pPr>
        <w:spacing w:line="276" w:lineRule="auto"/>
        <w:ind w:firstLine="567"/>
        <w:jc w:val="both"/>
        <w:rPr>
          <w:bCs/>
          <w:sz w:val="28"/>
          <w:szCs w:val="28"/>
          <w:lang w:val="uk-UA"/>
        </w:rPr>
      </w:pPr>
      <w:r w:rsidRPr="00B324C2">
        <w:rPr>
          <w:bCs/>
          <w:sz w:val="28"/>
          <w:szCs w:val="28"/>
          <w:lang w:val="uk-UA"/>
        </w:rPr>
        <w:t>07 лютого 2022 року п</w:t>
      </w:r>
      <w:r w:rsidRPr="00B324C2">
        <w:rPr>
          <w:bCs/>
          <w:sz w:val="28"/>
          <w:szCs w:val="28"/>
        </w:rPr>
        <w:t>ідприємством укладено догов</w:t>
      </w:r>
      <w:r w:rsidRPr="00B324C2">
        <w:rPr>
          <w:bCs/>
          <w:sz w:val="28"/>
          <w:szCs w:val="28"/>
          <w:lang w:val="uk-UA"/>
        </w:rPr>
        <w:t>ір</w:t>
      </w:r>
      <w:r w:rsidRPr="00B324C2">
        <w:rPr>
          <w:bCs/>
          <w:sz w:val="28"/>
          <w:szCs w:val="28"/>
        </w:rPr>
        <w:t xml:space="preserve"> № 0101-Е122-Р000/01 з Національною службою здоров’я про медичне обслуговування населення за програмою медичних гарантій</w:t>
      </w:r>
      <w:r w:rsidRPr="00B324C2">
        <w:rPr>
          <w:bCs/>
          <w:sz w:val="28"/>
          <w:szCs w:val="28"/>
          <w:lang w:val="uk-UA"/>
        </w:rPr>
        <w:t xml:space="preserve"> на суму 48 965 791,88 грн.</w:t>
      </w:r>
    </w:p>
    <w:p w:rsidR="00D67F82" w:rsidRPr="00B324C2" w:rsidRDefault="00D67F82" w:rsidP="00992642">
      <w:pPr>
        <w:spacing w:line="276" w:lineRule="auto"/>
        <w:ind w:firstLine="709"/>
        <w:jc w:val="both"/>
        <w:rPr>
          <w:sz w:val="28"/>
          <w:szCs w:val="28"/>
          <w:lang w:val="uk-UA"/>
        </w:rPr>
      </w:pPr>
      <w:r w:rsidRPr="00B324C2">
        <w:rPr>
          <w:sz w:val="28"/>
          <w:szCs w:val="28"/>
          <w:lang w:val="uk-UA"/>
        </w:rPr>
        <w:t xml:space="preserve">У І півріччі надходження коштів становить </w:t>
      </w:r>
      <w:r w:rsidRPr="00B324C2">
        <w:rPr>
          <w:b/>
          <w:sz w:val="28"/>
          <w:szCs w:val="28"/>
          <w:u w:val="single"/>
          <w:lang w:val="uk-UA"/>
        </w:rPr>
        <w:t>26 560 961,37 грн.,</w:t>
      </w:r>
      <w:r w:rsidRPr="00B324C2">
        <w:rPr>
          <w:sz w:val="28"/>
          <w:szCs w:val="28"/>
          <w:lang w:val="uk-UA"/>
        </w:rPr>
        <w:t xml:space="preserve"> основну дохідну частину підприємства складають надходження від реалізації медичних послуг згідно договору з Національною службою здоров’я про медичне обслуговування населення за програмою медичних гарантій та становлять </w:t>
      </w:r>
      <w:r w:rsidRPr="00B324C2">
        <w:rPr>
          <w:b/>
          <w:sz w:val="28"/>
          <w:szCs w:val="28"/>
          <w:u w:val="single"/>
          <w:lang w:val="uk-UA"/>
        </w:rPr>
        <w:t>24 173 736,26 грн. (91,1%)</w:t>
      </w:r>
      <w:r w:rsidRPr="00B324C2">
        <w:rPr>
          <w:sz w:val="28"/>
          <w:szCs w:val="28"/>
          <w:lang w:val="uk-UA"/>
        </w:rPr>
        <w:t xml:space="preserve"> . </w:t>
      </w:r>
    </w:p>
    <w:p w:rsidR="00D67F82" w:rsidRPr="00B324C2" w:rsidRDefault="00D67F82" w:rsidP="00992642">
      <w:pPr>
        <w:spacing w:line="276" w:lineRule="auto"/>
        <w:ind w:firstLine="709"/>
        <w:jc w:val="both"/>
        <w:rPr>
          <w:sz w:val="28"/>
          <w:szCs w:val="28"/>
          <w:lang w:val="uk-UA"/>
        </w:rPr>
      </w:pPr>
    </w:p>
    <w:p w:rsidR="00D67F82" w:rsidRPr="00784C97" w:rsidRDefault="00D67F82" w:rsidP="00992642">
      <w:pPr>
        <w:spacing w:line="276" w:lineRule="auto"/>
        <w:ind w:firstLine="709"/>
        <w:jc w:val="both"/>
        <w:rPr>
          <w:lang w:val="uk-UA"/>
        </w:rPr>
      </w:pPr>
      <w:r w:rsidRPr="00784C97">
        <w:rPr>
          <w:sz w:val="28"/>
          <w:szCs w:val="28"/>
          <w:lang w:val="uk-UA" w:eastAsia="uk-UA" w:bidi="mr-IN"/>
        </w:rPr>
        <w:t xml:space="preserve"> З місцевого бюджету надійшло </w:t>
      </w:r>
      <w:r w:rsidRPr="00784C97">
        <w:rPr>
          <w:b/>
          <w:sz w:val="28"/>
          <w:szCs w:val="28"/>
          <w:u w:val="single"/>
          <w:lang w:val="uk-UA" w:eastAsia="uk-UA" w:bidi="mr-IN"/>
        </w:rPr>
        <w:t>1 786 501,70 грн., (6,8%)</w:t>
      </w:r>
      <w:r w:rsidRPr="00784C97">
        <w:rPr>
          <w:sz w:val="28"/>
          <w:szCs w:val="28"/>
          <w:lang w:val="uk-UA" w:eastAsia="uk-UA" w:bidi="mr-IN"/>
        </w:rPr>
        <w:t xml:space="preserve"> , за програмою</w:t>
      </w:r>
      <w:r w:rsidRPr="00784C97">
        <w:rPr>
          <w:bCs/>
          <w:sz w:val="28"/>
          <w:szCs w:val="28"/>
          <w:lang w:val="uk-UA"/>
        </w:rPr>
        <w:t xml:space="preserve"> </w:t>
      </w:r>
      <w:r w:rsidRPr="00784C97">
        <w:rPr>
          <w:sz w:val="28"/>
          <w:szCs w:val="28"/>
          <w:lang w:val="uk-UA"/>
        </w:rPr>
        <w:t xml:space="preserve">підтримки та </w:t>
      </w:r>
      <w:r w:rsidRPr="00784C97">
        <w:rPr>
          <w:sz w:val="28"/>
          <w:szCs w:val="28"/>
          <w:shd w:val="clear" w:color="auto" w:fill="FFFFFF"/>
          <w:lang w:val="uk-UA"/>
        </w:rPr>
        <w:t xml:space="preserve">розвитку вторинної медичної допомоги на території Рожищенської територіальної громади на 2022 рік – 2 300 000,0 грн., </w:t>
      </w:r>
    </w:p>
    <w:p w:rsidR="00D67F82" w:rsidRPr="00784C97" w:rsidRDefault="00D67F82" w:rsidP="00992642">
      <w:pPr>
        <w:spacing w:after="158"/>
        <w:jc w:val="both"/>
        <w:rPr>
          <w:b/>
          <w:sz w:val="28"/>
          <w:szCs w:val="28"/>
          <w:u w:val="single"/>
          <w:shd w:val="clear" w:color="auto" w:fill="FFFFFF"/>
          <w:lang w:val="uk-UA"/>
        </w:rPr>
      </w:pPr>
      <w:r w:rsidRPr="00784C97">
        <w:rPr>
          <w:sz w:val="28"/>
          <w:szCs w:val="28"/>
          <w:shd w:val="clear" w:color="auto" w:fill="FFFFFF"/>
          <w:lang w:val="uk-UA"/>
        </w:rPr>
        <w:t xml:space="preserve">          Інші доходи  ( реалізація послуг , оренда активів, інші надходження) – </w:t>
      </w:r>
      <w:r w:rsidRPr="00784C97">
        <w:rPr>
          <w:b/>
          <w:sz w:val="28"/>
          <w:szCs w:val="28"/>
          <w:u w:val="single"/>
          <w:shd w:val="clear" w:color="auto" w:fill="FFFFFF"/>
          <w:lang w:val="uk-UA"/>
        </w:rPr>
        <w:t>600 723,41 грн. (2,3%)</w:t>
      </w:r>
    </w:p>
    <w:p w:rsidR="00D67F82" w:rsidRPr="00784C97" w:rsidRDefault="00D67F82" w:rsidP="00992642">
      <w:pPr>
        <w:spacing w:after="158"/>
        <w:jc w:val="both"/>
        <w:rPr>
          <w:b/>
          <w:sz w:val="28"/>
          <w:szCs w:val="28"/>
          <w:u w:val="single"/>
          <w:shd w:val="clear" w:color="auto" w:fill="FFFFFF"/>
          <w:lang w:val="uk-UA"/>
        </w:rPr>
      </w:pPr>
    </w:p>
    <w:p w:rsidR="00D67F82" w:rsidRPr="00784C97" w:rsidRDefault="00D67F82" w:rsidP="00992642">
      <w:pPr>
        <w:spacing w:after="158"/>
        <w:jc w:val="center"/>
        <w:rPr>
          <w:b/>
          <w:sz w:val="28"/>
          <w:szCs w:val="28"/>
          <w:u w:val="single"/>
          <w:lang w:val="uk-UA"/>
        </w:rPr>
      </w:pPr>
      <w:r w:rsidRPr="00784C97">
        <w:rPr>
          <w:b/>
          <w:sz w:val="28"/>
          <w:szCs w:val="28"/>
          <w:u w:val="single"/>
          <w:lang w:val="uk-UA"/>
        </w:rPr>
        <w:t>Надходження і використання коштів за І півріччя 2022 року</w:t>
      </w:r>
    </w:p>
    <w:tbl>
      <w:tblPr>
        <w:tblW w:w="102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1701"/>
        <w:gridCol w:w="1984"/>
        <w:gridCol w:w="1843"/>
        <w:gridCol w:w="1843"/>
      </w:tblGrid>
      <w:tr w:rsidR="00D67F82" w:rsidRPr="00784C97" w:rsidTr="00297CEF">
        <w:trPr>
          <w:trHeight w:val="945"/>
        </w:trPr>
        <w:tc>
          <w:tcPr>
            <w:tcW w:w="2840" w:type="dxa"/>
            <w:noWrap/>
            <w:vAlign w:val="bottom"/>
          </w:tcPr>
          <w:p w:rsidR="00D67F82" w:rsidRPr="00784C97" w:rsidRDefault="00D67F82" w:rsidP="00297CEF">
            <w:pPr>
              <w:jc w:val="center"/>
              <w:rPr>
                <w:sz w:val="28"/>
                <w:szCs w:val="28"/>
              </w:rPr>
            </w:pPr>
            <w:r w:rsidRPr="00784C97">
              <w:rPr>
                <w:sz w:val="28"/>
                <w:szCs w:val="28"/>
                <w:lang w:val="uk-UA"/>
              </w:rPr>
              <w:t>Найменування</w:t>
            </w:r>
          </w:p>
        </w:tc>
        <w:tc>
          <w:tcPr>
            <w:tcW w:w="1701" w:type="dxa"/>
            <w:vAlign w:val="bottom"/>
          </w:tcPr>
          <w:p w:rsidR="00D67F82" w:rsidRPr="00784C97" w:rsidRDefault="00D67F82" w:rsidP="00297CEF">
            <w:pPr>
              <w:jc w:val="center"/>
              <w:rPr>
                <w:sz w:val="28"/>
                <w:szCs w:val="28"/>
              </w:rPr>
            </w:pPr>
            <w:r w:rsidRPr="00784C97">
              <w:rPr>
                <w:sz w:val="28"/>
                <w:szCs w:val="28"/>
                <w:lang w:val="uk-UA" w:eastAsia="uk-UA" w:bidi="mr-IN"/>
              </w:rPr>
              <w:t>Залишок коштів на 01.01.2022</w:t>
            </w:r>
          </w:p>
        </w:tc>
        <w:tc>
          <w:tcPr>
            <w:tcW w:w="1984" w:type="dxa"/>
            <w:noWrap/>
            <w:vAlign w:val="bottom"/>
          </w:tcPr>
          <w:p w:rsidR="00D67F82" w:rsidRPr="00784C97" w:rsidRDefault="00D67F82" w:rsidP="00297CEF">
            <w:pPr>
              <w:jc w:val="center"/>
              <w:rPr>
                <w:sz w:val="28"/>
                <w:szCs w:val="28"/>
              </w:rPr>
            </w:pPr>
            <w:r w:rsidRPr="00784C97">
              <w:rPr>
                <w:sz w:val="28"/>
                <w:szCs w:val="28"/>
                <w:lang w:val="uk-UA"/>
              </w:rPr>
              <w:t>Надходження коштів</w:t>
            </w:r>
          </w:p>
        </w:tc>
        <w:tc>
          <w:tcPr>
            <w:tcW w:w="1843" w:type="dxa"/>
            <w:noWrap/>
            <w:vAlign w:val="bottom"/>
          </w:tcPr>
          <w:p w:rsidR="00D67F82" w:rsidRPr="00784C97" w:rsidRDefault="00D67F82" w:rsidP="00297CEF">
            <w:pPr>
              <w:jc w:val="center"/>
              <w:rPr>
                <w:sz w:val="28"/>
                <w:szCs w:val="28"/>
              </w:rPr>
            </w:pPr>
            <w:r w:rsidRPr="00784C97">
              <w:rPr>
                <w:sz w:val="28"/>
                <w:szCs w:val="28"/>
                <w:lang w:val="uk-UA" w:eastAsia="uk-UA" w:bidi="mr-IN"/>
              </w:rPr>
              <w:t>Використання коштів</w:t>
            </w:r>
          </w:p>
        </w:tc>
        <w:tc>
          <w:tcPr>
            <w:tcW w:w="1843" w:type="dxa"/>
            <w:vAlign w:val="bottom"/>
          </w:tcPr>
          <w:p w:rsidR="00D67F82" w:rsidRPr="00784C97" w:rsidRDefault="00D67F82" w:rsidP="00DB15DE">
            <w:pPr>
              <w:jc w:val="center"/>
              <w:rPr>
                <w:sz w:val="28"/>
                <w:szCs w:val="28"/>
              </w:rPr>
            </w:pPr>
            <w:r w:rsidRPr="00784C97">
              <w:rPr>
                <w:sz w:val="28"/>
                <w:szCs w:val="28"/>
                <w:lang w:val="uk-UA" w:eastAsia="uk-UA" w:bidi="mr-IN"/>
              </w:rPr>
              <w:t>Залишок коштів на 01.07.2022</w:t>
            </w:r>
          </w:p>
        </w:tc>
      </w:tr>
      <w:tr w:rsidR="00D67F82" w:rsidRPr="00784C97" w:rsidTr="00297CEF">
        <w:trPr>
          <w:trHeight w:val="330"/>
        </w:trPr>
        <w:tc>
          <w:tcPr>
            <w:tcW w:w="2840" w:type="dxa"/>
            <w:noWrap/>
            <w:vAlign w:val="bottom"/>
          </w:tcPr>
          <w:p w:rsidR="00D67F82" w:rsidRPr="00784C97" w:rsidRDefault="00D67F82" w:rsidP="00297CEF">
            <w:pPr>
              <w:rPr>
                <w:sz w:val="28"/>
                <w:szCs w:val="28"/>
              </w:rPr>
            </w:pPr>
            <w:r w:rsidRPr="00784C97">
              <w:rPr>
                <w:sz w:val="28"/>
                <w:szCs w:val="28"/>
                <w:lang w:val="uk-UA" w:eastAsia="uk-UA" w:bidi="mr-IN"/>
              </w:rPr>
              <w:t>Реалізація медичних послуг (НСЗУ)</w:t>
            </w:r>
          </w:p>
        </w:tc>
        <w:tc>
          <w:tcPr>
            <w:tcW w:w="1701" w:type="dxa"/>
            <w:noWrap/>
            <w:vAlign w:val="bottom"/>
          </w:tcPr>
          <w:p w:rsidR="00D67F82" w:rsidRPr="00784C97" w:rsidRDefault="00D67F82" w:rsidP="00297CEF">
            <w:pPr>
              <w:jc w:val="center"/>
              <w:rPr>
                <w:sz w:val="28"/>
                <w:szCs w:val="28"/>
              </w:rPr>
            </w:pPr>
            <w:r w:rsidRPr="00784C97">
              <w:rPr>
                <w:sz w:val="28"/>
                <w:szCs w:val="28"/>
                <w:lang w:val="uk-UA" w:eastAsia="uk-UA" w:bidi="mr-IN"/>
              </w:rPr>
              <w:t>4 362 182,30</w:t>
            </w:r>
          </w:p>
        </w:tc>
        <w:tc>
          <w:tcPr>
            <w:tcW w:w="1984" w:type="dxa"/>
            <w:noWrap/>
            <w:vAlign w:val="bottom"/>
          </w:tcPr>
          <w:p w:rsidR="00D67F82" w:rsidRPr="00784C97" w:rsidRDefault="00D67F82" w:rsidP="00297CEF">
            <w:pPr>
              <w:jc w:val="center"/>
              <w:rPr>
                <w:sz w:val="28"/>
                <w:szCs w:val="28"/>
              </w:rPr>
            </w:pPr>
            <w:r w:rsidRPr="00784C97">
              <w:rPr>
                <w:sz w:val="28"/>
                <w:szCs w:val="28"/>
              </w:rPr>
              <w:t>24 173 736,26</w:t>
            </w:r>
          </w:p>
        </w:tc>
        <w:tc>
          <w:tcPr>
            <w:tcW w:w="1843" w:type="dxa"/>
            <w:noWrap/>
            <w:vAlign w:val="bottom"/>
          </w:tcPr>
          <w:p w:rsidR="00D67F82" w:rsidRPr="00784C97" w:rsidRDefault="00D67F82" w:rsidP="00297CEF">
            <w:pPr>
              <w:jc w:val="center"/>
              <w:rPr>
                <w:sz w:val="28"/>
                <w:szCs w:val="28"/>
              </w:rPr>
            </w:pPr>
            <w:r w:rsidRPr="00784C97">
              <w:rPr>
                <w:sz w:val="28"/>
                <w:szCs w:val="28"/>
              </w:rPr>
              <w:t>24 728 695,99</w:t>
            </w:r>
          </w:p>
        </w:tc>
        <w:tc>
          <w:tcPr>
            <w:tcW w:w="1843" w:type="dxa"/>
            <w:noWrap/>
            <w:vAlign w:val="bottom"/>
          </w:tcPr>
          <w:p w:rsidR="00D67F82" w:rsidRPr="00784C97" w:rsidRDefault="00D67F82" w:rsidP="00297CEF">
            <w:pPr>
              <w:jc w:val="center"/>
              <w:rPr>
                <w:sz w:val="28"/>
                <w:szCs w:val="28"/>
              </w:rPr>
            </w:pPr>
            <w:r w:rsidRPr="00784C97">
              <w:rPr>
                <w:sz w:val="28"/>
                <w:szCs w:val="28"/>
              </w:rPr>
              <w:t>3 807 522,57</w:t>
            </w:r>
          </w:p>
        </w:tc>
      </w:tr>
      <w:tr w:rsidR="00D67F82" w:rsidRPr="00784C97" w:rsidTr="00297CEF">
        <w:trPr>
          <w:trHeight w:val="330"/>
        </w:trPr>
        <w:tc>
          <w:tcPr>
            <w:tcW w:w="2840" w:type="dxa"/>
            <w:noWrap/>
            <w:vAlign w:val="bottom"/>
          </w:tcPr>
          <w:p w:rsidR="00D67F82" w:rsidRPr="00784C97" w:rsidRDefault="00D67F82" w:rsidP="00297CEF">
            <w:pPr>
              <w:rPr>
                <w:sz w:val="28"/>
                <w:szCs w:val="28"/>
              </w:rPr>
            </w:pPr>
            <w:r w:rsidRPr="00784C97">
              <w:rPr>
                <w:sz w:val="28"/>
                <w:szCs w:val="28"/>
                <w:lang w:val="uk-UA" w:eastAsia="uk-UA" w:bidi="mr-IN"/>
              </w:rPr>
              <w:t>З міцевого бюджету за цільовими програмами</w:t>
            </w:r>
          </w:p>
        </w:tc>
        <w:tc>
          <w:tcPr>
            <w:tcW w:w="1701" w:type="dxa"/>
            <w:noWrap/>
            <w:vAlign w:val="bottom"/>
          </w:tcPr>
          <w:p w:rsidR="00D67F82" w:rsidRPr="00784C97" w:rsidRDefault="00D67F82" w:rsidP="00297CEF">
            <w:pPr>
              <w:jc w:val="center"/>
              <w:rPr>
                <w:sz w:val="28"/>
                <w:szCs w:val="28"/>
              </w:rPr>
            </w:pPr>
            <w:r w:rsidRPr="00784C97">
              <w:rPr>
                <w:sz w:val="28"/>
                <w:szCs w:val="28"/>
                <w:lang w:val="uk-UA" w:eastAsia="uk-UA" w:bidi="mr-IN"/>
              </w:rPr>
              <w:t> </w:t>
            </w:r>
          </w:p>
        </w:tc>
        <w:tc>
          <w:tcPr>
            <w:tcW w:w="1984" w:type="dxa"/>
            <w:noWrap/>
            <w:vAlign w:val="bottom"/>
          </w:tcPr>
          <w:p w:rsidR="00D67F82" w:rsidRPr="00784C97" w:rsidRDefault="00D67F82" w:rsidP="00297CEF">
            <w:pPr>
              <w:jc w:val="center"/>
              <w:rPr>
                <w:sz w:val="28"/>
                <w:szCs w:val="28"/>
              </w:rPr>
            </w:pPr>
            <w:r w:rsidRPr="00784C97">
              <w:rPr>
                <w:sz w:val="28"/>
                <w:szCs w:val="28"/>
              </w:rPr>
              <w:t>1 786 501,7</w:t>
            </w:r>
          </w:p>
        </w:tc>
        <w:tc>
          <w:tcPr>
            <w:tcW w:w="1843" w:type="dxa"/>
            <w:noWrap/>
            <w:vAlign w:val="bottom"/>
          </w:tcPr>
          <w:p w:rsidR="00D67F82" w:rsidRPr="00784C97" w:rsidRDefault="00D67F82" w:rsidP="00297CEF">
            <w:pPr>
              <w:jc w:val="center"/>
              <w:rPr>
                <w:sz w:val="28"/>
                <w:szCs w:val="28"/>
              </w:rPr>
            </w:pPr>
            <w:r w:rsidRPr="00784C97">
              <w:rPr>
                <w:sz w:val="28"/>
                <w:szCs w:val="28"/>
              </w:rPr>
              <w:t>1 786 501,7</w:t>
            </w:r>
          </w:p>
        </w:tc>
        <w:tc>
          <w:tcPr>
            <w:tcW w:w="1843" w:type="dxa"/>
            <w:noWrap/>
            <w:vAlign w:val="bottom"/>
          </w:tcPr>
          <w:p w:rsidR="00D67F82" w:rsidRPr="00784C97" w:rsidRDefault="00D67F82" w:rsidP="00297CEF">
            <w:pPr>
              <w:jc w:val="center"/>
              <w:rPr>
                <w:sz w:val="28"/>
                <w:szCs w:val="28"/>
              </w:rPr>
            </w:pPr>
          </w:p>
        </w:tc>
      </w:tr>
      <w:tr w:rsidR="00D67F82" w:rsidRPr="00784C97" w:rsidTr="00297CEF">
        <w:trPr>
          <w:trHeight w:val="330"/>
        </w:trPr>
        <w:tc>
          <w:tcPr>
            <w:tcW w:w="2840" w:type="dxa"/>
            <w:noWrap/>
            <w:vAlign w:val="bottom"/>
          </w:tcPr>
          <w:p w:rsidR="00D67F82" w:rsidRPr="00784C97" w:rsidRDefault="00D67F82" w:rsidP="00297CEF">
            <w:pPr>
              <w:rPr>
                <w:sz w:val="28"/>
                <w:szCs w:val="28"/>
              </w:rPr>
            </w:pPr>
            <w:r w:rsidRPr="00784C97">
              <w:rPr>
                <w:sz w:val="28"/>
                <w:szCs w:val="28"/>
                <w:lang w:val="uk-UA" w:eastAsia="uk-UA" w:bidi="mr-IN"/>
              </w:rPr>
              <w:t>Реалізація продукції (товарів, робіт,послуг)</w:t>
            </w:r>
          </w:p>
        </w:tc>
        <w:tc>
          <w:tcPr>
            <w:tcW w:w="1701" w:type="dxa"/>
            <w:noWrap/>
            <w:vAlign w:val="bottom"/>
          </w:tcPr>
          <w:p w:rsidR="00D67F82" w:rsidRPr="00784C97" w:rsidRDefault="00D67F82" w:rsidP="00297CEF">
            <w:pPr>
              <w:jc w:val="center"/>
              <w:rPr>
                <w:sz w:val="28"/>
                <w:szCs w:val="28"/>
              </w:rPr>
            </w:pPr>
            <w:r w:rsidRPr="00784C97">
              <w:rPr>
                <w:sz w:val="28"/>
                <w:szCs w:val="28"/>
                <w:lang w:val="uk-UA" w:eastAsia="uk-UA" w:bidi="mr-IN"/>
              </w:rPr>
              <w:t>70 162,51</w:t>
            </w:r>
          </w:p>
        </w:tc>
        <w:tc>
          <w:tcPr>
            <w:tcW w:w="1984" w:type="dxa"/>
            <w:noWrap/>
            <w:vAlign w:val="bottom"/>
          </w:tcPr>
          <w:p w:rsidR="00D67F82" w:rsidRPr="00784C97" w:rsidRDefault="00D67F82" w:rsidP="00297CEF">
            <w:pPr>
              <w:jc w:val="center"/>
              <w:rPr>
                <w:sz w:val="28"/>
                <w:szCs w:val="28"/>
              </w:rPr>
            </w:pPr>
            <w:r w:rsidRPr="00784C97">
              <w:rPr>
                <w:sz w:val="28"/>
                <w:szCs w:val="28"/>
              </w:rPr>
              <w:t>242 201,00</w:t>
            </w:r>
          </w:p>
        </w:tc>
        <w:tc>
          <w:tcPr>
            <w:tcW w:w="1843" w:type="dxa"/>
            <w:noWrap/>
            <w:vAlign w:val="bottom"/>
          </w:tcPr>
          <w:p w:rsidR="00D67F82" w:rsidRPr="00784C97" w:rsidRDefault="00D67F82" w:rsidP="00297CEF">
            <w:pPr>
              <w:jc w:val="center"/>
              <w:rPr>
                <w:sz w:val="28"/>
                <w:szCs w:val="28"/>
              </w:rPr>
            </w:pPr>
            <w:r w:rsidRPr="00784C97">
              <w:rPr>
                <w:sz w:val="28"/>
                <w:szCs w:val="28"/>
              </w:rPr>
              <w:t>142 935,68</w:t>
            </w:r>
          </w:p>
        </w:tc>
        <w:tc>
          <w:tcPr>
            <w:tcW w:w="1843" w:type="dxa"/>
            <w:noWrap/>
            <w:vAlign w:val="bottom"/>
          </w:tcPr>
          <w:p w:rsidR="00D67F82" w:rsidRPr="00784C97" w:rsidRDefault="00D67F82" w:rsidP="00297CEF">
            <w:pPr>
              <w:jc w:val="center"/>
              <w:rPr>
                <w:sz w:val="28"/>
                <w:szCs w:val="28"/>
              </w:rPr>
            </w:pPr>
            <w:r w:rsidRPr="00784C97">
              <w:rPr>
                <w:sz w:val="28"/>
                <w:szCs w:val="28"/>
              </w:rPr>
              <w:t>171 427,83</w:t>
            </w:r>
          </w:p>
        </w:tc>
      </w:tr>
      <w:tr w:rsidR="00D67F82" w:rsidRPr="00784C97" w:rsidTr="00297CEF">
        <w:trPr>
          <w:trHeight w:val="330"/>
        </w:trPr>
        <w:tc>
          <w:tcPr>
            <w:tcW w:w="2840" w:type="dxa"/>
            <w:noWrap/>
            <w:vAlign w:val="bottom"/>
          </w:tcPr>
          <w:p w:rsidR="00D67F82" w:rsidRPr="00784C97" w:rsidRDefault="00D67F82" w:rsidP="00297CEF">
            <w:pPr>
              <w:rPr>
                <w:sz w:val="28"/>
                <w:szCs w:val="28"/>
              </w:rPr>
            </w:pPr>
            <w:r w:rsidRPr="00784C97">
              <w:rPr>
                <w:sz w:val="28"/>
                <w:szCs w:val="28"/>
                <w:lang w:val="uk-UA" w:eastAsia="uk-UA" w:bidi="mr-IN"/>
              </w:rPr>
              <w:t>Реєстраційний внесок</w:t>
            </w:r>
          </w:p>
        </w:tc>
        <w:tc>
          <w:tcPr>
            <w:tcW w:w="1701" w:type="dxa"/>
            <w:noWrap/>
            <w:vAlign w:val="bottom"/>
          </w:tcPr>
          <w:p w:rsidR="00D67F82" w:rsidRPr="00784C97" w:rsidRDefault="00D67F82" w:rsidP="00297CEF">
            <w:pPr>
              <w:jc w:val="center"/>
              <w:rPr>
                <w:sz w:val="28"/>
                <w:szCs w:val="28"/>
              </w:rPr>
            </w:pPr>
          </w:p>
        </w:tc>
        <w:tc>
          <w:tcPr>
            <w:tcW w:w="1984" w:type="dxa"/>
            <w:noWrap/>
            <w:vAlign w:val="bottom"/>
          </w:tcPr>
          <w:p w:rsidR="00D67F82" w:rsidRPr="00784C97" w:rsidRDefault="00D67F82" w:rsidP="00297CEF">
            <w:pPr>
              <w:jc w:val="center"/>
              <w:rPr>
                <w:sz w:val="28"/>
                <w:szCs w:val="28"/>
              </w:rPr>
            </w:pPr>
            <w:r w:rsidRPr="00784C97">
              <w:rPr>
                <w:sz w:val="28"/>
                <w:szCs w:val="28"/>
              </w:rPr>
              <w:t>6450,0</w:t>
            </w:r>
          </w:p>
        </w:tc>
        <w:tc>
          <w:tcPr>
            <w:tcW w:w="1843" w:type="dxa"/>
            <w:noWrap/>
            <w:vAlign w:val="bottom"/>
          </w:tcPr>
          <w:p w:rsidR="00D67F82" w:rsidRPr="00784C97" w:rsidRDefault="00D67F82" w:rsidP="00297CEF">
            <w:pPr>
              <w:jc w:val="center"/>
              <w:rPr>
                <w:sz w:val="28"/>
                <w:szCs w:val="28"/>
              </w:rPr>
            </w:pPr>
            <w:r w:rsidRPr="00784C97">
              <w:rPr>
                <w:sz w:val="28"/>
                <w:szCs w:val="28"/>
              </w:rPr>
              <w:t>6450,0</w:t>
            </w:r>
          </w:p>
        </w:tc>
        <w:tc>
          <w:tcPr>
            <w:tcW w:w="1843" w:type="dxa"/>
            <w:noWrap/>
            <w:vAlign w:val="bottom"/>
          </w:tcPr>
          <w:p w:rsidR="00D67F82" w:rsidRPr="00784C97" w:rsidRDefault="00D67F82" w:rsidP="00297CEF">
            <w:pPr>
              <w:jc w:val="center"/>
              <w:rPr>
                <w:sz w:val="28"/>
                <w:szCs w:val="28"/>
              </w:rPr>
            </w:pPr>
          </w:p>
        </w:tc>
      </w:tr>
      <w:tr w:rsidR="00D67F82" w:rsidRPr="00784C97" w:rsidTr="00297CEF">
        <w:trPr>
          <w:trHeight w:val="330"/>
        </w:trPr>
        <w:tc>
          <w:tcPr>
            <w:tcW w:w="2840" w:type="dxa"/>
            <w:vAlign w:val="bottom"/>
          </w:tcPr>
          <w:p w:rsidR="00D67F82" w:rsidRPr="00784C97" w:rsidRDefault="00D67F82" w:rsidP="00297CEF">
            <w:pPr>
              <w:rPr>
                <w:sz w:val="28"/>
                <w:szCs w:val="28"/>
              </w:rPr>
            </w:pPr>
            <w:r w:rsidRPr="00784C97">
              <w:rPr>
                <w:sz w:val="28"/>
                <w:szCs w:val="28"/>
                <w:lang w:val="uk-UA" w:eastAsia="uk-UA" w:bidi="mr-IN"/>
              </w:rPr>
              <w:t>Операційна оренда активів</w:t>
            </w:r>
          </w:p>
        </w:tc>
        <w:tc>
          <w:tcPr>
            <w:tcW w:w="1701" w:type="dxa"/>
            <w:noWrap/>
            <w:vAlign w:val="bottom"/>
          </w:tcPr>
          <w:p w:rsidR="00D67F82" w:rsidRPr="00784C97" w:rsidRDefault="00D67F82" w:rsidP="00297CEF">
            <w:pPr>
              <w:jc w:val="center"/>
              <w:rPr>
                <w:sz w:val="28"/>
                <w:szCs w:val="28"/>
              </w:rPr>
            </w:pPr>
            <w:r w:rsidRPr="00784C97">
              <w:rPr>
                <w:sz w:val="28"/>
                <w:szCs w:val="28"/>
                <w:lang w:val="uk-UA" w:eastAsia="uk-UA" w:bidi="mr-IN"/>
              </w:rPr>
              <w:t>100 358,74</w:t>
            </w:r>
          </w:p>
        </w:tc>
        <w:tc>
          <w:tcPr>
            <w:tcW w:w="1984" w:type="dxa"/>
            <w:noWrap/>
            <w:vAlign w:val="bottom"/>
          </w:tcPr>
          <w:p w:rsidR="00D67F82" w:rsidRPr="00784C97" w:rsidRDefault="00D67F82" w:rsidP="00297CEF">
            <w:pPr>
              <w:jc w:val="center"/>
              <w:rPr>
                <w:sz w:val="28"/>
                <w:szCs w:val="28"/>
              </w:rPr>
            </w:pPr>
            <w:r w:rsidRPr="00784C97">
              <w:rPr>
                <w:sz w:val="28"/>
                <w:szCs w:val="28"/>
              </w:rPr>
              <w:t>356 210,9</w:t>
            </w:r>
          </w:p>
        </w:tc>
        <w:tc>
          <w:tcPr>
            <w:tcW w:w="1843" w:type="dxa"/>
            <w:noWrap/>
            <w:vAlign w:val="bottom"/>
          </w:tcPr>
          <w:p w:rsidR="00D67F82" w:rsidRPr="00784C97" w:rsidRDefault="00D67F82" w:rsidP="00297CEF">
            <w:pPr>
              <w:jc w:val="center"/>
              <w:rPr>
                <w:sz w:val="28"/>
                <w:szCs w:val="28"/>
              </w:rPr>
            </w:pPr>
            <w:r w:rsidRPr="00784C97">
              <w:rPr>
                <w:sz w:val="28"/>
                <w:szCs w:val="28"/>
              </w:rPr>
              <w:t>407 978,22</w:t>
            </w:r>
          </w:p>
        </w:tc>
        <w:tc>
          <w:tcPr>
            <w:tcW w:w="1843" w:type="dxa"/>
            <w:noWrap/>
            <w:vAlign w:val="bottom"/>
          </w:tcPr>
          <w:p w:rsidR="00D67F82" w:rsidRPr="00784C97" w:rsidRDefault="00D67F82" w:rsidP="00297CEF">
            <w:pPr>
              <w:jc w:val="center"/>
              <w:rPr>
                <w:sz w:val="28"/>
                <w:szCs w:val="28"/>
              </w:rPr>
            </w:pPr>
            <w:r w:rsidRPr="00784C97">
              <w:rPr>
                <w:sz w:val="28"/>
                <w:szCs w:val="28"/>
              </w:rPr>
              <w:t>48 591,42</w:t>
            </w:r>
          </w:p>
        </w:tc>
      </w:tr>
      <w:tr w:rsidR="00D67F82" w:rsidRPr="00784C97" w:rsidTr="00297CEF">
        <w:trPr>
          <w:trHeight w:val="608"/>
        </w:trPr>
        <w:tc>
          <w:tcPr>
            <w:tcW w:w="2840" w:type="dxa"/>
            <w:noWrap/>
            <w:vAlign w:val="bottom"/>
          </w:tcPr>
          <w:p w:rsidR="00D67F82" w:rsidRPr="00784C97" w:rsidRDefault="00D67F82" w:rsidP="00297CEF">
            <w:pPr>
              <w:rPr>
                <w:sz w:val="28"/>
                <w:szCs w:val="28"/>
              </w:rPr>
            </w:pPr>
            <w:r w:rsidRPr="00784C97">
              <w:rPr>
                <w:sz w:val="28"/>
                <w:szCs w:val="28"/>
                <w:lang w:val="uk-UA" w:eastAsia="uk-UA" w:bidi="mr-IN"/>
              </w:rPr>
              <w:t>Виплата відсотків згідно депозиту</w:t>
            </w:r>
          </w:p>
        </w:tc>
        <w:tc>
          <w:tcPr>
            <w:tcW w:w="1701" w:type="dxa"/>
            <w:noWrap/>
            <w:vAlign w:val="bottom"/>
          </w:tcPr>
          <w:p w:rsidR="00D67F82" w:rsidRPr="00784C97" w:rsidRDefault="00D67F82" w:rsidP="00297CEF">
            <w:pPr>
              <w:jc w:val="center"/>
              <w:rPr>
                <w:sz w:val="28"/>
                <w:szCs w:val="28"/>
              </w:rPr>
            </w:pPr>
            <w:r w:rsidRPr="00784C97">
              <w:rPr>
                <w:sz w:val="28"/>
                <w:szCs w:val="28"/>
                <w:lang w:val="uk-UA" w:eastAsia="uk-UA" w:bidi="mr-IN"/>
              </w:rPr>
              <w:t> </w:t>
            </w:r>
          </w:p>
        </w:tc>
        <w:tc>
          <w:tcPr>
            <w:tcW w:w="1984" w:type="dxa"/>
            <w:noWrap/>
            <w:vAlign w:val="bottom"/>
          </w:tcPr>
          <w:p w:rsidR="00D67F82" w:rsidRPr="00784C97" w:rsidRDefault="00D67F82" w:rsidP="00297CEF">
            <w:pPr>
              <w:jc w:val="center"/>
              <w:rPr>
                <w:sz w:val="28"/>
                <w:szCs w:val="28"/>
              </w:rPr>
            </w:pPr>
            <w:r w:rsidRPr="00784C97">
              <w:rPr>
                <w:sz w:val="28"/>
                <w:szCs w:val="28"/>
              </w:rPr>
              <w:t>2 311,51</w:t>
            </w:r>
          </w:p>
        </w:tc>
        <w:tc>
          <w:tcPr>
            <w:tcW w:w="1843" w:type="dxa"/>
            <w:noWrap/>
            <w:vAlign w:val="bottom"/>
          </w:tcPr>
          <w:p w:rsidR="00D67F82" w:rsidRPr="00784C97" w:rsidRDefault="00D67F82" w:rsidP="00297CEF">
            <w:pPr>
              <w:jc w:val="center"/>
              <w:rPr>
                <w:sz w:val="28"/>
                <w:szCs w:val="28"/>
              </w:rPr>
            </w:pPr>
          </w:p>
        </w:tc>
        <w:tc>
          <w:tcPr>
            <w:tcW w:w="1843" w:type="dxa"/>
            <w:noWrap/>
            <w:vAlign w:val="bottom"/>
          </w:tcPr>
          <w:p w:rsidR="00D67F82" w:rsidRPr="00784C97" w:rsidRDefault="00D67F82" w:rsidP="00297CEF">
            <w:pPr>
              <w:jc w:val="center"/>
              <w:rPr>
                <w:sz w:val="28"/>
                <w:szCs w:val="28"/>
              </w:rPr>
            </w:pPr>
            <w:r w:rsidRPr="00784C97">
              <w:rPr>
                <w:sz w:val="28"/>
                <w:szCs w:val="28"/>
              </w:rPr>
              <w:t>2 311,51</w:t>
            </w:r>
          </w:p>
        </w:tc>
      </w:tr>
      <w:tr w:rsidR="00D67F82" w:rsidRPr="00784C97" w:rsidTr="00297CEF">
        <w:trPr>
          <w:trHeight w:val="608"/>
        </w:trPr>
        <w:tc>
          <w:tcPr>
            <w:tcW w:w="2840" w:type="dxa"/>
            <w:noWrap/>
            <w:vAlign w:val="bottom"/>
          </w:tcPr>
          <w:p w:rsidR="00D67F82" w:rsidRPr="00784C97" w:rsidRDefault="00D67F82" w:rsidP="00297CEF">
            <w:pPr>
              <w:rPr>
                <w:b/>
                <w:bCs/>
                <w:sz w:val="28"/>
                <w:szCs w:val="28"/>
              </w:rPr>
            </w:pPr>
            <w:r w:rsidRPr="00784C97">
              <w:rPr>
                <w:b/>
                <w:bCs/>
                <w:sz w:val="28"/>
                <w:szCs w:val="28"/>
                <w:lang w:val="uk-UA" w:eastAsia="uk-UA" w:bidi="mr-IN"/>
              </w:rPr>
              <w:t>Разом</w:t>
            </w:r>
          </w:p>
        </w:tc>
        <w:tc>
          <w:tcPr>
            <w:tcW w:w="1701" w:type="dxa"/>
            <w:noWrap/>
            <w:vAlign w:val="bottom"/>
          </w:tcPr>
          <w:p w:rsidR="00D67F82" w:rsidRPr="00784C97" w:rsidRDefault="00D67F82" w:rsidP="00297CEF">
            <w:pPr>
              <w:jc w:val="center"/>
              <w:rPr>
                <w:b/>
                <w:bCs/>
                <w:sz w:val="28"/>
                <w:szCs w:val="28"/>
              </w:rPr>
            </w:pPr>
            <w:r w:rsidRPr="00784C97">
              <w:rPr>
                <w:b/>
                <w:bCs/>
                <w:sz w:val="28"/>
                <w:szCs w:val="28"/>
                <w:lang w:val="uk-UA" w:eastAsia="uk-UA" w:bidi="mr-IN"/>
              </w:rPr>
              <w:t>4 534 703,55</w:t>
            </w:r>
          </w:p>
        </w:tc>
        <w:tc>
          <w:tcPr>
            <w:tcW w:w="1984" w:type="dxa"/>
            <w:noWrap/>
            <w:vAlign w:val="bottom"/>
          </w:tcPr>
          <w:p w:rsidR="00D67F82" w:rsidRPr="00784C97" w:rsidRDefault="00D67F82" w:rsidP="00297CEF">
            <w:pPr>
              <w:jc w:val="center"/>
              <w:rPr>
                <w:b/>
                <w:bCs/>
                <w:sz w:val="28"/>
                <w:szCs w:val="28"/>
                <w:lang w:val="en-US"/>
              </w:rPr>
            </w:pPr>
            <w:r w:rsidRPr="00784C97">
              <w:rPr>
                <w:b/>
                <w:bCs/>
                <w:sz w:val="28"/>
                <w:szCs w:val="28"/>
                <w:lang w:val="en-US"/>
              </w:rPr>
              <w:t>26 567 411.37</w:t>
            </w:r>
          </w:p>
        </w:tc>
        <w:tc>
          <w:tcPr>
            <w:tcW w:w="1843" w:type="dxa"/>
            <w:noWrap/>
            <w:vAlign w:val="bottom"/>
          </w:tcPr>
          <w:p w:rsidR="00D67F82" w:rsidRPr="00784C97" w:rsidRDefault="00D67F82" w:rsidP="00297CEF">
            <w:pPr>
              <w:jc w:val="center"/>
              <w:rPr>
                <w:b/>
                <w:bCs/>
                <w:sz w:val="28"/>
                <w:szCs w:val="28"/>
                <w:lang w:val="en-US"/>
              </w:rPr>
            </w:pPr>
            <w:r w:rsidRPr="00784C97">
              <w:rPr>
                <w:b/>
                <w:bCs/>
                <w:sz w:val="28"/>
                <w:szCs w:val="28"/>
                <w:lang w:val="en-US"/>
              </w:rPr>
              <w:t>27 072 261.59</w:t>
            </w:r>
          </w:p>
        </w:tc>
        <w:tc>
          <w:tcPr>
            <w:tcW w:w="1843" w:type="dxa"/>
            <w:noWrap/>
            <w:vAlign w:val="bottom"/>
          </w:tcPr>
          <w:p w:rsidR="00D67F82" w:rsidRPr="00784C97" w:rsidRDefault="00D67F82" w:rsidP="00297CEF">
            <w:pPr>
              <w:jc w:val="center"/>
              <w:rPr>
                <w:b/>
                <w:bCs/>
                <w:sz w:val="28"/>
                <w:szCs w:val="28"/>
              </w:rPr>
            </w:pPr>
            <w:r w:rsidRPr="00784C97">
              <w:rPr>
                <w:b/>
                <w:bCs/>
                <w:sz w:val="28"/>
                <w:szCs w:val="28"/>
              </w:rPr>
              <w:t>4 029 853,33</w:t>
            </w:r>
          </w:p>
        </w:tc>
      </w:tr>
    </w:tbl>
    <w:p w:rsidR="00D67F82" w:rsidRPr="00784C97" w:rsidRDefault="00D67F82" w:rsidP="00992642">
      <w:pPr>
        <w:jc w:val="both"/>
        <w:rPr>
          <w:b/>
          <w:sz w:val="28"/>
          <w:szCs w:val="28"/>
          <w:lang w:val="uk-UA"/>
        </w:rPr>
      </w:pPr>
    </w:p>
    <w:p w:rsidR="00D67F82" w:rsidRPr="00784C97" w:rsidRDefault="00D67F82" w:rsidP="00992642">
      <w:pPr>
        <w:jc w:val="both"/>
        <w:rPr>
          <w:b/>
          <w:sz w:val="28"/>
          <w:szCs w:val="28"/>
          <w:lang w:val="uk-UA"/>
        </w:rPr>
      </w:pPr>
      <w:r w:rsidRPr="00784C97">
        <w:rPr>
          <w:b/>
          <w:sz w:val="28"/>
          <w:szCs w:val="28"/>
          <w:lang w:val="uk-UA"/>
        </w:rPr>
        <w:t>Всього надходження коштів у І півріччі 2022 року складають 26 56</w:t>
      </w:r>
      <w:r w:rsidRPr="00784C97">
        <w:rPr>
          <w:b/>
          <w:sz w:val="28"/>
          <w:szCs w:val="28"/>
        </w:rPr>
        <w:t>7</w:t>
      </w:r>
      <w:r w:rsidRPr="00784C97">
        <w:rPr>
          <w:b/>
          <w:sz w:val="28"/>
          <w:szCs w:val="28"/>
          <w:lang w:val="uk-UA"/>
        </w:rPr>
        <w:t> </w:t>
      </w:r>
      <w:r w:rsidRPr="00784C97">
        <w:rPr>
          <w:b/>
          <w:sz w:val="28"/>
          <w:szCs w:val="28"/>
        </w:rPr>
        <w:t>411</w:t>
      </w:r>
      <w:r w:rsidRPr="00784C97">
        <w:rPr>
          <w:b/>
          <w:sz w:val="28"/>
          <w:szCs w:val="28"/>
          <w:lang w:val="uk-UA"/>
        </w:rPr>
        <w:t>,37 грн.</w:t>
      </w:r>
    </w:p>
    <w:p w:rsidR="00D67F82" w:rsidRPr="00784C97" w:rsidRDefault="00D67F82" w:rsidP="00992642">
      <w:pPr>
        <w:pStyle w:val="ListParagraph"/>
        <w:ind w:left="0"/>
        <w:jc w:val="center"/>
        <w:rPr>
          <w:b/>
          <w:bCs/>
          <w:sz w:val="28"/>
          <w:szCs w:val="28"/>
          <w:u w:val="single"/>
          <w:lang w:val="uk-UA"/>
        </w:rPr>
      </w:pPr>
    </w:p>
    <w:p w:rsidR="00D67F82" w:rsidRPr="00784C97" w:rsidRDefault="00D67F82" w:rsidP="00992642">
      <w:pPr>
        <w:pStyle w:val="ListParagraph"/>
        <w:ind w:left="0"/>
        <w:jc w:val="center"/>
        <w:rPr>
          <w:b/>
          <w:bCs/>
          <w:sz w:val="28"/>
          <w:szCs w:val="28"/>
          <w:u w:val="single"/>
          <w:lang w:val="uk-UA"/>
        </w:rPr>
      </w:pPr>
    </w:p>
    <w:p w:rsidR="00D67F82" w:rsidRPr="00784C97" w:rsidRDefault="00D67F82" w:rsidP="00992642">
      <w:pPr>
        <w:pStyle w:val="ListParagraph"/>
        <w:ind w:left="0"/>
        <w:jc w:val="center"/>
        <w:rPr>
          <w:b/>
          <w:bCs/>
          <w:sz w:val="28"/>
          <w:szCs w:val="28"/>
          <w:u w:val="single"/>
          <w:lang w:val="uk-UA"/>
        </w:rPr>
      </w:pPr>
      <w:r w:rsidRPr="00784C97">
        <w:rPr>
          <w:b/>
          <w:bCs/>
          <w:sz w:val="28"/>
          <w:szCs w:val="28"/>
          <w:u w:val="single"/>
          <w:lang w:val="uk-UA"/>
        </w:rPr>
        <w:t>Використання коштів у І півріччі за найменуваннями та джерелами фінансування</w:t>
      </w:r>
    </w:p>
    <w:p w:rsidR="00D67F82" w:rsidRPr="00784C97" w:rsidRDefault="00D67F82" w:rsidP="00992642">
      <w:pPr>
        <w:pStyle w:val="ListParagraph"/>
        <w:ind w:left="0"/>
        <w:jc w:val="center"/>
        <w:rPr>
          <w:b/>
          <w:bCs/>
          <w:sz w:val="28"/>
          <w:szCs w:val="28"/>
          <w:u w:val="single"/>
          <w:lang w:val="uk-UA"/>
        </w:rPr>
      </w:pPr>
    </w:p>
    <w:tbl>
      <w:tblPr>
        <w:tblW w:w="10753" w:type="dxa"/>
        <w:tblInd w:w="-318" w:type="dxa"/>
        <w:tblLayout w:type="fixed"/>
        <w:tblLook w:val="00A0"/>
      </w:tblPr>
      <w:tblGrid>
        <w:gridCol w:w="3565"/>
        <w:gridCol w:w="756"/>
        <w:gridCol w:w="1640"/>
        <w:gridCol w:w="1660"/>
        <w:gridCol w:w="1452"/>
        <w:gridCol w:w="1680"/>
      </w:tblGrid>
      <w:tr w:rsidR="00D67F82" w:rsidRPr="00784C97" w:rsidTr="009738C0">
        <w:trPr>
          <w:trHeight w:val="945"/>
        </w:trPr>
        <w:tc>
          <w:tcPr>
            <w:tcW w:w="3565" w:type="dxa"/>
            <w:tcBorders>
              <w:top w:val="single" w:sz="4" w:space="0" w:color="auto"/>
              <w:left w:val="single" w:sz="4" w:space="0" w:color="auto"/>
              <w:bottom w:val="single" w:sz="4" w:space="0" w:color="auto"/>
              <w:right w:val="single" w:sz="4" w:space="0" w:color="auto"/>
            </w:tcBorders>
            <w:noWrap/>
            <w:vAlign w:val="center"/>
          </w:tcPr>
          <w:p w:rsidR="00D67F82" w:rsidRPr="00784C97" w:rsidRDefault="00D67F82" w:rsidP="009738C0">
            <w:pPr>
              <w:jc w:val="center"/>
              <w:rPr>
                <w:b/>
                <w:bCs/>
                <w:sz w:val="26"/>
                <w:szCs w:val="26"/>
              </w:rPr>
            </w:pPr>
            <w:r w:rsidRPr="00784C97">
              <w:rPr>
                <w:b/>
                <w:bCs/>
                <w:sz w:val="26"/>
                <w:szCs w:val="26"/>
              </w:rPr>
              <w:t>Найменування</w:t>
            </w:r>
          </w:p>
        </w:tc>
        <w:tc>
          <w:tcPr>
            <w:tcW w:w="756" w:type="dxa"/>
            <w:tcBorders>
              <w:top w:val="single" w:sz="4" w:space="0" w:color="auto"/>
              <w:left w:val="nil"/>
              <w:bottom w:val="single" w:sz="4" w:space="0" w:color="auto"/>
              <w:right w:val="single" w:sz="4" w:space="0" w:color="auto"/>
            </w:tcBorders>
            <w:noWrap/>
            <w:vAlign w:val="center"/>
          </w:tcPr>
          <w:p w:rsidR="00D67F82" w:rsidRPr="00784C97" w:rsidRDefault="00D67F82" w:rsidP="009738C0">
            <w:pPr>
              <w:jc w:val="center"/>
              <w:rPr>
                <w:b/>
                <w:bCs/>
                <w:sz w:val="26"/>
                <w:szCs w:val="26"/>
              </w:rPr>
            </w:pPr>
            <w:r w:rsidRPr="00784C97">
              <w:rPr>
                <w:b/>
                <w:bCs/>
                <w:sz w:val="26"/>
                <w:szCs w:val="26"/>
              </w:rPr>
              <w:t>%</w:t>
            </w:r>
          </w:p>
        </w:tc>
        <w:tc>
          <w:tcPr>
            <w:tcW w:w="1640" w:type="dxa"/>
            <w:tcBorders>
              <w:top w:val="single" w:sz="4" w:space="0" w:color="auto"/>
              <w:left w:val="nil"/>
              <w:bottom w:val="single" w:sz="4" w:space="0" w:color="auto"/>
              <w:right w:val="single" w:sz="4" w:space="0" w:color="auto"/>
            </w:tcBorders>
            <w:noWrap/>
            <w:vAlign w:val="center"/>
          </w:tcPr>
          <w:p w:rsidR="00D67F82" w:rsidRPr="00784C97" w:rsidRDefault="00D67F82" w:rsidP="009738C0">
            <w:pPr>
              <w:jc w:val="center"/>
              <w:rPr>
                <w:b/>
                <w:bCs/>
                <w:sz w:val="26"/>
                <w:szCs w:val="26"/>
              </w:rPr>
            </w:pPr>
            <w:r w:rsidRPr="00784C97">
              <w:rPr>
                <w:b/>
                <w:bCs/>
                <w:sz w:val="26"/>
                <w:szCs w:val="26"/>
              </w:rPr>
              <w:t>Всього</w:t>
            </w:r>
          </w:p>
        </w:tc>
        <w:tc>
          <w:tcPr>
            <w:tcW w:w="1660" w:type="dxa"/>
            <w:tcBorders>
              <w:top w:val="single" w:sz="4" w:space="0" w:color="auto"/>
              <w:left w:val="nil"/>
              <w:bottom w:val="single" w:sz="4" w:space="0" w:color="auto"/>
              <w:right w:val="single" w:sz="4" w:space="0" w:color="auto"/>
            </w:tcBorders>
            <w:vAlign w:val="center"/>
          </w:tcPr>
          <w:p w:rsidR="00D67F82" w:rsidRPr="00784C97" w:rsidRDefault="00D67F82" w:rsidP="009738C0">
            <w:pPr>
              <w:jc w:val="center"/>
              <w:rPr>
                <w:b/>
                <w:bCs/>
                <w:sz w:val="26"/>
                <w:szCs w:val="26"/>
              </w:rPr>
            </w:pPr>
            <w:r w:rsidRPr="00784C97">
              <w:rPr>
                <w:b/>
                <w:bCs/>
                <w:sz w:val="26"/>
                <w:szCs w:val="26"/>
              </w:rPr>
              <w:t>НСЗУ</w:t>
            </w:r>
          </w:p>
        </w:tc>
        <w:tc>
          <w:tcPr>
            <w:tcW w:w="1452" w:type="dxa"/>
            <w:tcBorders>
              <w:top w:val="single" w:sz="4" w:space="0" w:color="auto"/>
              <w:left w:val="nil"/>
              <w:bottom w:val="single" w:sz="4" w:space="0" w:color="auto"/>
              <w:right w:val="single" w:sz="4" w:space="0" w:color="auto"/>
            </w:tcBorders>
            <w:vAlign w:val="center"/>
          </w:tcPr>
          <w:p w:rsidR="00D67F82" w:rsidRPr="00784C97" w:rsidRDefault="00D67F82" w:rsidP="009738C0">
            <w:pPr>
              <w:jc w:val="center"/>
              <w:rPr>
                <w:b/>
                <w:bCs/>
                <w:sz w:val="26"/>
                <w:szCs w:val="26"/>
              </w:rPr>
            </w:pPr>
            <w:r w:rsidRPr="00784C97">
              <w:rPr>
                <w:b/>
                <w:bCs/>
                <w:sz w:val="26"/>
                <w:szCs w:val="26"/>
              </w:rPr>
              <w:t xml:space="preserve">Реалізація послуг, оренда , власні </w:t>
            </w:r>
          </w:p>
        </w:tc>
        <w:tc>
          <w:tcPr>
            <w:tcW w:w="1680" w:type="dxa"/>
            <w:tcBorders>
              <w:top w:val="single" w:sz="4" w:space="0" w:color="auto"/>
              <w:left w:val="nil"/>
              <w:bottom w:val="single" w:sz="4" w:space="0" w:color="auto"/>
              <w:right w:val="single" w:sz="4" w:space="0" w:color="auto"/>
            </w:tcBorders>
            <w:vAlign w:val="center"/>
          </w:tcPr>
          <w:p w:rsidR="00D67F82" w:rsidRPr="00784C97" w:rsidRDefault="00D67F82" w:rsidP="009738C0">
            <w:pPr>
              <w:jc w:val="center"/>
              <w:rPr>
                <w:b/>
                <w:bCs/>
                <w:sz w:val="26"/>
                <w:szCs w:val="26"/>
              </w:rPr>
            </w:pPr>
            <w:r w:rsidRPr="00784C97">
              <w:rPr>
                <w:b/>
                <w:bCs/>
                <w:sz w:val="26"/>
                <w:szCs w:val="26"/>
              </w:rPr>
              <w:t xml:space="preserve">Міцевий бюджет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6"/>
                <w:szCs w:val="26"/>
              </w:rPr>
            </w:pPr>
            <w:r w:rsidRPr="00784C97">
              <w:rPr>
                <w:sz w:val="26"/>
                <w:szCs w:val="26"/>
              </w:rPr>
              <w:t>Заробітна плата</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67,0</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18 145 586,25</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18 145 586,25</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6"/>
                <w:szCs w:val="26"/>
              </w:rPr>
            </w:pPr>
            <w:r w:rsidRPr="00784C97">
              <w:rPr>
                <w:sz w:val="26"/>
                <w:szCs w:val="26"/>
              </w:rPr>
              <w:t>Нарахування на оплату праці</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14,2</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3 841 112,54</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3 841 112,54</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6"/>
                <w:szCs w:val="26"/>
              </w:rPr>
            </w:pPr>
            <w:r w:rsidRPr="00784C97">
              <w:rPr>
                <w:sz w:val="26"/>
                <w:szCs w:val="26"/>
              </w:rPr>
              <w:t>Соціальне забезпечення</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0,1</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34 678,56</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34 678,56</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6"/>
                <w:szCs w:val="26"/>
              </w:rPr>
            </w:pPr>
            <w:r w:rsidRPr="00784C97">
              <w:rPr>
                <w:sz w:val="26"/>
                <w:szCs w:val="26"/>
              </w:rPr>
              <w:t>Лікарські засоби</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3,3</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906 870,57</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906 870,57</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6"/>
                <w:szCs w:val="26"/>
              </w:rPr>
            </w:pPr>
            <w:r w:rsidRPr="00784C97">
              <w:rPr>
                <w:sz w:val="26"/>
                <w:szCs w:val="26"/>
              </w:rPr>
              <w:t>Вироби медичного призначення</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1,5</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399 455,80</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380 762,80</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18 693,00</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6"/>
                <w:szCs w:val="26"/>
              </w:rPr>
            </w:pPr>
            <w:r w:rsidRPr="00784C97">
              <w:rPr>
                <w:sz w:val="26"/>
                <w:szCs w:val="26"/>
              </w:rPr>
              <w:t>Дезинфекційні засоби</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0,1</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34 185,00</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34 185,00</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6"/>
                <w:szCs w:val="26"/>
              </w:rPr>
            </w:pPr>
            <w:r w:rsidRPr="00784C97">
              <w:rPr>
                <w:sz w:val="26"/>
                <w:szCs w:val="26"/>
              </w:rPr>
              <w:t>Продукти харчування</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0,7</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181 138,51</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181 138,51</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6"/>
                <w:szCs w:val="26"/>
              </w:rPr>
            </w:pPr>
            <w:r w:rsidRPr="00784C97">
              <w:rPr>
                <w:sz w:val="26"/>
                <w:szCs w:val="26"/>
              </w:rPr>
              <w:t>Предмети, матеріали та інвентар</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0,8</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224 504,07</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207 403,07</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17 101,00</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shd w:val="clear" w:color="000000" w:fill="FFFFFF"/>
            <w:vAlign w:val="center"/>
          </w:tcPr>
          <w:p w:rsidR="00D67F82" w:rsidRPr="00784C97" w:rsidRDefault="00D67F82" w:rsidP="009738C0">
            <w:pPr>
              <w:rPr>
                <w:sz w:val="26"/>
                <w:szCs w:val="26"/>
              </w:rPr>
            </w:pPr>
            <w:r w:rsidRPr="00784C97">
              <w:rPr>
                <w:sz w:val="26"/>
                <w:szCs w:val="26"/>
              </w:rPr>
              <w:t>Запасні частини</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0</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6"/>
                <w:szCs w:val="26"/>
              </w:rPr>
            </w:pPr>
            <w:r w:rsidRPr="00784C97">
              <w:rPr>
                <w:sz w:val="26"/>
                <w:szCs w:val="26"/>
              </w:rPr>
              <w:t>2 360,00</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2 360,00</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6"/>
                <w:szCs w:val="26"/>
              </w:rPr>
            </w:pPr>
            <w:r w:rsidRPr="00784C97">
              <w:rPr>
                <w:sz w:val="26"/>
                <w:szCs w:val="26"/>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vAlign w:val="bottom"/>
          </w:tcPr>
          <w:p w:rsidR="00D67F82" w:rsidRPr="00784C97" w:rsidRDefault="00D67F82" w:rsidP="009738C0">
            <w:pPr>
              <w:rPr>
                <w:sz w:val="28"/>
                <w:szCs w:val="28"/>
              </w:rPr>
            </w:pPr>
            <w:r w:rsidRPr="00784C97">
              <w:rPr>
                <w:sz w:val="28"/>
                <w:szCs w:val="28"/>
              </w:rPr>
              <w:t>Будівельні матеріали</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0</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576,00</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576,00</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8"/>
                <w:szCs w:val="28"/>
              </w:rPr>
            </w:pPr>
            <w:r w:rsidRPr="00784C97">
              <w:rPr>
                <w:sz w:val="28"/>
                <w:szCs w:val="28"/>
              </w:rPr>
              <w:t>Паливно-мастильні матеріали</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0,4</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109 020,00</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109 020,00</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8"/>
                <w:szCs w:val="28"/>
              </w:rPr>
            </w:pPr>
            <w:r w:rsidRPr="00784C97">
              <w:rPr>
                <w:sz w:val="28"/>
                <w:szCs w:val="28"/>
              </w:rPr>
              <w:t>Оплата комунальних послуг та інших  енергоносіїв</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7,9</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2 145 483,92</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0,00</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358 982,22</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1 786 501,70</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8"/>
                <w:szCs w:val="28"/>
              </w:rPr>
            </w:pPr>
            <w:r w:rsidRPr="00784C97">
              <w:rPr>
                <w:sz w:val="28"/>
                <w:szCs w:val="28"/>
              </w:rPr>
              <w:t>Інші операційні витрати (оплата послуг)</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1,4</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370 086,09</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352 173,59</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17 912,50</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8"/>
                <w:szCs w:val="28"/>
              </w:rPr>
            </w:pPr>
            <w:r w:rsidRPr="00784C97">
              <w:rPr>
                <w:sz w:val="28"/>
                <w:szCs w:val="28"/>
              </w:rPr>
              <w:t>Поповнення електронного рахунку для сплати ПДВ</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0,4</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106 100,00</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106 100,00</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8"/>
                <w:szCs w:val="28"/>
              </w:rPr>
            </w:pPr>
            <w:r w:rsidRPr="00784C97">
              <w:rPr>
                <w:sz w:val="28"/>
                <w:szCs w:val="28"/>
              </w:rPr>
              <w:t>Видатки на відрядження</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0</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2 373,04</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2 373,04</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sz w:val="28"/>
                <w:szCs w:val="28"/>
              </w:rPr>
            </w:pPr>
            <w:r w:rsidRPr="00784C97">
              <w:rPr>
                <w:sz w:val="28"/>
                <w:szCs w:val="28"/>
              </w:rPr>
              <w:t>Інші видатки</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0,1</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14 654,18</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14 654,18</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sz w:val="28"/>
                <w:szCs w:val="28"/>
              </w:rPr>
            </w:pPr>
            <w:r w:rsidRPr="00784C97">
              <w:rPr>
                <w:sz w:val="28"/>
                <w:szCs w:val="28"/>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b/>
                <w:bCs/>
                <w:sz w:val="28"/>
                <w:szCs w:val="28"/>
              </w:rPr>
            </w:pPr>
            <w:r w:rsidRPr="00784C97">
              <w:rPr>
                <w:b/>
                <w:bCs/>
                <w:sz w:val="28"/>
                <w:szCs w:val="28"/>
              </w:rPr>
              <w:t>Основні засоби</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1,4</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383 413,00</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b/>
                <w:bCs/>
                <w:sz w:val="28"/>
                <w:szCs w:val="28"/>
              </w:rPr>
            </w:pPr>
            <w:r w:rsidRPr="00784C97">
              <w:rPr>
                <w:b/>
                <w:bCs/>
                <w:sz w:val="28"/>
                <w:szCs w:val="28"/>
              </w:rPr>
              <w:t>383 413,00</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b/>
                <w:bCs/>
                <w:sz w:val="28"/>
                <w:szCs w:val="28"/>
              </w:rPr>
            </w:pPr>
            <w:r w:rsidRPr="00784C97">
              <w:rPr>
                <w:b/>
                <w:bCs/>
                <w:sz w:val="28"/>
                <w:szCs w:val="28"/>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b/>
                <w:bCs/>
                <w:sz w:val="28"/>
                <w:szCs w:val="28"/>
              </w:rPr>
            </w:pPr>
            <w:r w:rsidRPr="00784C97">
              <w:rPr>
                <w:b/>
                <w:bCs/>
                <w:sz w:val="28"/>
                <w:szCs w:val="28"/>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b/>
                <w:bCs/>
                <w:sz w:val="28"/>
                <w:szCs w:val="28"/>
              </w:rPr>
            </w:pPr>
            <w:r w:rsidRPr="00784C97">
              <w:rPr>
                <w:b/>
                <w:bCs/>
                <w:sz w:val="28"/>
                <w:szCs w:val="28"/>
              </w:rPr>
              <w:t>Інші необоротні матеріальні активи</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0,6</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170 664,06</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b/>
                <w:bCs/>
                <w:sz w:val="28"/>
                <w:szCs w:val="28"/>
              </w:rPr>
            </w:pPr>
            <w:r w:rsidRPr="00784C97">
              <w:rPr>
                <w:b/>
                <w:bCs/>
                <w:sz w:val="28"/>
                <w:szCs w:val="28"/>
              </w:rPr>
              <w:t>149 103,06</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b/>
                <w:bCs/>
                <w:sz w:val="28"/>
                <w:szCs w:val="28"/>
              </w:rPr>
            </w:pPr>
            <w:r w:rsidRPr="00784C97">
              <w:rPr>
                <w:b/>
                <w:bCs/>
                <w:sz w:val="28"/>
                <w:szCs w:val="28"/>
              </w:rPr>
              <w:t>21 561,00</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b/>
                <w:bCs/>
                <w:sz w:val="28"/>
                <w:szCs w:val="28"/>
              </w:rPr>
            </w:pPr>
            <w:r w:rsidRPr="00784C97">
              <w:rPr>
                <w:b/>
                <w:bCs/>
                <w:sz w:val="28"/>
                <w:szCs w:val="28"/>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b/>
                <w:bCs/>
                <w:sz w:val="28"/>
                <w:szCs w:val="28"/>
              </w:rPr>
            </w:pPr>
            <w:r w:rsidRPr="00784C97">
              <w:rPr>
                <w:b/>
                <w:bCs/>
                <w:sz w:val="28"/>
                <w:szCs w:val="28"/>
              </w:rPr>
              <w:t> </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sz w:val="28"/>
                <w:szCs w:val="28"/>
              </w:rPr>
            </w:pPr>
            <w:r w:rsidRPr="00784C97">
              <w:rPr>
                <w:sz w:val="28"/>
                <w:szCs w:val="28"/>
              </w:rPr>
              <w:t> </w:t>
            </w:r>
          </w:p>
        </w:tc>
        <w:tc>
          <w:tcPr>
            <w:tcW w:w="1660" w:type="dxa"/>
            <w:tcBorders>
              <w:top w:val="nil"/>
              <w:left w:val="nil"/>
              <w:bottom w:val="single" w:sz="4" w:space="0" w:color="auto"/>
              <w:right w:val="single" w:sz="4" w:space="0" w:color="auto"/>
            </w:tcBorders>
            <w:vAlign w:val="bottom"/>
          </w:tcPr>
          <w:p w:rsidR="00D67F82" w:rsidRPr="00784C97" w:rsidRDefault="00D67F82" w:rsidP="009738C0">
            <w:pPr>
              <w:jc w:val="center"/>
              <w:rPr>
                <w:b/>
                <w:bCs/>
                <w:sz w:val="28"/>
                <w:szCs w:val="28"/>
              </w:rPr>
            </w:pPr>
            <w:r w:rsidRPr="00784C97">
              <w:rPr>
                <w:b/>
                <w:bCs/>
                <w:sz w:val="28"/>
                <w:szCs w:val="28"/>
              </w:rPr>
              <w:t> </w:t>
            </w:r>
          </w:p>
        </w:tc>
        <w:tc>
          <w:tcPr>
            <w:tcW w:w="1452" w:type="dxa"/>
            <w:tcBorders>
              <w:top w:val="nil"/>
              <w:left w:val="nil"/>
              <w:bottom w:val="single" w:sz="4" w:space="0" w:color="auto"/>
              <w:right w:val="single" w:sz="4" w:space="0" w:color="auto"/>
            </w:tcBorders>
            <w:vAlign w:val="bottom"/>
          </w:tcPr>
          <w:p w:rsidR="00D67F82" w:rsidRPr="00784C97" w:rsidRDefault="00D67F82" w:rsidP="009738C0">
            <w:pPr>
              <w:jc w:val="center"/>
              <w:rPr>
                <w:b/>
                <w:bCs/>
                <w:sz w:val="28"/>
                <w:szCs w:val="28"/>
              </w:rPr>
            </w:pPr>
            <w:r w:rsidRPr="00784C97">
              <w:rPr>
                <w:b/>
                <w:bCs/>
                <w:sz w:val="28"/>
                <w:szCs w:val="28"/>
              </w:rPr>
              <w:t> </w:t>
            </w:r>
          </w:p>
        </w:tc>
        <w:tc>
          <w:tcPr>
            <w:tcW w:w="1680" w:type="dxa"/>
            <w:tcBorders>
              <w:top w:val="nil"/>
              <w:left w:val="nil"/>
              <w:bottom w:val="single" w:sz="4" w:space="0" w:color="auto"/>
              <w:right w:val="single" w:sz="4" w:space="0" w:color="auto"/>
            </w:tcBorders>
            <w:vAlign w:val="bottom"/>
          </w:tcPr>
          <w:p w:rsidR="00D67F82" w:rsidRPr="00784C97" w:rsidRDefault="00D67F82" w:rsidP="009738C0">
            <w:pPr>
              <w:jc w:val="center"/>
              <w:rPr>
                <w:b/>
                <w:bCs/>
                <w:sz w:val="28"/>
                <w:szCs w:val="28"/>
              </w:rPr>
            </w:pPr>
            <w:r w:rsidRPr="00784C97">
              <w:rPr>
                <w:b/>
                <w:bCs/>
                <w:sz w:val="28"/>
                <w:szCs w:val="28"/>
              </w:rPr>
              <w:t> </w:t>
            </w:r>
          </w:p>
        </w:tc>
      </w:tr>
      <w:tr w:rsidR="00D67F82" w:rsidRPr="00784C97" w:rsidTr="009738C0">
        <w:trPr>
          <w:trHeight w:val="315"/>
        </w:trPr>
        <w:tc>
          <w:tcPr>
            <w:tcW w:w="3565" w:type="dxa"/>
            <w:tcBorders>
              <w:top w:val="nil"/>
              <w:left w:val="single" w:sz="4" w:space="0" w:color="auto"/>
              <w:bottom w:val="single" w:sz="4" w:space="0" w:color="auto"/>
              <w:right w:val="single" w:sz="4" w:space="0" w:color="auto"/>
            </w:tcBorders>
            <w:noWrap/>
            <w:vAlign w:val="bottom"/>
          </w:tcPr>
          <w:p w:rsidR="00D67F82" w:rsidRPr="00784C97" w:rsidRDefault="00D67F82" w:rsidP="009738C0">
            <w:pPr>
              <w:rPr>
                <w:b/>
                <w:bCs/>
                <w:sz w:val="28"/>
                <w:szCs w:val="28"/>
              </w:rPr>
            </w:pPr>
            <w:r w:rsidRPr="00784C97">
              <w:rPr>
                <w:b/>
                <w:bCs/>
                <w:sz w:val="28"/>
                <w:szCs w:val="28"/>
              </w:rPr>
              <w:t>Разом</w:t>
            </w:r>
          </w:p>
        </w:tc>
        <w:tc>
          <w:tcPr>
            <w:tcW w:w="756" w:type="dxa"/>
            <w:tcBorders>
              <w:top w:val="nil"/>
              <w:left w:val="nil"/>
              <w:bottom w:val="single" w:sz="4" w:space="0" w:color="auto"/>
              <w:right w:val="single" w:sz="4" w:space="0" w:color="auto"/>
            </w:tcBorders>
            <w:noWrap/>
            <w:vAlign w:val="bottom"/>
          </w:tcPr>
          <w:p w:rsidR="00D67F82" w:rsidRPr="00784C97" w:rsidRDefault="00D67F82" w:rsidP="009738C0">
            <w:pPr>
              <w:jc w:val="center"/>
              <w:rPr>
                <w:b/>
                <w:bCs/>
                <w:sz w:val="28"/>
                <w:szCs w:val="28"/>
              </w:rPr>
            </w:pPr>
            <w:r w:rsidRPr="00784C97">
              <w:rPr>
                <w:b/>
                <w:bCs/>
                <w:sz w:val="28"/>
                <w:szCs w:val="28"/>
              </w:rPr>
              <w:t>100</w:t>
            </w:r>
          </w:p>
        </w:tc>
        <w:tc>
          <w:tcPr>
            <w:tcW w:w="1640" w:type="dxa"/>
            <w:tcBorders>
              <w:top w:val="nil"/>
              <w:left w:val="nil"/>
              <w:bottom w:val="single" w:sz="4" w:space="0" w:color="auto"/>
              <w:right w:val="single" w:sz="4" w:space="0" w:color="auto"/>
            </w:tcBorders>
            <w:noWrap/>
            <w:vAlign w:val="bottom"/>
          </w:tcPr>
          <w:p w:rsidR="00D67F82" w:rsidRPr="00784C97" w:rsidRDefault="00D67F82" w:rsidP="009738C0">
            <w:pPr>
              <w:jc w:val="center"/>
              <w:rPr>
                <w:b/>
                <w:bCs/>
                <w:sz w:val="28"/>
                <w:szCs w:val="28"/>
              </w:rPr>
            </w:pPr>
            <w:r w:rsidRPr="00784C97">
              <w:rPr>
                <w:b/>
                <w:bCs/>
                <w:sz w:val="28"/>
                <w:szCs w:val="28"/>
              </w:rPr>
              <w:t>27072261,59</w:t>
            </w:r>
          </w:p>
        </w:tc>
        <w:tc>
          <w:tcPr>
            <w:tcW w:w="1660" w:type="dxa"/>
            <w:tcBorders>
              <w:top w:val="nil"/>
              <w:left w:val="nil"/>
              <w:bottom w:val="single" w:sz="4" w:space="0" w:color="auto"/>
              <w:right w:val="single" w:sz="4" w:space="0" w:color="auto"/>
            </w:tcBorders>
            <w:noWrap/>
            <w:vAlign w:val="bottom"/>
          </w:tcPr>
          <w:p w:rsidR="00D67F82" w:rsidRPr="00784C97" w:rsidRDefault="00D67F82" w:rsidP="009738C0">
            <w:pPr>
              <w:jc w:val="center"/>
              <w:rPr>
                <w:b/>
                <w:bCs/>
                <w:sz w:val="28"/>
                <w:szCs w:val="28"/>
              </w:rPr>
            </w:pPr>
            <w:r w:rsidRPr="00784C97">
              <w:rPr>
                <w:b/>
                <w:bCs/>
                <w:sz w:val="28"/>
                <w:szCs w:val="28"/>
              </w:rPr>
              <w:t>24728 395,99</w:t>
            </w:r>
          </w:p>
        </w:tc>
        <w:tc>
          <w:tcPr>
            <w:tcW w:w="1452" w:type="dxa"/>
            <w:tcBorders>
              <w:top w:val="nil"/>
              <w:left w:val="nil"/>
              <w:bottom w:val="single" w:sz="4" w:space="0" w:color="auto"/>
              <w:right w:val="single" w:sz="4" w:space="0" w:color="auto"/>
            </w:tcBorders>
            <w:noWrap/>
            <w:vAlign w:val="bottom"/>
          </w:tcPr>
          <w:p w:rsidR="00D67F82" w:rsidRPr="00784C97" w:rsidRDefault="00D67F82" w:rsidP="009738C0">
            <w:pPr>
              <w:jc w:val="center"/>
              <w:rPr>
                <w:b/>
                <w:bCs/>
                <w:sz w:val="28"/>
                <w:szCs w:val="28"/>
              </w:rPr>
            </w:pPr>
            <w:r w:rsidRPr="00784C97">
              <w:rPr>
                <w:b/>
                <w:bCs/>
                <w:sz w:val="28"/>
                <w:szCs w:val="28"/>
              </w:rPr>
              <w:t>557 363,90</w:t>
            </w:r>
          </w:p>
        </w:tc>
        <w:tc>
          <w:tcPr>
            <w:tcW w:w="1680" w:type="dxa"/>
            <w:tcBorders>
              <w:top w:val="nil"/>
              <w:left w:val="nil"/>
              <w:bottom w:val="single" w:sz="4" w:space="0" w:color="auto"/>
              <w:right w:val="single" w:sz="4" w:space="0" w:color="auto"/>
            </w:tcBorders>
            <w:noWrap/>
            <w:vAlign w:val="bottom"/>
          </w:tcPr>
          <w:p w:rsidR="00D67F82" w:rsidRPr="00784C97" w:rsidRDefault="00D67F82" w:rsidP="009738C0">
            <w:pPr>
              <w:jc w:val="center"/>
              <w:rPr>
                <w:b/>
                <w:bCs/>
                <w:sz w:val="28"/>
                <w:szCs w:val="28"/>
              </w:rPr>
            </w:pPr>
            <w:r w:rsidRPr="00784C97">
              <w:rPr>
                <w:b/>
                <w:bCs/>
                <w:sz w:val="28"/>
                <w:szCs w:val="28"/>
              </w:rPr>
              <w:t>1 786 501,70</w:t>
            </w:r>
          </w:p>
        </w:tc>
      </w:tr>
    </w:tbl>
    <w:p w:rsidR="00D67F82" w:rsidRPr="00784C97" w:rsidRDefault="00D67F82" w:rsidP="00992642">
      <w:pPr>
        <w:spacing w:after="158"/>
        <w:rPr>
          <w:b/>
          <w:bCs/>
          <w:sz w:val="26"/>
          <w:szCs w:val="26"/>
          <w:lang w:val="uk-UA" w:eastAsia="uk-UA" w:bidi="mr-IN"/>
        </w:rPr>
      </w:pPr>
      <w:r w:rsidRPr="00784C97">
        <w:rPr>
          <w:b/>
          <w:sz w:val="28"/>
          <w:szCs w:val="28"/>
          <w:lang w:val="uk-UA"/>
        </w:rPr>
        <w:t>Всього використання коштів підприємства за І півріччя 2022 року 27 072 261,59 грн.</w:t>
      </w:r>
      <w:r w:rsidRPr="00784C97">
        <w:rPr>
          <w:b/>
          <w:bCs/>
          <w:sz w:val="26"/>
          <w:szCs w:val="26"/>
          <w:lang w:val="uk-UA" w:eastAsia="uk-UA" w:bidi="mr-IN"/>
        </w:rPr>
        <w:t xml:space="preserve"> </w:t>
      </w:r>
    </w:p>
    <w:p w:rsidR="00D67F82" w:rsidRPr="00784C97" w:rsidRDefault="00D67F82" w:rsidP="00992642">
      <w:pPr>
        <w:spacing w:after="158"/>
        <w:rPr>
          <w:b/>
          <w:bCs/>
          <w:sz w:val="28"/>
          <w:szCs w:val="28"/>
          <w:lang w:eastAsia="uk-UA" w:bidi="mr-IN"/>
        </w:rPr>
      </w:pPr>
      <w:r w:rsidRPr="00784C97">
        <w:rPr>
          <w:b/>
          <w:bCs/>
          <w:sz w:val="28"/>
          <w:szCs w:val="28"/>
          <w:lang w:val="uk-UA" w:eastAsia="uk-UA" w:bidi="mr-IN"/>
        </w:rPr>
        <w:t xml:space="preserve">Середньомісячна заробітна плата штатного працівника , грн: </w:t>
      </w:r>
    </w:p>
    <w:p w:rsidR="00D67F82" w:rsidRPr="00784C97" w:rsidRDefault="00D67F82"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керівники – 24 833</w:t>
      </w:r>
    </w:p>
    <w:p w:rsidR="00D67F82" w:rsidRPr="00784C97" w:rsidRDefault="00D67F82"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керівники структурних підрозділів – 16 917</w:t>
      </w:r>
    </w:p>
    <w:p w:rsidR="00D67F82" w:rsidRPr="00784C97" w:rsidRDefault="00D67F82"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лікарі – 19 451</w:t>
      </w:r>
    </w:p>
    <w:p w:rsidR="00D67F82" w:rsidRPr="00784C97" w:rsidRDefault="00D67F82"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середній медичний персонал – 13 253</w:t>
      </w:r>
    </w:p>
    <w:p w:rsidR="00D67F82" w:rsidRPr="00784C97" w:rsidRDefault="00D67F82"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молодший медичний персонал – 6 919</w:t>
      </w:r>
    </w:p>
    <w:p w:rsidR="00D67F82" w:rsidRPr="00784C97" w:rsidRDefault="00D67F82"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інші працівники – 9 384</w:t>
      </w:r>
    </w:p>
    <w:p w:rsidR="00D67F82" w:rsidRPr="00784C97" w:rsidRDefault="00D67F82" w:rsidP="00992642">
      <w:pPr>
        <w:numPr>
          <w:ilvl w:val="0"/>
          <w:numId w:val="3"/>
        </w:numPr>
        <w:shd w:val="clear" w:color="auto" w:fill="FFFFFF"/>
        <w:spacing w:before="100" w:beforeAutospacing="1" w:after="100" w:afterAutospacing="1"/>
        <w:ind w:firstLine="0"/>
        <w:rPr>
          <w:sz w:val="28"/>
          <w:szCs w:val="28"/>
          <w:lang w:val="uk-UA" w:eastAsia="uk-UA" w:bidi="mr-IN"/>
        </w:rPr>
      </w:pPr>
      <w:r w:rsidRPr="00784C97">
        <w:rPr>
          <w:sz w:val="28"/>
          <w:szCs w:val="28"/>
          <w:lang w:val="uk-UA" w:eastAsia="uk-UA" w:bidi="mr-IN"/>
        </w:rPr>
        <w:t>по закладу – 12 777</w:t>
      </w:r>
    </w:p>
    <w:p w:rsidR="00D67F82" w:rsidRPr="00784C97" w:rsidRDefault="00D67F82" w:rsidP="00992642">
      <w:pPr>
        <w:numPr>
          <w:ilvl w:val="0"/>
          <w:numId w:val="3"/>
        </w:numPr>
        <w:shd w:val="clear" w:color="auto" w:fill="FFFFFF"/>
        <w:spacing w:before="100" w:beforeAutospacing="1" w:after="100" w:afterAutospacing="1"/>
        <w:ind w:firstLine="0"/>
        <w:rPr>
          <w:sz w:val="28"/>
          <w:szCs w:val="28"/>
          <w:lang w:val="uk-UA" w:eastAsia="uk-UA" w:bidi="mr-IN"/>
        </w:rPr>
      </w:pPr>
    </w:p>
    <w:p w:rsidR="00D67F82" w:rsidRPr="00784C97" w:rsidRDefault="00D67F82" w:rsidP="00992642">
      <w:pPr>
        <w:ind w:right="-141"/>
        <w:jc w:val="center"/>
        <w:rPr>
          <w:b/>
          <w:bCs/>
          <w:sz w:val="28"/>
          <w:szCs w:val="28"/>
          <w:lang w:val="uk-UA"/>
        </w:rPr>
      </w:pPr>
      <w:r w:rsidRPr="00784C97">
        <w:rPr>
          <w:b/>
          <w:bCs/>
          <w:sz w:val="28"/>
          <w:szCs w:val="28"/>
          <w:lang w:val="uk-UA"/>
        </w:rPr>
        <w:t>Придбання основних засобів , ІНМА та проведення поточних ремонтів                                у І півріччі 2022 року</w:t>
      </w:r>
    </w:p>
    <w:p w:rsidR="00D67F82" w:rsidRPr="00784C97" w:rsidRDefault="00D67F82" w:rsidP="00992642">
      <w:pPr>
        <w:ind w:right="-141"/>
        <w:jc w:val="center"/>
        <w:rPr>
          <w:b/>
          <w:bCs/>
          <w:sz w:val="28"/>
          <w:szCs w:val="28"/>
          <w:lang w:val="uk-UA"/>
        </w:rPr>
      </w:pPr>
    </w:p>
    <w:tbl>
      <w:tblPr>
        <w:tblW w:w="1041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0"/>
        <w:gridCol w:w="1900"/>
      </w:tblGrid>
      <w:tr w:rsidR="00D67F82" w:rsidRPr="00784C97" w:rsidTr="00C90FB0">
        <w:trPr>
          <w:trHeight w:val="390"/>
        </w:trPr>
        <w:tc>
          <w:tcPr>
            <w:tcW w:w="8510" w:type="dxa"/>
            <w:vAlign w:val="center"/>
          </w:tcPr>
          <w:p w:rsidR="00D67F82" w:rsidRPr="00784C97" w:rsidRDefault="00D67F82" w:rsidP="00B46152">
            <w:pPr>
              <w:jc w:val="center"/>
              <w:rPr>
                <w:b/>
                <w:bCs/>
                <w:sz w:val="28"/>
                <w:szCs w:val="28"/>
              </w:rPr>
            </w:pPr>
            <w:r w:rsidRPr="00784C97">
              <w:rPr>
                <w:b/>
                <w:bCs/>
                <w:sz w:val="28"/>
                <w:szCs w:val="28"/>
              </w:rPr>
              <w:t>Основні засоби (НСЗУ)</w:t>
            </w:r>
          </w:p>
        </w:tc>
        <w:tc>
          <w:tcPr>
            <w:tcW w:w="1900" w:type="dxa"/>
            <w:noWrap/>
            <w:vAlign w:val="bottom"/>
          </w:tcPr>
          <w:p w:rsidR="00D67F82" w:rsidRPr="00784C97" w:rsidRDefault="00D67F82" w:rsidP="00B82B85">
            <w:pPr>
              <w:jc w:val="center"/>
              <w:rPr>
                <w:b/>
                <w:bCs/>
                <w:sz w:val="28"/>
                <w:szCs w:val="28"/>
              </w:rPr>
            </w:pPr>
            <w:r w:rsidRPr="00784C97">
              <w:rPr>
                <w:b/>
                <w:bCs/>
                <w:sz w:val="28"/>
                <w:szCs w:val="28"/>
              </w:rPr>
              <w:t>383 413,0</w:t>
            </w:r>
          </w:p>
        </w:tc>
      </w:tr>
      <w:tr w:rsidR="00D67F82" w:rsidRPr="00784C97" w:rsidTr="00C90FB0">
        <w:trPr>
          <w:trHeight w:val="390"/>
        </w:trPr>
        <w:tc>
          <w:tcPr>
            <w:tcW w:w="8510" w:type="dxa"/>
            <w:vAlign w:val="center"/>
          </w:tcPr>
          <w:p w:rsidR="00D67F82" w:rsidRPr="00784C97" w:rsidRDefault="00D67F82" w:rsidP="00C90FB0">
            <w:pPr>
              <w:rPr>
                <w:b/>
                <w:bCs/>
                <w:sz w:val="28"/>
                <w:szCs w:val="28"/>
              </w:rPr>
            </w:pPr>
            <w:r w:rsidRPr="00784C97">
              <w:rPr>
                <w:sz w:val="28"/>
                <w:szCs w:val="28"/>
              </w:rPr>
              <w:t>Лазер хірургічний діодний Lika-surgeon+10ВТ 1940нм</w:t>
            </w:r>
          </w:p>
        </w:tc>
        <w:tc>
          <w:tcPr>
            <w:tcW w:w="1900" w:type="dxa"/>
            <w:noWrap/>
            <w:vAlign w:val="bottom"/>
          </w:tcPr>
          <w:p w:rsidR="00D67F82" w:rsidRPr="00784C97" w:rsidRDefault="00D67F82" w:rsidP="00C90FB0">
            <w:pPr>
              <w:jc w:val="center"/>
              <w:rPr>
                <w:bCs/>
                <w:sz w:val="28"/>
                <w:szCs w:val="28"/>
              </w:rPr>
            </w:pPr>
            <w:r w:rsidRPr="00784C97">
              <w:rPr>
                <w:bCs/>
                <w:sz w:val="28"/>
                <w:szCs w:val="28"/>
              </w:rPr>
              <w:t>323423,0</w:t>
            </w:r>
          </w:p>
        </w:tc>
      </w:tr>
      <w:tr w:rsidR="00D67F82" w:rsidRPr="00784C97" w:rsidTr="00C90FB0">
        <w:trPr>
          <w:trHeight w:val="390"/>
        </w:trPr>
        <w:tc>
          <w:tcPr>
            <w:tcW w:w="8510" w:type="dxa"/>
            <w:vAlign w:val="center"/>
          </w:tcPr>
          <w:p w:rsidR="00D67F82" w:rsidRPr="00784C97" w:rsidRDefault="00D67F82" w:rsidP="00C90FB0">
            <w:pPr>
              <w:rPr>
                <w:b/>
                <w:bCs/>
                <w:sz w:val="28"/>
                <w:szCs w:val="28"/>
              </w:rPr>
            </w:pPr>
            <w:r w:rsidRPr="00784C97">
              <w:rPr>
                <w:sz w:val="28"/>
                <w:szCs w:val="28"/>
              </w:rPr>
              <w:t>Інфільтраційна помпа DP30, з педаллю Vario</w:t>
            </w:r>
          </w:p>
        </w:tc>
        <w:tc>
          <w:tcPr>
            <w:tcW w:w="1900" w:type="dxa"/>
            <w:noWrap/>
            <w:vAlign w:val="bottom"/>
          </w:tcPr>
          <w:p w:rsidR="00D67F82" w:rsidRPr="00784C97" w:rsidRDefault="00D67F82" w:rsidP="00C90FB0">
            <w:pPr>
              <w:jc w:val="center"/>
              <w:rPr>
                <w:bCs/>
                <w:sz w:val="28"/>
                <w:szCs w:val="28"/>
              </w:rPr>
            </w:pPr>
            <w:r w:rsidRPr="00784C97">
              <w:rPr>
                <w:bCs/>
                <w:sz w:val="28"/>
                <w:szCs w:val="28"/>
              </w:rPr>
              <w:t>59990,0</w:t>
            </w:r>
          </w:p>
        </w:tc>
      </w:tr>
      <w:tr w:rsidR="00D67F82" w:rsidRPr="00784C97" w:rsidTr="00C90FB0">
        <w:trPr>
          <w:trHeight w:val="390"/>
        </w:trPr>
        <w:tc>
          <w:tcPr>
            <w:tcW w:w="8510" w:type="dxa"/>
            <w:vAlign w:val="center"/>
          </w:tcPr>
          <w:p w:rsidR="00D67F82" w:rsidRPr="00784C97" w:rsidRDefault="00D67F82" w:rsidP="00B46152">
            <w:pPr>
              <w:jc w:val="center"/>
              <w:rPr>
                <w:b/>
                <w:bCs/>
                <w:sz w:val="28"/>
                <w:szCs w:val="28"/>
              </w:rPr>
            </w:pPr>
            <w:r w:rsidRPr="00784C97">
              <w:rPr>
                <w:b/>
                <w:bCs/>
                <w:sz w:val="28"/>
                <w:szCs w:val="28"/>
              </w:rPr>
              <w:t>Інші необоротні матеріальні активи ( НСЗУ)</w:t>
            </w:r>
          </w:p>
        </w:tc>
        <w:tc>
          <w:tcPr>
            <w:tcW w:w="1900" w:type="dxa"/>
            <w:noWrap/>
            <w:vAlign w:val="bottom"/>
          </w:tcPr>
          <w:p w:rsidR="00D67F82" w:rsidRPr="00784C97" w:rsidRDefault="00D67F82" w:rsidP="00C90FB0">
            <w:pPr>
              <w:jc w:val="center"/>
              <w:rPr>
                <w:b/>
                <w:bCs/>
                <w:sz w:val="28"/>
                <w:szCs w:val="28"/>
              </w:rPr>
            </w:pPr>
            <w:r w:rsidRPr="00784C97">
              <w:rPr>
                <w:b/>
                <w:bCs/>
                <w:sz w:val="28"/>
                <w:szCs w:val="28"/>
              </w:rPr>
              <w:t>149103,06</w:t>
            </w:r>
          </w:p>
        </w:tc>
      </w:tr>
      <w:tr w:rsidR="00D67F82" w:rsidRPr="00784C97" w:rsidTr="00C90FB0">
        <w:trPr>
          <w:trHeight w:val="390"/>
        </w:trPr>
        <w:tc>
          <w:tcPr>
            <w:tcW w:w="8510" w:type="dxa"/>
            <w:vAlign w:val="center"/>
          </w:tcPr>
          <w:p w:rsidR="00D67F82" w:rsidRPr="00784C97" w:rsidRDefault="00D67F82" w:rsidP="00B46152">
            <w:pPr>
              <w:rPr>
                <w:b/>
                <w:bCs/>
                <w:sz w:val="28"/>
                <w:szCs w:val="28"/>
              </w:rPr>
            </w:pPr>
            <w:r w:rsidRPr="00784C97">
              <w:rPr>
                <w:sz w:val="28"/>
                <w:szCs w:val="28"/>
              </w:rPr>
              <w:t>Балон в\т 40л вуглекисл.</w:t>
            </w:r>
          </w:p>
        </w:tc>
        <w:tc>
          <w:tcPr>
            <w:tcW w:w="1900" w:type="dxa"/>
            <w:noWrap/>
            <w:vAlign w:val="bottom"/>
          </w:tcPr>
          <w:p w:rsidR="00D67F82" w:rsidRPr="00784C97" w:rsidRDefault="00D67F82" w:rsidP="00C90FB0">
            <w:pPr>
              <w:jc w:val="center"/>
              <w:rPr>
                <w:bCs/>
                <w:sz w:val="28"/>
                <w:szCs w:val="28"/>
              </w:rPr>
            </w:pPr>
            <w:r w:rsidRPr="00784C97">
              <w:rPr>
                <w:bCs/>
                <w:sz w:val="28"/>
                <w:szCs w:val="28"/>
              </w:rPr>
              <w:t>7800,0</w:t>
            </w:r>
          </w:p>
        </w:tc>
      </w:tr>
      <w:tr w:rsidR="00D67F82" w:rsidRPr="00784C97" w:rsidTr="00C90FB0">
        <w:trPr>
          <w:trHeight w:val="390"/>
        </w:trPr>
        <w:tc>
          <w:tcPr>
            <w:tcW w:w="8510" w:type="dxa"/>
            <w:vAlign w:val="center"/>
          </w:tcPr>
          <w:p w:rsidR="00D67F82" w:rsidRPr="00784C97" w:rsidRDefault="00D67F82" w:rsidP="00B46152">
            <w:pPr>
              <w:rPr>
                <w:sz w:val="28"/>
                <w:szCs w:val="28"/>
              </w:rPr>
            </w:pPr>
            <w:r w:rsidRPr="00784C97">
              <w:rPr>
                <w:sz w:val="28"/>
                <w:szCs w:val="28"/>
              </w:rPr>
              <w:t>Вироби домашнього текстилю</w:t>
            </w:r>
          </w:p>
        </w:tc>
        <w:tc>
          <w:tcPr>
            <w:tcW w:w="1900" w:type="dxa"/>
            <w:noWrap/>
            <w:vAlign w:val="bottom"/>
          </w:tcPr>
          <w:p w:rsidR="00D67F82" w:rsidRPr="00784C97" w:rsidRDefault="00D67F82" w:rsidP="00C90FB0">
            <w:pPr>
              <w:jc w:val="center"/>
              <w:rPr>
                <w:bCs/>
                <w:sz w:val="28"/>
                <w:szCs w:val="28"/>
              </w:rPr>
            </w:pPr>
            <w:r w:rsidRPr="00784C97">
              <w:rPr>
                <w:bCs/>
                <w:sz w:val="28"/>
                <w:szCs w:val="28"/>
              </w:rPr>
              <w:t>29550,0</w:t>
            </w:r>
          </w:p>
        </w:tc>
      </w:tr>
      <w:tr w:rsidR="00D67F82" w:rsidRPr="00784C97" w:rsidTr="00C90FB0">
        <w:trPr>
          <w:trHeight w:val="390"/>
        </w:trPr>
        <w:tc>
          <w:tcPr>
            <w:tcW w:w="8510" w:type="dxa"/>
            <w:vAlign w:val="center"/>
          </w:tcPr>
          <w:p w:rsidR="00D67F82" w:rsidRPr="00784C97" w:rsidRDefault="00D67F82" w:rsidP="00B46152">
            <w:pPr>
              <w:rPr>
                <w:b/>
                <w:bCs/>
                <w:sz w:val="28"/>
                <w:szCs w:val="28"/>
              </w:rPr>
            </w:pPr>
            <w:r w:rsidRPr="00784C97">
              <w:rPr>
                <w:sz w:val="28"/>
                <w:szCs w:val="28"/>
              </w:rPr>
              <w:t xml:space="preserve">Бойлер "Атлантік" </w:t>
            </w:r>
            <w:smartTag w:uri="urn:schemas-microsoft-com:office:smarttags" w:element="metricconverter">
              <w:smartTagPr>
                <w:attr w:name="ProductID" w:val="50 л"/>
              </w:smartTagPr>
              <w:r w:rsidRPr="00784C97">
                <w:rPr>
                  <w:sz w:val="28"/>
                  <w:szCs w:val="28"/>
                </w:rPr>
                <w:t>50 л</w:t>
              </w:r>
            </w:smartTag>
            <w:r w:rsidRPr="00784C97">
              <w:rPr>
                <w:sz w:val="28"/>
                <w:szCs w:val="28"/>
              </w:rPr>
              <w:t xml:space="preserve">  </w:t>
            </w:r>
          </w:p>
        </w:tc>
        <w:tc>
          <w:tcPr>
            <w:tcW w:w="1900" w:type="dxa"/>
            <w:noWrap/>
            <w:vAlign w:val="bottom"/>
          </w:tcPr>
          <w:p w:rsidR="00D67F82" w:rsidRPr="00784C97" w:rsidRDefault="00D67F82" w:rsidP="00C90FB0">
            <w:pPr>
              <w:jc w:val="center"/>
              <w:rPr>
                <w:bCs/>
                <w:sz w:val="28"/>
                <w:szCs w:val="28"/>
              </w:rPr>
            </w:pPr>
            <w:r w:rsidRPr="00784C97">
              <w:rPr>
                <w:bCs/>
                <w:sz w:val="28"/>
                <w:szCs w:val="28"/>
              </w:rPr>
              <w:t>3150,0</w:t>
            </w:r>
          </w:p>
        </w:tc>
      </w:tr>
      <w:tr w:rsidR="00D67F82" w:rsidRPr="00784C97" w:rsidTr="00C90FB0">
        <w:trPr>
          <w:trHeight w:val="390"/>
        </w:trPr>
        <w:tc>
          <w:tcPr>
            <w:tcW w:w="8510" w:type="dxa"/>
            <w:vAlign w:val="center"/>
          </w:tcPr>
          <w:p w:rsidR="00D67F82" w:rsidRPr="00784C97" w:rsidRDefault="00D67F82" w:rsidP="009A2587">
            <w:pPr>
              <w:rPr>
                <w:b/>
                <w:bCs/>
                <w:sz w:val="28"/>
                <w:szCs w:val="28"/>
              </w:rPr>
            </w:pPr>
            <w:r w:rsidRPr="00784C97">
              <w:rPr>
                <w:sz w:val="28"/>
                <w:szCs w:val="28"/>
              </w:rPr>
              <w:t>Сковорідки чугунні 26см - 2</w:t>
            </w:r>
          </w:p>
        </w:tc>
        <w:tc>
          <w:tcPr>
            <w:tcW w:w="1900" w:type="dxa"/>
            <w:noWrap/>
            <w:vAlign w:val="bottom"/>
          </w:tcPr>
          <w:p w:rsidR="00D67F82" w:rsidRPr="00784C97" w:rsidRDefault="00D67F82" w:rsidP="00C90FB0">
            <w:pPr>
              <w:jc w:val="center"/>
              <w:rPr>
                <w:bCs/>
                <w:sz w:val="28"/>
                <w:szCs w:val="28"/>
              </w:rPr>
            </w:pPr>
            <w:r w:rsidRPr="00784C97">
              <w:rPr>
                <w:bCs/>
                <w:sz w:val="28"/>
                <w:szCs w:val="28"/>
              </w:rPr>
              <w:t>860,0</w:t>
            </w:r>
          </w:p>
        </w:tc>
      </w:tr>
      <w:tr w:rsidR="00D67F82" w:rsidRPr="00784C97" w:rsidTr="00C90FB0">
        <w:trPr>
          <w:trHeight w:val="390"/>
        </w:trPr>
        <w:tc>
          <w:tcPr>
            <w:tcW w:w="8510" w:type="dxa"/>
            <w:vAlign w:val="center"/>
          </w:tcPr>
          <w:p w:rsidR="00D67F82" w:rsidRPr="00784C97" w:rsidRDefault="00D67F82" w:rsidP="00B46152">
            <w:pPr>
              <w:rPr>
                <w:b/>
                <w:bCs/>
                <w:sz w:val="28"/>
                <w:szCs w:val="28"/>
              </w:rPr>
            </w:pPr>
            <w:r w:rsidRPr="00784C97">
              <w:rPr>
                <w:sz w:val="28"/>
                <w:szCs w:val="28"/>
              </w:rPr>
              <w:t xml:space="preserve">Тонометр механічний Teta  </w:t>
            </w:r>
          </w:p>
        </w:tc>
        <w:tc>
          <w:tcPr>
            <w:tcW w:w="1900" w:type="dxa"/>
            <w:noWrap/>
            <w:vAlign w:val="bottom"/>
          </w:tcPr>
          <w:p w:rsidR="00D67F82" w:rsidRPr="00784C97" w:rsidRDefault="00D67F82" w:rsidP="00C90FB0">
            <w:pPr>
              <w:jc w:val="center"/>
              <w:rPr>
                <w:bCs/>
                <w:sz w:val="28"/>
                <w:szCs w:val="28"/>
              </w:rPr>
            </w:pPr>
            <w:r w:rsidRPr="00784C97">
              <w:rPr>
                <w:bCs/>
                <w:sz w:val="28"/>
                <w:szCs w:val="28"/>
              </w:rPr>
              <w:t>2550,02</w:t>
            </w:r>
          </w:p>
        </w:tc>
      </w:tr>
      <w:tr w:rsidR="00D67F82" w:rsidRPr="00784C97" w:rsidTr="00C90FB0">
        <w:trPr>
          <w:trHeight w:val="390"/>
        </w:trPr>
        <w:tc>
          <w:tcPr>
            <w:tcW w:w="8510" w:type="dxa"/>
            <w:vAlign w:val="center"/>
          </w:tcPr>
          <w:p w:rsidR="00D67F82" w:rsidRPr="00784C97" w:rsidRDefault="00D67F82" w:rsidP="00B46152">
            <w:pPr>
              <w:rPr>
                <w:b/>
                <w:bCs/>
                <w:sz w:val="28"/>
                <w:szCs w:val="28"/>
              </w:rPr>
            </w:pPr>
            <w:r w:rsidRPr="00784C97">
              <w:rPr>
                <w:sz w:val="28"/>
                <w:szCs w:val="28"/>
              </w:rPr>
              <w:t>Кісткотримач великий, 280мм</w:t>
            </w:r>
          </w:p>
        </w:tc>
        <w:tc>
          <w:tcPr>
            <w:tcW w:w="1900" w:type="dxa"/>
            <w:noWrap/>
            <w:vAlign w:val="bottom"/>
          </w:tcPr>
          <w:p w:rsidR="00D67F82" w:rsidRPr="00784C97" w:rsidRDefault="00D67F82" w:rsidP="00C90FB0">
            <w:pPr>
              <w:jc w:val="center"/>
              <w:rPr>
                <w:bCs/>
                <w:sz w:val="28"/>
                <w:szCs w:val="28"/>
              </w:rPr>
            </w:pPr>
            <w:r w:rsidRPr="00784C97">
              <w:rPr>
                <w:bCs/>
                <w:sz w:val="28"/>
                <w:szCs w:val="28"/>
              </w:rPr>
              <w:t>1900,0</w:t>
            </w:r>
          </w:p>
        </w:tc>
      </w:tr>
      <w:tr w:rsidR="00D67F82" w:rsidRPr="00784C97" w:rsidTr="00C90FB0">
        <w:trPr>
          <w:trHeight w:val="390"/>
        </w:trPr>
        <w:tc>
          <w:tcPr>
            <w:tcW w:w="8510" w:type="dxa"/>
            <w:vAlign w:val="center"/>
          </w:tcPr>
          <w:p w:rsidR="00D67F82" w:rsidRPr="00784C97" w:rsidRDefault="00D67F82" w:rsidP="00B46152">
            <w:pPr>
              <w:rPr>
                <w:b/>
                <w:bCs/>
                <w:sz w:val="28"/>
                <w:szCs w:val="28"/>
              </w:rPr>
            </w:pPr>
            <w:r w:rsidRPr="00784C97">
              <w:rPr>
                <w:sz w:val="28"/>
                <w:szCs w:val="28"/>
              </w:rPr>
              <w:t xml:space="preserve">Кісткові щипці,вигнуті, малі Wuhu kaimao  </w:t>
            </w:r>
          </w:p>
        </w:tc>
        <w:tc>
          <w:tcPr>
            <w:tcW w:w="1900" w:type="dxa"/>
            <w:noWrap/>
            <w:vAlign w:val="bottom"/>
          </w:tcPr>
          <w:p w:rsidR="00D67F82" w:rsidRPr="00784C97" w:rsidRDefault="00D67F82" w:rsidP="00C90FB0">
            <w:pPr>
              <w:jc w:val="center"/>
              <w:rPr>
                <w:bCs/>
                <w:sz w:val="28"/>
                <w:szCs w:val="28"/>
              </w:rPr>
            </w:pPr>
            <w:r w:rsidRPr="00784C97">
              <w:rPr>
                <w:bCs/>
                <w:sz w:val="28"/>
                <w:szCs w:val="28"/>
              </w:rPr>
              <w:t>1650,0</w:t>
            </w:r>
          </w:p>
        </w:tc>
      </w:tr>
      <w:tr w:rsidR="00D67F82" w:rsidRPr="00784C97" w:rsidTr="00C90FB0">
        <w:trPr>
          <w:trHeight w:val="390"/>
        </w:trPr>
        <w:tc>
          <w:tcPr>
            <w:tcW w:w="8510" w:type="dxa"/>
            <w:vAlign w:val="center"/>
          </w:tcPr>
          <w:p w:rsidR="00D67F82" w:rsidRPr="00784C97" w:rsidRDefault="00D67F82" w:rsidP="00B46152">
            <w:pPr>
              <w:rPr>
                <w:b/>
                <w:bCs/>
                <w:sz w:val="28"/>
                <w:szCs w:val="28"/>
              </w:rPr>
            </w:pPr>
            <w:r w:rsidRPr="00784C97">
              <w:rPr>
                <w:sz w:val="28"/>
                <w:szCs w:val="28"/>
              </w:rPr>
              <w:t>Кісткові щипці,вигнуті, великі Wuhu kaimao</w:t>
            </w:r>
          </w:p>
        </w:tc>
        <w:tc>
          <w:tcPr>
            <w:tcW w:w="1900" w:type="dxa"/>
            <w:noWrap/>
            <w:vAlign w:val="bottom"/>
          </w:tcPr>
          <w:p w:rsidR="00D67F82" w:rsidRPr="00784C97" w:rsidRDefault="00D67F82" w:rsidP="00C90FB0">
            <w:pPr>
              <w:jc w:val="center"/>
              <w:rPr>
                <w:bCs/>
                <w:sz w:val="28"/>
                <w:szCs w:val="28"/>
              </w:rPr>
            </w:pPr>
            <w:r w:rsidRPr="00784C97">
              <w:rPr>
                <w:bCs/>
                <w:sz w:val="28"/>
                <w:szCs w:val="28"/>
              </w:rPr>
              <w:t>1850,0</w:t>
            </w:r>
          </w:p>
        </w:tc>
      </w:tr>
      <w:tr w:rsidR="00D67F82" w:rsidRPr="00784C97" w:rsidTr="00C90FB0">
        <w:trPr>
          <w:trHeight w:val="390"/>
        </w:trPr>
        <w:tc>
          <w:tcPr>
            <w:tcW w:w="8510" w:type="dxa"/>
            <w:vAlign w:val="center"/>
          </w:tcPr>
          <w:p w:rsidR="00D67F82" w:rsidRPr="00784C97" w:rsidRDefault="00D67F82" w:rsidP="00B46152">
            <w:pPr>
              <w:rPr>
                <w:b/>
                <w:bCs/>
                <w:sz w:val="28"/>
                <w:szCs w:val="28"/>
              </w:rPr>
            </w:pPr>
            <w:r w:rsidRPr="00784C97">
              <w:rPr>
                <w:sz w:val="28"/>
                <w:szCs w:val="28"/>
              </w:rPr>
              <w:t>Перфератор МРТ 800 W</w:t>
            </w:r>
          </w:p>
        </w:tc>
        <w:tc>
          <w:tcPr>
            <w:tcW w:w="1900" w:type="dxa"/>
            <w:noWrap/>
            <w:vAlign w:val="bottom"/>
          </w:tcPr>
          <w:p w:rsidR="00D67F82" w:rsidRPr="00784C97" w:rsidRDefault="00D67F82" w:rsidP="00C90FB0">
            <w:pPr>
              <w:jc w:val="center"/>
              <w:rPr>
                <w:bCs/>
                <w:sz w:val="28"/>
                <w:szCs w:val="28"/>
              </w:rPr>
            </w:pPr>
            <w:r w:rsidRPr="00784C97">
              <w:rPr>
                <w:bCs/>
                <w:sz w:val="28"/>
                <w:szCs w:val="28"/>
              </w:rPr>
              <w:t>2400,0</w:t>
            </w:r>
          </w:p>
        </w:tc>
      </w:tr>
      <w:tr w:rsidR="00D67F82" w:rsidRPr="00784C97" w:rsidTr="00C90FB0">
        <w:trPr>
          <w:trHeight w:val="390"/>
        </w:trPr>
        <w:tc>
          <w:tcPr>
            <w:tcW w:w="8510" w:type="dxa"/>
            <w:vAlign w:val="center"/>
          </w:tcPr>
          <w:p w:rsidR="00D67F82" w:rsidRPr="00784C97" w:rsidRDefault="00D67F82" w:rsidP="00B46152">
            <w:pPr>
              <w:rPr>
                <w:b/>
                <w:bCs/>
                <w:sz w:val="28"/>
                <w:szCs w:val="28"/>
              </w:rPr>
            </w:pPr>
            <w:r w:rsidRPr="00784C97">
              <w:rPr>
                <w:sz w:val="28"/>
                <w:szCs w:val="28"/>
              </w:rPr>
              <w:t>Бензиновий тример</w:t>
            </w:r>
          </w:p>
        </w:tc>
        <w:tc>
          <w:tcPr>
            <w:tcW w:w="1900" w:type="dxa"/>
            <w:noWrap/>
            <w:vAlign w:val="bottom"/>
          </w:tcPr>
          <w:p w:rsidR="00D67F82" w:rsidRPr="00784C97" w:rsidRDefault="00D67F82" w:rsidP="00C90FB0">
            <w:pPr>
              <w:jc w:val="center"/>
              <w:rPr>
                <w:bCs/>
                <w:sz w:val="28"/>
                <w:szCs w:val="28"/>
              </w:rPr>
            </w:pPr>
            <w:r w:rsidRPr="00784C97">
              <w:rPr>
                <w:bCs/>
                <w:sz w:val="28"/>
                <w:szCs w:val="28"/>
              </w:rPr>
              <w:t>4850,0</w:t>
            </w:r>
          </w:p>
        </w:tc>
      </w:tr>
      <w:tr w:rsidR="00D67F82" w:rsidRPr="00784C97" w:rsidTr="00C90FB0">
        <w:trPr>
          <w:trHeight w:val="390"/>
        </w:trPr>
        <w:tc>
          <w:tcPr>
            <w:tcW w:w="8510" w:type="dxa"/>
            <w:noWrap/>
            <w:vAlign w:val="bottom"/>
          </w:tcPr>
          <w:p w:rsidR="00D67F82" w:rsidRPr="00784C97" w:rsidRDefault="00D67F82" w:rsidP="00B46152">
            <w:pPr>
              <w:rPr>
                <w:sz w:val="28"/>
                <w:szCs w:val="28"/>
              </w:rPr>
            </w:pPr>
            <w:r w:rsidRPr="00784C97">
              <w:rPr>
                <w:sz w:val="28"/>
                <w:szCs w:val="28"/>
              </w:rPr>
              <w:t>Світильник оглядовий VioLight-2</w:t>
            </w:r>
          </w:p>
        </w:tc>
        <w:tc>
          <w:tcPr>
            <w:tcW w:w="1900" w:type="dxa"/>
            <w:noWrap/>
            <w:vAlign w:val="bottom"/>
          </w:tcPr>
          <w:p w:rsidR="00D67F82" w:rsidRPr="00784C97" w:rsidRDefault="00D67F82" w:rsidP="00C90FB0">
            <w:pPr>
              <w:jc w:val="center"/>
              <w:rPr>
                <w:sz w:val="28"/>
                <w:szCs w:val="28"/>
              </w:rPr>
            </w:pPr>
            <w:r w:rsidRPr="00784C97">
              <w:rPr>
                <w:sz w:val="28"/>
                <w:szCs w:val="28"/>
              </w:rPr>
              <w:t>14700,0</w:t>
            </w:r>
          </w:p>
        </w:tc>
      </w:tr>
      <w:tr w:rsidR="00D67F82" w:rsidRPr="00784C97" w:rsidTr="00C90FB0">
        <w:trPr>
          <w:trHeight w:val="390"/>
        </w:trPr>
        <w:tc>
          <w:tcPr>
            <w:tcW w:w="8510" w:type="dxa"/>
            <w:noWrap/>
            <w:vAlign w:val="bottom"/>
          </w:tcPr>
          <w:p w:rsidR="00D67F82" w:rsidRPr="00784C97" w:rsidRDefault="00D67F82" w:rsidP="00B46152">
            <w:pPr>
              <w:rPr>
                <w:sz w:val="28"/>
                <w:szCs w:val="28"/>
              </w:rPr>
            </w:pPr>
            <w:r w:rsidRPr="00784C97">
              <w:rPr>
                <w:sz w:val="28"/>
                <w:szCs w:val="28"/>
              </w:rPr>
              <w:t>Холодильники "Атлант"МХМ-2835.55</w:t>
            </w:r>
          </w:p>
        </w:tc>
        <w:tc>
          <w:tcPr>
            <w:tcW w:w="1900" w:type="dxa"/>
            <w:noWrap/>
            <w:vAlign w:val="bottom"/>
          </w:tcPr>
          <w:p w:rsidR="00D67F82" w:rsidRPr="00784C97" w:rsidRDefault="00D67F82" w:rsidP="00C90FB0">
            <w:pPr>
              <w:jc w:val="center"/>
              <w:rPr>
                <w:sz w:val="28"/>
                <w:szCs w:val="28"/>
              </w:rPr>
            </w:pPr>
            <w:r w:rsidRPr="00784C97">
              <w:rPr>
                <w:sz w:val="28"/>
                <w:szCs w:val="28"/>
              </w:rPr>
              <w:t>23998,0</w:t>
            </w:r>
          </w:p>
        </w:tc>
      </w:tr>
      <w:tr w:rsidR="00D67F82" w:rsidRPr="00784C97" w:rsidTr="00C90FB0">
        <w:trPr>
          <w:trHeight w:val="390"/>
        </w:trPr>
        <w:tc>
          <w:tcPr>
            <w:tcW w:w="8510" w:type="dxa"/>
            <w:noWrap/>
            <w:vAlign w:val="bottom"/>
          </w:tcPr>
          <w:p w:rsidR="00D67F82" w:rsidRPr="00784C97" w:rsidRDefault="00D67F82" w:rsidP="00B46152">
            <w:pPr>
              <w:rPr>
                <w:sz w:val="28"/>
                <w:szCs w:val="28"/>
              </w:rPr>
            </w:pPr>
            <w:r w:rsidRPr="00784C97">
              <w:rPr>
                <w:sz w:val="28"/>
                <w:szCs w:val="28"/>
              </w:rPr>
              <w:t>Морозильна камера GCFW-300</w:t>
            </w:r>
          </w:p>
        </w:tc>
        <w:tc>
          <w:tcPr>
            <w:tcW w:w="1900" w:type="dxa"/>
            <w:noWrap/>
            <w:vAlign w:val="bottom"/>
          </w:tcPr>
          <w:p w:rsidR="00D67F82" w:rsidRPr="00784C97" w:rsidRDefault="00D67F82" w:rsidP="00C90FB0">
            <w:pPr>
              <w:jc w:val="center"/>
              <w:rPr>
                <w:sz w:val="28"/>
                <w:szCs w:val="28"/>
              </w:rPr>
            </w:pPr>
            <w:r w:rsidRPr="00784C97">
              <w:rPr>
                <w:sz w:val="28"/>
                <w:szCs w:val="28"/>
              </w:rPr>
              <w:t>8899,0</w:t>
            </w:r>
          </w:p>
        </w:tc>
      </w:tr>
      <w:tr w:rsidR="00D67F82" w:rsidRPr="00784C97" w:rsidTr="00C90FB0">
        <w:trPr>
          <w:trHeight w:val="390"/>
        </w:trPr>
        <w:tc>
          <w:tcPr>
            <w:tcW w:w="8510" w:type="dxa"/>
            <w:noWrap/>
            <w:vAlign w:val="bottom"/>
          </w:tcPr>
          <w:p w:rsidR="00D67F82" w:rsidRPr="00784C97" w:rsidRDefault="00D67F82" w:rsidP="00B46152">
            <w:pPr>
              <w:rPr>
                <w:sz w:val="28"/>
                <w:szCs w:val="28"/>
                <w:lang w:val="en-US"/>
              </w:rPr>
            </w:pPr>
            <w:r w:rsidRPr="00784C97">
              <w:rPr>
                <w:sz w:val="28"/>
                <w:szCs w:val="28"/>
              </w:rPr>
              <w:t>Бойлер</w:t>
            </w:r>
            <w:r w:rsidRPr="00784C97">
              <w:rPr>
                <w:sz w:val="28"/>
                <w:szCs w:val="28"/>
                <w:lang w:val="en-US"/>
              </w:rPr>
              <w:t xml:space="preserve"> Novatec Standare NS-S 50</w:t>
            </w:r>
          </w:p>
        </w:tc>
        <w:tc>
          <w:tcPr>
            <w:tcW w:w="1900" w:type="dxa"/>
            <w:noWrap/>
            <w:vAlign w:val="bottom"/>
          </w:tcPr>
          <w:p w:rsidR="00D67F82" w:rsidRPr="00784C97" w:rsidRDefault="00D67F82" w:rsidP="00C90FB0">
            <w:pPr>
              <w:jc w:val="center"/>
              <w:rPr>
                <w:sz w:val="28"/>
                <w:szCs w:val="28"/>
              </w:rPr>
            </w:pPr>
            <w:r w:rsidRPr="00784C97">
              <w:rPr>
                <w:sz w:val="28"/>
                <w:szCs w:val="28"/>
              </w:rPr>
              <w:t>3558,0</w:t>
            </w:r>
          </w:p>
        </w:tc>
      </w:tr>
      <w:tr w:rsidR="00D67F82" w:rsidRPr="00784C97" w:rsidTr="00C90FB0">
        <w:trPr>
          <w:trHeight w:val="390"/>
        </w:trPr>
        <w:tc>
          <w:tcPr>
            <w:tcW w:w="8510" w:type="dxa"/>
            <w:noWrap/>
            <w:vAlign w:val="bottom"/>
          </w:tcPr>
          <w:p w:rsidR="00D67F82" w:rsidRPr="00784C97" w:rsidRDefault="00D67F82" w:rsidP="00B46152">
            <w:pPr>
              <w:rPr>
                <w:sz w:val="28"/>
                <w:szCs w:val="28"/>
                <w:lang w:val="en-US"/>
              </w:rPr>
            </w:pPr>
            <w:r w:rsidRPr="00784C97">
              <w:rPr>
                <w:sz w:val="28"/>
                <w:szCs w:val="28"/>
              </w:rPr>
              <w:t>Пральна машина GorenjeW1NEI 72 SBS</w:t>
            </w:r>
          </w:p>
        </w:tc>
        <w:tc>
          <w:tcPr>
            <w:tcW w:w="1900" w:type="dxa"/>
            <w:noWrap/>
            <w:vAlign w:val="bottom"/>
          </w:tcPr>
          <w:p w:rsidR="00D67F82" w:rsidRPr="00784C97" w:rsidRDefault="00D67F82" w:rsidP="00C90FB0">
            <w:pPr>
              <w:jc w:val="center"/>
              <w:rPr>
                <w:sz w:val="28"/>
                <w:szCs w:val="28"/>
              </w:rPr>
            </w:pPr>
            <w:r w:rsidRPr="00784C97">
              <w:rPr>
                <w:sz w:val="28"/>
                <w:szCs w:val="28"/>
              </w:rPr>
              <w:t>11899,0</w:t>
            </w:r>
          </w:p>
        </w:tc>
      </w:tr>
      <w:tr w:rsidR="00D67F82" w:rsidRPr="00784C97" w:rsidTr="00C90FB0">
        <w:trPr>
          <w:trHeight w:val="390"/>
        </w:trPr>
        <w:tc>
          <w:tcPr>
            <w:tcW w:w="8510" w:type="dxa"/>
            <w:noWrap/>
            <w:vAlign w:val="bottom"/>
          </w:tcPr>
          <w:p w:rsidR="00D67F82" w:rsidRPr="00784C97" w:rsidRDefault="00D67F82" w:rsidP="00B46152">
            <w:pPr>
              <w:rPr>
                <w:sz w:val="28"/>
                <w:szCs w:val="28"/>
                <w:lang w:val="en-US"/>
              </w:rPr>
            </w:pPr>
            <w:r w:rsidRPr="00784C97">
              <w:rPr>
                <w:sz w:val="28"/>
                <w:szCs w:val="28"/>
              </w:rPr>
              <w:t>Принтер HP LaserJet P2015dn</w:t>
            </w:r>
          </w:p>
        </w:tc>
        <w:tc>
          <w:tcPr>
            <w:tcW w:w="1900" w:type="dxa"/>
            <w:noWrap/>
            <w:vAlign w:val="bottom"/>
          </w:tcPr>
          <w:p w:rsidR="00D67F82" w:rsidRPr="00784C97" w:rsidRDefault="00D67F82" w:rsidP="00C90FB0">
            <w:pPr>
              <w:jc w:val="center"/>
              <w:rPr>
                <w:sz w:val="28"/>
                <w:szCs w:val="28"/>
              </w:rPr>
            </w:pPr>
            <w:r w:rsidRPr="00784C97">
              <w:rPr>
                <w:sz w:val="28"/>
                <w:szCs w:val="28"/>
              </w:rPr>
              <w:t>2250,0</w:t>
            </w:r>
          </w:p>
        </w:tc>
      </w:tr>
      <w:tr w:rsidR="00D67F82" w:rsidRPr="00784C97" w:rsidTr="00C90FB0">
        <w:trPr>
          <w:trHeight w:val="390"/>
        </w:trPr>
        <w:tc>
          <w:tcPr>
            <w:tcW w:w="8510" w:type="dxa"/>
            <w:noWrap/>
            <w:vAlign w:val="bottom"/>
          </w:tcPr>
          <w:p w:rsidR="00D67F82" w:rsidRPr="00784C97" w:rsidRDefault="00D67F82" w:rsidP="00B46152">
            <w:pPr>
              <w:rPr>
                <w:sz w:val="28"/>
                <w:szCs w:val="28"/>
                <w:lang w:val="en-US"/>
              </w:rPr>
            </w:pPr>
            <w:r w:rsidRPr="00784C97">
              <w:rPr>
                <w:sz w:val="28"/>
                <w:szCs w:val="28"/>
              </w:rPr>
              <w:t>Кущоріз електричний</w:t>
            </w:r>
          </w:p>
        </w:tc>
        <w:tc>
          <w:tcPr>
            <w:tcW w:w="1900" w:type="dxa"/>
            <w:noWrap/>
            <w:vAlign w:val="bottom"/>
          </w:tcPr>
          <w:p w:rsidR="00D67F82" w:rsidRPr="00784C97" w:rsidRDefault="00D67F82" w:rsidP="00C90FB0">
            <w:pPr>
              <w:jc w:val="center"/>
              <w:rPr>
                <w:sz w:val="28"/>
                <w:szCs w:val="28"/>
              </w:rPr>
            </w:pPr>
            <w:r w:rsidRPr="00784C97">
              <w:rPr>
                <w:sz w:val="28"/>
                <w:szCs w:val="28"/>
              </w:rPr>
              <w:t>2850,0</w:t>
            </w:r>
          </w:p>
        </w:tc>
      </w:tr>
      <w:tr w:rsidR="00D67F82" w:rsidRPr="00784C97" w:rsidTr="00C90FB0">
        <w:trPr>
          <w:trHeight w:val="390"/>
        </w:trPr>
        <w:tc>
          <w:tcPr>
            <w:tcW w:w="8510" w:type="dxa"/>
            <w:noWrap/>
            <w:vAlign w:val="bottom"/>
          </w:tcPr>
          <w:p w:rsidR="00D67F82" w:rsidRPr="00784C97" w:rsidRDefault="00D67F82" w:rsidP="00B46152">
            <w:pPr>
              <w:rPr>
                <w:sz w:val="28"/>
                <w:szCs w:val="28"/>
                <w:lang w:val="en-US"/>
              </w:rPr>
            </w:pPr>
            <w:r w:rsidRPr="00784C97">
              <w:rPr>
                <w:sz w:val="28"/>
                <w:szCs w:val="28"/>
              </w:rPr>
              <w:t>Жалюзi вертикальні</w:t>
            </w:r>
          </w:p>
        </w:tc>
        <w:tc>
          <w:tcPr>
            <w:tcW w:w="1900" w:type="dxa"/>
            <w:noWrap/>
            <w:vAlign w:val="bottom"/>
          </w:tcPr>
          <w:p w:rsidR="00D67F82" w:rsidRPr="00784C97" w:rsidRDefault="00D67F82" w:rsidP="00C90FB0">
            <w:pPr>
              <w:jc w:val="center"/>
              <w:rPr>
                <w:sz w:val="28"/>
                <w:szCs w:val="28"/>
              </w:rPr>
            </w:pPr>
            <w:r w:rsidRPr="00784C97">
              <w:rPr>
                <w:sz w:val="28"/>
                <w:szCs w:val="28"/>
              </w:rPr>
              <w:t>4289,04</w:t>
            </w:r>
          </w:p>
        </w:tc>
      </w:tr>
      <w:tr w:rsidR="00D67F82" w:rsidRPr="00784C97" w:rsidTr="00C90FB0">
        <w:trPr>
          <w:trHeight w:val="390"/>
        </w:trPr>
        <w:tc>
          <w:tcPr>
            <w:tcW w:w="8510" w:type="dxa"/>
            <w:noWrap/>
            <w:vAlign w:val="bottom"/>
          </w:tcPr>
          <w:p w:rsidR="00D67F82" w:rsidRPr="00784C97" w:rsidRDefault="00D67F82" w:rsidP="00B46152">
            <w:pPr>
              <w:rPr>
                <w:sz w:val="28"/>
                <w:szCs w:val="28"/>
              </w:rPr>
            </w:pPr>
            <w:r w:rsidRPr="00784C97">
              <w:rPr>
                <w:sz w:val="28"/>
                <w:szCs w:val="28"/>
              </w:rPr>
              <w:t>Універсальна пробна оправа, з градусною шкалою по системі САБО</w:t>
            </w:r>
          </w:p>
        </w:tc>
        <w:tc>
          <w:tcPr>
            <w:tcW w:w="1900" w:type="dxa"/>
            <w:noWrap/>
            <w:vAlign w:val="bottom"/>
          </w:tcPr>
          <w:p w:rsidR="00D67F82" w:rsidRPr="00784C97" w:rsidRDefault="00D67F82" w:rsidP="00C90FB0">
            <w:pPr>
              <w:jc w:val="center"/>
              <w:rPr>
                <w:sz w:val="28"/>
                <w:szCs w:val="28"/>
              </w:rPr>
            </w:pPr>
            <w:r w:rsidRPr="00784C97">
              <w:rPr>
                <w:sz w:val="28"/>
                <w:szCs w:val="28"/>
              </w:rPr>
              <w:t>7350,0</w:t>
            </w:r>
          </w:p>
        </w:tc>
      </w:tr>
      <w:tr w:rsidR="00D67F82" w:rsidRPr="00784C97" w:rsidTr="00C90FB0">
        <w:trPr>
          <w:trHeight w:val="390"/>
        </w:trPr>
        <w:tc>
          <w:tcPr>
            <w:tcW w:w="8510" w:type="dxa"/>
            <w:noWrap/>
            <w:vAlign w:val="bottom"/>
          </w:tcPr>
          <w:p w:rsidR="00D67F82" w:rsidRPr="00784C97" w:rsidRDefault="00D67F82" w:rsidP="00B46152">
            <w:pPr>
              <w:rPr>
                <w:sz w:val="28"/>
                <w:szCs w:val="28"/>
              </w:rPr>
            </w:pPr>
            <w:r w:rsidRPr="00784C97">
              <w:rPr>
                <w:sz w:val="28"/>
                <w:szCs w:val="28"/>
              </w:rPr>
              <w:t>Персональний комп'ютер Intel Core i3-10105</w:t>
            </w:r>
          </w:p>
        </w:tc>
        <w:tc>
          <w:tcPr>
            <w:tcW w:w="1900" w:type="dxa"/>
            <w:noWrap/>
            <w:vAlign w:val="bottom"/>
          </w:tcPr>
          <w:p w:rsidR="00D67F82" w:rsidRPr="00784C97" w:rsidRDefault="00D67F82" w:rsidP="00C90FB0">
            <w:pPr>
              <w:jc w:val="center"/>
              <w:rPr>
                <w:sz w:val="28"/>
                <w:szCs w:val="28"/>
              </w:rPr>
            </w:pPr>
            <w:r w:rsidRPr="00784C97">
              <w:rPr>
                <w:sz w:val="28"/>
                <w:szCs w:val="28"/>
              </w:rPr>
              <w:t>12750,0</w:t>
            </w:r>
          </w:p>
        </w:tc>
      </w:tr>
      <w:tr w:rsidR="00D67F82" w:rsidRPr="00784C97" w:rsidTr="00C90FB0">
        <w:trPr>
          <w:trHeight w:val="390"/>
        </w:trPr>
        <w:tc>
          <w:tcPr>
            <w:tcW w:w="8510" w:type="dxa"/>
            <w:noWrap/>
            <w:vAlign w:val="bottom"/>
          </w:tcPr>
          <w:p w:rsidR="00D67F82" w:rsidRPr="00784C97" w:rsidRDefault="00D67F82" w:rsidP="008C2884">
            <w:pPr>
              <w:rPr>
                <w:sz w:val="28"/>
                <w:szCs w:val="28"/>
              </w:rPr>
            </w:pPr>
            <w:r w:rsidRPr="00784C97">
              <w:rPr>
                <w:b/>
                <w:bCs/>
                <w:sz w:val="28"/>
                <w:szCs w:val="28"/>
              </w:rPr>
              <w:t>Інші необоротні матеріальні активи ( власні )</w:t>
            </w:r>
          </w:p>
        </w:tc>
        <w:tc>
          <w:tcPr>
            <w:tcW w:w="1900" w:type="dxa"/>
            <w:noWrap/>
            <w:vAlign w:val="bottom"/>
          </w:tcPr>
          <w:p w:rsidR="00D67F82" w:rsidRPr="00784C97" w:rsidRDefault="00D67F82" w:rsidP="00C90FB0">
            <w:pPr>
              <w:jc w:val="center"/>
              <w:rPr>
                <w:b/>
                <w:sz w:val="28"/>
                <w:szCs w:val="28"/>
              </w:rPr>
            </w:pPr>
            <w:r w:rsidRPr="00784C97">
              <w:rPr>
                <w:b/>
                <w:sz w:val="28"/>
                <w:szCs w:val="28"/>
              </w:rPr>
              <w:t>21561,0</w:t>
            </w:r>
          </w:p>
        </w:tc>
      </w:tr>
      <w:tr w:rsidR="00D67F82" w:rsidRPr="00784C97" w:rsidTr="00C90FB0">
        <w:trPr>
          <w:trHeight w:val="390"/>
        </w:trPr>
        <w:tc>
          <w:tcPr>
            <w:tcW w:w="8510" w:type="dxa"/>
            <w:noWrap/>
            <w:vAlign w:val="bottom"/>
          </w:tcPr>
          <w:p w:rsidR="00D67F82" w:rsidRPr="00784C97" w:rsidRDefault="00D67F82" w:rsidP="008C2884">
            <w:pPr>
              <w:rPr>
                <w:b/>
                <w:bCs/>
                <w:sz w:val="28"/>
                <w:szCs w:val="28"/>
              </w:rPr>
            </w:pPr>
            <w:r w:rsidRPr="00784C97">
              <w:rPr>
                <w:sz w:val="28"/>
                <w:szCs w:val="28"/>
              </w:rPr>
              <w:t>Персональний ком'ютер Intel Core i3-10105\DDR4 2*8GB</w:t>
            </w:r>
          </w:p>
        </w:tc>
        <w:tc>
          <w:tcPr>
            <w:tcW w:w="1900" w:type="dxa"/>
            <w:noWrap/>
            <w:vAlign w:val="bottom"/>
          </w:tcPr>
          <w:p w:rsidR="00D67F82" w:rsidRPr="00784C97" w:rsidRDefault="00D67F82" w:rsidP="00C90FB0">
            <w:pPr>
              <w:jc w:val="center"/>
              <w:rPr>
                <w:b/>
                <w:sz w:val="28"/>
                <w:szCs w:val="28"/>
              </w:rPr>
            </w:pPr>
            <w:r w:rsidRPr="00784C97">
              <w:rPr>
                <w:sz w:val="28"/>
                <w:szCs w:val="28"/>
              </w:rPr>
              <w:t>12400,0</w:t>
            </w:r>
          </w:p>
        </w:tc>
      </w:tr>
      <w:tr w:rsidR="00D67F82" w:rsidRPr="00784C97" w:rsidTr="00C90FB0">
        <w:trPr>
          <w:trHeight w:val="390"/>
        </w:trPr>
        <w:tc>
          <w:tcPr>
            <w:tcW w:w="8510" w:type="dxa"/>
            <w:noWrap/>
            <w:vAlign w:val="bottom"/>
          </w:tcPr>
          <w:p w:rsidR="00D67F82" w:rsidRPr="00784C97" w:rsidRDefault="00D67F82" w:rsidP="0073492F">
            <w:pPr>
              <w:rPr>
                <w:b/>
                <w:bCs/>
                <w:sz w:val="28"/>
                <w:szCs w:val="28"/>
              </w:rPr>
            </w:pPr>
            <w:r w:rsidRPr="00784C97">
              <w:rPr>
                <w:sz w:val="28"/>
                <w:szCs w:val="28"/>
              </w:rPr>
              <w:t>Монітор  Samsung LS27R350FHIXCI  (5390.00 грн.) 1.000 шт</w:t>
            </w:r>
          </w:p>
        </w:tc>
        <w:tc>
          <w:tcPr>
            <w:tcW w:w="1900" w:type="dxa"/>
            <w:noWrap/>
            <w:vAlign w:val="bottom"/>
          </w:tcPr>
          <w:p w:rsidR="00D67F82" w:rsidRPr="00784C97" w:rsidRDefault="00D67F82" w:rsidP="0073492F">
            <w:pPr>
              <w:jc w:val="center"/>
              <w:rPr>
                <w:sz w:val="28"/>
                <w:szCs w:val="28"/>
              </w:rPr>
            </w:pPr>
            <w:r w:rsidRPr="00784C97">
              <w:rPr>
                <w:sz w:val="28"/>
                <w:szCs w:val="28"/>
              </w:rPr>
              <w:t>5390,0</w:t>
            </w:r>
          </w:p>
        </w:tc>
      </w:tr>
      <w:tr w:rsidR="00D67F82" w:rsidRPr="00784C97" w:rsidTr="0073492F">
        <w:trPr>
          <w:trHeight w:val="390"/>
        </w:trPr>
        <w:tc>
          <w:tcPr>
            <w:tcW w:w="8510" w:type="dxa"/>
            <w:noWrap/>
            <w:vAlign w:val="bottom"/>
          </w:tcPr>
          <w:p w:rsidR="00D67F82" w:rsidRPr="00784C97" w:rsidRDefault="00D67F82" w:rsidP="0073492F">
            <w:pPr>
              <w:rPr>
                <w:bCs/>
                <w:sz w:val="28"/>
                <w:szCs w:val="28"/>
              </w:rPr>
            </w:pPr>
            <w:r w:rsidRPr="00784C97">
              <w:rPr>
                <w:bCs/>
                <w:sz w:val="28"/>
                <w:szCs w:val="28"/>
              </w:rPr>
              <w:t>Кухонне приладдя</w:t>
            </w:r>
          </w:p>
        </w:tc>
        <w:tc>
          <w:tcPr>
            <w:tcW w:w="1900" w:type="dxa"/>
            <w:noWrap/>
            <w:vAlign w:val="bottom"/>
          </w:tcPr>
          <w:p w:rsidR="00D67F82" w:rsidRPr="00784C97" w:rsidRDefault="00D67F82" w:rsidP="0073492F">
            <w:pPr>
              <w:jc w:val="center"/>
              <w:rPr>
                <w:sz w:val="28"/>
                <w:szCs w:val="28"/>
              </w:rPr>
            </w:pPr>
            <w:r w:rsidRPr="00784C97">
              <w:rPr>
                <w:sz w:val="28"/>
                <w:szCs w:val="28"/>
              </w:rPr>
              <w:t>3771,0</w:t>
            </w:r>
          </w:p>
        </w:tc>
      </w:tr>
    </w:tbl>
    <w:p w:rsidR="00D67F82" w:rsidRPr="00834CAC" w:rsidRDefault="00D67F82" w:rsidP="00230B33">
      <w:pPr>
        <w:ind w:firstLine="720"/>
        <w:jc w:val="both"/>
        <w:rPr>
          <w:color w:val="000099"/>
          <w:sz w:val="28"/>
          <w:szCs w:val="28"/>
          <w:lang w:val="uk-UA"/>
        </w:rPr>
      </w:pPr>
    </w:p>
    <w:p w:rsidR="00D67F82" w:rsidRPr="0058019A" w:rsidRDefault="00D67F82" w:rsidP="00230B33">
      <w:pPr>
        <w:ind w:firstLine="720"/>
        <w:jc w:val="both"/>
        <w:rPr>
          <w:sz w:val="28"/>
          <w:szCs w:val="28"/>
          <w:lang w:val="uk-UA"/>
        </w:rPr>
      </w:pPr>
      <w:r w:rsidRPr="0058019A">
        <w:rPr>
          <w:sz w:val="28"/>
          <w:szCs w:val="28"/>
          <w:lang w:val="uk-UA"/>
        </w:rPr>
        <w:t>В штатному розписі станом на 01.07.2022 року зареєстровано всього             240,50 посад:  50,5 лікарських посад,  97,5 посад молодших спеціалістів з медичною освітою, молодших медичних сестер – 43 та 46 посад іншого персоналу.</w:t>
      </w:r>
    </w:p>
    <w:p w:rsidR="00D67F82" w:rsidRPr="0058019A" w:rsidRDefault="00D67F82" w:rsidP="00230B33">
      <w:pPr>
        <w:jc w:val="both"/>
        <w:rPr>
          <w:sz w:val="28"/>
          <w:szCs w:val="28"/>
          <w:lang w:val="uk-UA"/>
        </w:rPr>
      </w:pPr>
      <w:r w:rsidRPr="00784C97">
        <w:rPr>
          <w:color w:val="FF0000"/>
          <w:sz w:val="28"/>
          <w:szCs w:val="28"/>
          <w:lang w:val="uk-UA"/>
        </w:rPr>
        <w:tab/>
      </w:r>
      <w:r w:rsidRPr="0058019A">
        <w:rPr>
          <w:sz w:val="28"/>
          <w:szCs w:val="28"/>
          <w:lang w:val="uk-UA"/>
        </w:rPr>
        <w:t>В КП «Рожищенська багатопрофільна лікарня»  працює  221 працівників (з них жінки - 181) (крім того 13 працівників перебувають у відпустці по догляду за дитиною, 12 – зовнішніх сумісників, 1 – увільнений від  роботи на час  проходження військової служби за контрактом осіб офіцерськоо скаду у Збройних Силах України), з яких:</w:t>
      </w:r>
    </w:p>
    <w:p w:rsidR="00D67F82" w:rsidRPr="0058019A" w:rsidRDefault="00D67F82" w:rsidP="00230B33">
      <w:pPr>
        <w:numPr>
          <w:ilvl w:val="0"/>
          <w:numId w:val="2"/>
        </w:numPr>
        <w:rPr>
          <w:sz w:val="28"/>
          <w:szCs w:val="28"/>
          <w:lang w:val="uk-UA"/>
        </w:rPr>
      </w:pPr>
      <w:r w:rsidRPr="0058019A">
        <w:rPr>
          <w:sz w:val="28"/>
          <w:szCs w:val="28"/>
          <w:lang w:val="uk-UA"/>
        </w:rPr>
        <w:t xml:space="preserve"> 43 лікарів (з них  1 лікар-інтерн);</w:t>
      </w:r>
    </w:p>
    <w:p w:rsidR="00D67F82" w:rsidRPr="0058019A" w:rsidRDefault="00D67F82" w:rsidP="00230B33">
      <w:pPr>
        <w:numPr>
          <w:ilvl w:val="0"/>
          <w:numId w:val="2"/>
        </w:numPr>
        <w:rPr>
          <w:sz w:val="28"/>
          <w:szCs w:val="28"/>
          <w:lang w:val="uk-UA"/>
        </w:rPr>
      </w:pPr>
      <w:r w:rsidRPr="0058019A">
        <w:rPr>
          <w:sz w:val="28"/>
          <w:szCs w:val="28"/>
          <w:lang w:val="uk-UA"/>
        </w:rPr>
        <w:t xml:space="preserve"> 97 молодших спеціалістів з медичною освітою;</w:t>
      </w:r>
    </w:p>
    <w:p w:rsidR="00D67F82" w:rsidRPr="0058019A" w:rsidRDefault="00D67F82" w:rsidP="00230B33">
      <w:pPr>
        <w:numPr>
          <w:ilvl w:val="0"/>
          <w:numId w:val="2"/>
        </w:numPr>
        <w:rPr>
          <w:sz w:val="28"/>
          <w:szCs w:val="28"/>
          <w:lang w:val="uk-UA"/>
        </w:rPr>
      </w:pPr>
      <w:r w:rsidRPr="0058019A">
        <w:rPr>
          <w:sz w:val="28"/>
          <w:szCs w:val="28"/>
          <w:lang w:val="uk-UA"/>
        </w:rPr>
        <w:t xml:space="preserve"> 43 молодших медичних сестер;</w:t>
      </w:r>
    </w:p>
    <w:p w:rsidR="00D67F82" w:rsidRPr="0058019A" w:rsidRDefault="00D67F82" w:rsidP="00230B33">
      <w:pPr>
        <w:numPr>
          <w:ilvl w:val="0"/>
          <w:numId w:val="2"/>
        </w:numPr>
        <w:rPr>
          <w:sz w:val="28"/>
          <w:szCs w:val="28"/>
          <w:lang w:val="uk-UA"/>
        </w:rPr>
      </w:pPr>
      <w:r w:rsidRPr="0058019A">
        <w:rPr>
          <w:sz w:val="28"/>
          <w:szCs w:val="28"/>
          <w:lang w:val="uk-UA"/>
        </w:rPr>
        <w:t xml:space="preserve"> 36 іншого персоналу</w:t>
      </w:r>
    </w:p>
    <w:p w:rsidR="00D67F82" w:rsidRPr="0058019A" w:rsidRDefault="00D67F82" w:rsidP="00230B33">
      <w:pPr>
        <w:numPr>
          <w:ilvl w:val="0"/>
          <w:numId w:val="2"/>
        </w:numPr>
        <w:rPr>
          <w:sz w:val="28"/>
          <w:szCs w:val="28"/>
          <w:lang w:val="uk-UA"/>
        </w:rPr>
      </w:pPr>
      <w:r w:rsidRPr="0058019A">
        <w:rPr>
          <w:sz w:val="28"/>
          <w:szCs w:val="28"/>
          <w:lang w:val="uk-UA"/>
        </w:rPr>
        <w:t>2 спеціалісти з вищою немедичною освітою.</w:t>
      </w:r>
    </w:p>
    <w:p w:rsidR="00D67F82" w:rsidRPr="0058019A" w:rsidRDefault="00D67F82" w:rsidP="0058019A">
      <w:pPr>
        <w:jc w:val="both"/>
        <w:rPr>
          <w:sz w:val="28"/>
          <w:szCs w:val="28"/>
          <w:lang w:val="uk-UA"/>
        </w:rPr>
      </w:pPr>
      <w:r w:rsidRPr="0058019A">
        <w:rPr>
          <w:sz w:val="28"/>
          <w:szCs w:val="28"/>
          <w:lang w:val="uk-UA"/>
        </w:rPr>
        <w:t xml:space="preserve">        Кількість працівників, прийняті на умовах неповного робочого дня – 3  (з них жінки – 2).</w:t>
      </w:r>
    </w:p>
    <w:p w:rsidR="00D67F82" w:rsidRPr="0058019A" w:rsidRDefault="00D67F82" w:rsidP="00230B33">
      <w:pPr>
        <w:ind w:firstLine="708"/>
        <w:jc w:val="both"/>
        <w:rPr>
          <w:sz w:val="28"/>
          <w:szCs w:val="28"/>
          <w:lang w:val="uk-UA"/>
        </w:rPr>
      </w:pPr>
      <w:r w:rsidRPr="0058019A">
        <w:rPr>
          <w:sz w:val="28"/>
          <w:szCs w:val="28"/>
          <w:lang w:val="uk-UA"/>
        </w:rPr>
        <w:t>Станом на 01.07.2022 року  атестовано 42 лікарі:</w:t>
      </w:r>
    </w:p>
    <w:p w:rsidR="00D67F82" w:rsidRPr="0058019A" w:rsidRDefault="00D67F82" w:rsidP="00230B33">
      <w:pPr>
        <w:jc w:val="both"/>
        <w:rPr>
          <w:sz w:val="28"/>
          <w:szCs w:val="28"/>
          <w:lang w:val="uk-UA"/>
        </w:rPr>
      </w:pPr>
      <w:r w:rsidRPr="0058019A">
        <w:rPr>
          <w:sz w:val="28"/>
          <w:szCs w:val="28"/>
          <w:lang w:val="uk-UA"/>
        </w:rPr>
        <w:t>вищу кваліфікаційну категорію мають 21 лікарів</w:t>
      </w:r>
    </w:p>
    <w:p w:rsidR="00D67F82" w:rsidRPr="0058019A" w:rsidRDefault="00D67F82" w:rsidP="00230B33">
      <w:pPr>
        <w:jc w:val="both"/>
        <w:rPr>
          <w:sz w:val="28"/>
          <w:szCs w:val="28"/>
          <w:lang w:val="uk-UA"/>
        </w:rPr>
      </w:pPr>
      <w:r w:rsidRPr="0058019A">
        <w:rPr>
          <w:sz w:val="28"/>
          <w:szCs w:val="28"/>
          <w:lang w:val="uk-UA"/>
        </w:rPr>
        <w:t xml:space="preserve">першу   9 </w:t>
      </w:r>
    </w:p>
    <w:p w:rsidR="00D67F82" w:rsidRPr="0058019A" w:rsidRDefault="00D67F82" w:rsidP="00230B33">
      <w:pPr>
        <w:jc w:val="both"/>
        <w:rPr>
          <w:sz w:val="28"/>
          <w:szCs w:val="28"/>
          <w:lang w:val="uk-UA"/>
        </w:rPr>
      </w:pPr>
      <w:r w:rsidRPr="0058019A">
        <w:rPr>
          <w:sz w:val="28"/>
          <w:szCs w:val="28"/>
          <w:lang w:val="uk-UA"/>
        </w:rPr>
        <w:t xml:space="preserve">другу  3 </w:t>
      </w:r>
    </w:p>
    <w:p w:rsidR="00D67F82" w:rsidRPr="0058019A" w:rsidRDefault="00D67F82" w:rsidP="00230B33">
      <w:pPr>
        <w:jc w:val="both"/>
        <w:rPr>
          <w:sz w:val="28"/>
          <w:szCs w:val="28"/>
          <w:lang w:val="uk-UA"/>
        </w:rPr>
      </w:pPr>
      <w:r w:rsidRPr="0058019A">
        <w:rPr>
          <w:sz w:val="28"/>
          <w:szCs w:val="28"/>
          <w:lang w:val="uk-UA"/>
        </w:rPr>
        <w:t>лікарів-спеціалістів  9</w:t>
      </w:r>
    </w:p>
    <w:p w:rsidR="00D67F82" w:rsidRPr="0058019A" w:rsidRDefault="00D67F82" w:rsidP="00230B33">
      <w:pPr>
        <w:jc w:val="both"/>
        <w:rPr>
          <w:sz w:val="28"/>
          <w:szCs w:val="28"/>
          <w:lang w:val="uk-UA"/>
        </w:rPr>
      </w:pPr>
      <w:r w:rsidRPr="0058019A">
        <w:rPr>
          <w:sz w:val="28"/>
          <w:szCs w:val="28"/>
          <w:lang w:val="uk-UA"/>
        </w:rPr>
        <w:t xml:space="preserve">          Серед молодших спеціалістів з медичною освітою  атестовано 87 осіб – 89%:</w:t>
      </w:r>
    </w:p>
    <w:p w:rsidR="00D67F82" w:rsidRPr="0058019A" w:rsidRDefault="00D67F82" w:rsidP="00230B33">
      <w:pPr>
        <w:jc w:val="both"/>
        <w:rPr>
          <w:sz w:val="28"/>
          <w:szCs w:val="28"/>
          <w:lang w:val="uk-UA"/>
        </w:rPr>
      </w:pPr>
      <w:r w:rsidRPr="0058019A">
        <w:rPr>
          <w:sz w:val="28"/>
          <w:szCs w:val="28"/>
          <w:lang w:val="uk-UA"/>
        </w:rPr>
        <w:t>вищу кваліфікаційну категорію мають 71 – 82 %</w:t>
      </w:r>
    </w:p>
    <w:p w:rsidR="00D67F82" w:rsidRPr="0058019A" w:rsidRDefault="00D67F82" w:rsidP="00230B33">
      <w:pPr>
        <w:jc w:val="both"/>
        <w:rPr>
          <w:sz w:val="28"/>
          <w:szCs w:val="28"/>
          <w:lang w:val="uk-UA"/>
        </w:rPr>
      </w:pPr>
      <w:r w:rsidRPr="0058019A">
        <w:rPr>
          <w:sz w:val="28"/>
          <w:szCs w:val="28"/>
          <w:lang w:val="uk-UA"/>
        </w:rPr>
        <w:t>першу  14 – 16 %</w:t>
      </w:r>
    </w:p>
    <w:p w:rsidR="00D67F82" w:rsidRPr="0058019A" w:rsidRDefault="00D67F82" w:rsidP="00230B33">
      <w:pPr>
        <w:jc w:val="both"/>
        <w:rPr>
          <w:sz w:val="28"/>
          <w:szCs w:val="28"/>
          <w:lang w:val="uk-UA"/>
        </w:rPr>
      </w:pPr>
      <w:r w:rsidRPr="0058019A">
        <w:rPr>
          <w:sz w:val="28"/>
          <w:szCs w:val="28"/>
          <w:lang w:val="uk-UA"/>
        </w:rPr>
        <w:t>другу  2 – 2 %.</w:t>
      </w:r>
    </w:p>
    <w:p w:rsidR="00D67F82" w:rsidRPr="0058019A" w:rsidRDefault="00D67F82" w:rsidP="00230B33">
      <w:pPr>
        <w:ind w:firstLine="708"/>
        <w:jc w:val="both"/>
        <w:rPr>
          <w:sz w:val="28"/>
          <w:szCs w:val="28"/>
          <w:lang w:val="uk-UA"/>
        </w:rPr>
      </w:pPr>
      <w:r w:rsidRPr="0058019A">
        <w:rPr>
          <w:sz w:val="28"/>
          <w:szCs w:val="28"/>
          <w:lang w:val="uk-UA"/>
        </w:rPr>
        <w:t xml:space="preserve">Професійне навчання медичного та обслуговуючого персоналу ведеться згідно з навчальними планами, відповідно до Положення про систему    безперервного професійного розвитку  фахівців у сфері охорони здоров’я. </w:t>
      </w:r>
    </w:p>
    <w:p w:rsidR="00D67F82" w:rsidRPr="0058019A" w:rsidRDefault="00D67F82" w:rsidP="00230B33">
      <w:pPr>
        <w:ind w:firstLine="708"/>
        <w:jc w:val="both"/>
        <w:rPr>
          <w:sz w:val="28"/>
          <w:szCs w:val="28"/>
          <w:lang w:val="uk-UA"/>
        </w:rPr>
      </w:pPr>
      <w:r w:rsidRPr="0058019A">
        <w:rPr>
          <w:sz w:val="28"/>
          <w:szCs w:val="28"/>
          <w:lang w:val="uk-UA"/>
        </w:rPr>
        <w:t>Станом на 01.07.2022 року кількість  працюючих пенсіонерів дорівнює по лікарях 4 чоловіки, по середньому медичному персоналу – 3 чоловік, молодшому медичному персоналу – 1 чоловік,  інші – 9 чоловік.</w:t>
      </w:r>
    </w:p>
    <w:p w:rsidR="00D67F82" w:rsidRPr="0058019A" w:rsidRDefault="00D67F82" w:rsidP="00230B33">
      <w:pPr>
        <w:ind w:firstLine="348"/>
        <w:jc w:val="both"/>
        <w:rPr>
          <w:sz w:val="28"/>
          <w:szCs w:val="28"/>
          <w:lang w:val="uk-UA"/>
        </w:rPr>
      </w:pPr>
      <w:r w:rsidRPr="0058019A">
        <w:rPr>
          <w:sz w:val="28"/>
          <w:szCs w:val="28"/>
          <w:lang w:val="uk-UA"/>
        </w:rPr>
        <w:t xml:space="preserve">Працює 8 молодих спеціалістів, з них: 3 – лікарі-хірурги, 2 -  лікаря приймального відділення, 1 – лікар-акушер-гінеколог, 2 – лікаря-стоматолога. Один лікар-інтерн продовжує навчання в інтернатурі за спеціальністю «анестезіологія та інтенсивна терапія». </w:t>
      </w:r>
    </w:p>
    <w:p w:rsidR="00D67F82" w:rsidRPr="0058019A" w:rsidRDefault="00D67F82" w:rsidP="00230B33">
      <w:pPr>
        <w:ind w:firstLine="348"/>
        <w:jc w:val="both"/>
        <w:rPr>
          <w:sz w:val="28"/>
          <w:szCs w:val="28"/>
          <w:lang w:val="uk-UA"/>
        </w:rPr>
      </w:pPr>
      <w:r w:rsidRPr="0058019A">
        <w:rPr>
          <w:sz w:val="28"/>
          <w:szCs w:val="28"/>
          <w:lang w:val="uk-UA"/>
        </w:rPr>
        <w:t>Укомплектованість працівниками становить 96 %</w:t>
      </w:r>
    </w:p>
    <w:p w:rsidR="00D67F82" w:rsidRPr="0058019A" w:rsidRDefault="00D67F82" w:rsidP="00230B33">
      <w:pPr>
        <w:ind w:firstLine="348"/>
        <w:jc w:val="both"/>
        <w:rPr>
          <w:sz w:val="28"/>
          <w:szCs w:val="28"/>
          <w:lang w:val="uk-UA"/>
        </w:rPr>
      </w:pPr>
      <w:r w:rsidRPr="0058019A">
        <w:rPr>
          <w:sz w:val="28"/>
          <w:szCs w:val="28"/>
          <w:lang w:val="uk-UA"/>
        </w:rPr>
        <w:t>лікарями  87 %;</w:t>
      </w:r>
    </w:p>
    <w:p w:rsidR="00D67F82" w:rsidRPr="0058019A" w:rsidRDefault="00D67F82" w:rsidP="00230B33">
      <w:pPr>
        <w:ind w:firstLine="348"/>
        <w:jc w:val="both"/>
        <w:rPr>
          <w:sz w:val="28"/>
          <w:szCs w:val="28"/>
          <w:lang w:val="uk-UA"/>
        </w:rPr>
      </w:pPr>
      <w:r w:rsidRPr="0058019A">
        <w:rPr>
          <w:sz w:val="28"/>
          <w:szCs w:val="28"/>
          <w:lang w:val="uk-UA"/>
        </w:rPr>
        <w:t>молодшими спеціалістами з медичною освітою – 107 %,</w:t>
      </w:r>
    </w:p>
    <w:p w:rsidR="00D67F82" w:rsidRPr="0058019A" w:rsidRDefault="00D67F82" w:rsidP="00230B33">
      <w:pPr>
        <w:ind w:firstLine="348"/>
        <w:jc w:val="both"/>
        <w:rPr>
          <w:sz w:val="28"/>
          <w:szCs w:val="28"/>
          <w:lang w:val="uk-UA"/>
        </w:rPr>
      </w:pPr>
      <w:r w:rsidRPr="0058019A">
        <w:rPr>
          <w:sz w:val="28"/>
          <w:szCs w:val="28"/>
          <w:lang w:val="uk-UA"/>
        </w:rPr>
        <w:t>молодшими     медичними сестрами – 102 %;</w:t>
      </w:r>
    </w:p>
    <w:p w:rsidR="00D67F82" w:rsidRPr="0058019A" w:rsidRDefault="00D67F82" w:rsidP="00230B33">
      <w:pPr>
        <w:ind w:firstLine="348"/>
        <w:jc w:val="both"/>
        <w:rPr>
          <w:sz w:val="28"/>
          <w:szCs w:val="28"/>
          <w:lang w:val="uk-UA"/>
        </w:rPr>
      </w:pPr>
      <w:r w:rsidRPr="0058019A">
        <w:rPr>
          <w:sz w:val="28"/>
          <w:szCs w:val="28"/>
          <w:lang w:val="uk-UA"/>
        </w:rPr>
        <w:t>іншим персоналом – 82 %.</w:t>
      </w:r>
    </w:p>
    <w:p w:rsidR="00D67F82" w:rsidRDefault="00D67F82" w:rsidP="002A0F93">
      <w:pPr>
        <w:pStyle w:val="docdata"/>
        <w:spacing w:before="0" w:beforeAutospacing="0" w:after="0" w:afterAutospacing="0"/>
        <w:ind w:firstLine="360"/>
        <w:jc w:val="both"/>
      </w:pPr>
      <w:r w:rsidRPr="0058019A">
        <w:rPr>
          <w:sz w:val="28"/>
          <w:szCs w:val="28"/>
        </w:rPr>
        <w:t>У консультативній поліклініці</w:t>
      </w:r>
      <w:r>
        <w:rPr>
          <w:color w:val="000000"/>
          <w:sz w:val="28"/>
          <w:szCs w:val="28"/>
        </w:rPr>
        <w:t xml:space="preserve"> лікарсько-консультативна допомога надається  по 20 спеціальностях.</w:t>
      </w:r>
    </w:p>
    <w:p w:rsidR="00D67F82" w:rsidRDefault="00D67F82" w:rsidP="002A0F93">
      <w:pPr>
        <w:pStyle w:val="NormalWeb"/>
        <w:spacing w:before="0" w:beforeAutospacing="0" w:after="0" w:afterAutospacing="0"/>
        <w:ind w:firstLine="360"/>
        <w:jc w:val="both"/>
      </w:pPr>
      <w:r>
        <w:rPr>
          <w:color w:val="000000"/>
          <w:sz w:val="28"/>
          <w:szCs w:val="28"/>
        </w:rPr>
        <w:t xml:space="preserve">Амбулаторний прийом за 6 місяців  2022 рік становить 29060 відвідувань. </w:t>
      </w:r>
    </w:p>
    <w:p w:rsidR="00D67F82" w:rsidRDefault="00D67F82" w:rsidP="002A0F93">
      <w:pPr>
        <w:pStyle w:val="NormalWeb"/>
        <w:spacing w:before="0" w:beforeAutospacing="0" w:after="0" w:afterAutospacing="0"/>
        <w:ind w:firstLine="708"/>
        <w:jc w:val="both"/>
      </w:pPr>
      <w:r>
        <w:rPr>
          <w:color w:val="000000"/>
          <w:sz w:val="28"/>
          <w:szCs w:val="28"/>
        </w:rPr>
        <w:t xml:space="preserve">У консультаційній  поліклініці працює водійська комісія. Протягом  </w:t>
      </w:r>
      <w:r>
        <w:rPr>
          <w:color w:val="000000"/>
          <w:sz w:val="28"/>
          <w:szCs w:val="28"/>
          <w:lang w:val="uk-UA"/>
        </w:rPr>
        <w:t>6 місяців</w:t>
      </w:r>
      <w:r>
        <w:rPr>
          <w:color w:val="000000"/>
          <w:sz w:val="28"/>
          <w:szCs w:val="28"/>
        </w:rPr>
        <w:t xml:space="preserve"> 2022 року оглянуто </w:t>
      </w:r>
      <w:r>
        <w:rPr>
          <w:color w:val="000000"/>
          <w:sz w:val="28"/>
          <w:szCs w:val="28"/>
          <w:lang w:val="uk-UA"/>
        </w:rPr>
        <w:t>244</w:t>
      </w:r>
      <w:r>
        <w:rPr>
          <w:color w:val="000000"/>
          <w:sz w:val="28"/>
          <w:szCs w:val="28"/>
        </w:rPr>
        <w:t xml:space="preserve"> кандидатів у водії та водіїв транспортних засобів, визнано придатними </w:t>
      </w:r>
      <w:r>
        <w:rPr>
          <w:color w:val="000000"/>
          <w:sz w:val="28"/>
          <w:szCs w:val="28"/>
          <w:lang w:val="uk-UA"/>
        </w:rPr>
        <w:t>244</w:t>
      </w:r>
      <w:r>
        <w:rPr>
          <w:color w:val="000000"/>
          <w:sz w:val="28"/>
          <w:szCs w:val="28"/>
        </w:rPr>
        <w:t xml:space="preserve"> особи.</w:t>
      </w:r>
    </w:p>
    <w:p w:rsidR="00D67F82" w:rsidRDefault="00D67F82" w:rsidP="002A0F93">
      <w:pPr>
        <w:pStyle w:val="NormalWeb"/>
        <w:spacing w:before="0" w:beforeAutospacing="0" w:after="0" w:afterAutospacing="0"/>
        <w:ind w:firstLine="708"/>
        <w:jc w:val="both"/>
      </w:pPr>
      <w:r>
        <w:rPr>
          <w:color w:val="000000"/>
          <w:sz w:val="28"/>
          <w:szCs w:val="28"/>
        </w:rPr>
        <w:t xml:space="preserve">Комісією на право користування зброєю за </w:t>
      </w:r>
      <w:r>
        <w:rPr>
          <w:color w:val="000000"/>
          <w:sz w:val="28"/>
          <w:szCs w:val="28"/>
          <w:lang w:val="uk-UA"/>
        </w:rPr>
        <w:t>6 місяців</w:t>
      </w:r>
      <w:r>
        <w:rPr>
          <w:color w:val="000000"/>
          <w:sz w:val="28"/>
          <w:szCs w:val="28"/>
        </w:rPr>
        <w:t xml:space="preserve"> 2022 рік обстежено </w:t>
      </w:r>
      <w:r>
        <w:rPr>
          <w:color w:val="000000"/>
          <w:sz w:val="28"/>
          <w:szCs w:val="28"/>
          <w:lang w:val="uk-UA"/>
        </w:rPr>
        <w:t>58</w:t>
      </w:r>
      <w:r>
        <w:rPr>
          <w:color w:val="000000"/>
          <w:sz w:val="28"/>
          <w:szCs w:val="28"/>
        </w:rPr>
        <w:t xml:space="preserve"> осіб.</w:t>
      </w:r>
    </w:p>
    <w:p w:rsidR="00D67F82" w:rsidRDefault="00D67F82" w:rsidP="002A0F93">
      <w:pPr>
        <w:pStyle w:val="NormalWeb"/>
        <w:spacing w:before="0" w:beforeAutospacing="0" w:after="0" w:afterAutospacing="0"/>
        <w:ind w:firstLine="708"/>
        <w:jc w:val="both"/>
      </w:pPr>
      <w:r>
        <w:rPr>
          <w:color w:val="000000"/>
          <w:sz w:val="28"/>
          <w:szCs w:val="28"/>
        </w:rPr>
        <w:t xml:space="preserve">Кількість оперативних втручань в амбулаторних умовах  складає  </w:t>
      </w:r>
      <w:r>
        <w:rPr>
          <w:color w:val="000000"/>
          <w:sz w:val="28"/>
          <w:szCs w:val="28"/>
          <w:lang w:val="uk-UA"/>
        </w:rPr>
        <w:t xml:space="preserve">405 </w:t>
      </w:r>
      <w:r>
        <w:rPr>
          <w:color w:val="000000"/>
          <w:sz w:val="28"/>
          <w:szCs w:val="28"/>
        </w:rPr>
        <w:t xml:space="preserve">операцій, що становить </w:t>
      </w:r>
      <w:r>
        <w:rPr>
          <w:color w:val="000000"/>
          <w:sz w:val="28"/>
          <w:szCs w:val="28"/>
          <w:lang w:val="uk-UA"/>
        </w:rPr>
        <w:t>106,4 н</w:t>
      </w:r>
      <w:r>
        <w:rPr>
          <w:color w:val="000000"/>
          <w:sz w:val="28"/>
          <w:szCs w:val="28"/>
        </w:rPr>
        <w:t>а 10 тис. населення.</w:t>
      </w:r>
    </w:p>
    <w:p w:rsidR="00D67F82" w:rsidRDefault="00D67F82" w:rsidP="002A0F93">
      <w:pPr>
        <w:pStyle w:val="NormalWeb"/>
        <w:spacing w:before="0" w:beforeAutospacing="0" w:after="0" w:afterAutospacing="0"/>
        <w:ind w:right="14" w:firstLine="709"/>
        <w:jc w:val="both"/>
      </w:pPr>
      <w:r>
        <w:rPr>
          <w:color w:val="000000"/>
          <w:sz w:val="28"/>
          <w:szCs w:val="28"/>
        </w:rPr>
        <w:t>Стаціонарна медична допомога населенню надається на 130 стаціонарних ліжках. Забезпеченість стаціонарними ліжками з</w:t>
      </w:r>
      <w:r>
        <w:rPr>
          <w:color w:val="000000"/>
          <w:sz w:val="28"/>
          <w:szCs w:val="28"/>
          <w:lang w:val="uk-UA"/>
        </w:rPr>
        <w:t>а 6місяців</w:t>
      </w:r>
      <w:r>
        <w:rPr>
          <w:color w:val="000000"/>
          <w:sz w:val="28"/>
          <w:szCs w:val="28"/>
        </w:rPr>
        <w:t xml:space="preserve"> кв 2022 року становить 3</w:t>
      </w:r>
      <w:r>
        <w:rPr>
          <w:color w:val="000000"/>
          <w:sz w:val="28"/>
          <w:szCs w:val="28"/>
          <w:lang w:val="uk-UA"/>
        </w:rPr>
        <w:t xml:space="preserve">4,2 </w:t>
      </w:r>
      <w:r>
        <w:rPr>
          <w:color w:val="000000"/>
          <w:sz w:val="28"/>
          <w:szCs w:val="28"/>
        </w:rPr>
        <w:t>на І0 тис. населення.</w:t>
      </w:r>
    </w:p>
    <w:p w:rsidR="00D67F82" w:rsidRDefault="00D67F82" w:rsidP="002A0F93">
      <w:pPr>
        <w:pStyle w:val="NormalWeb"/>
        <w:spacing w:before="5" w:beforeAutospacing="0" w:after="0" w:afterAutospacing="0"/>
        <w:ind w:firstLine="709"/>
        <w:jc w:val="both"/>
      </w:pPr>
      <w:r>
        <w:rPr>
          <w:color w:val="000000"/>
          <w:sz w:val="28"/>
          <w:szCs w:val="28"/>
        </w:rPr>
        <w:t xml:space="preserve">За 1 </w:t>
      </w:r>
      <w:r>
        <w:rPr>
          <w:color w:val="000000"/>
          <w:sz w:val="28"/>
          <w:szCs w:val="28"/>
          <w:lang w:val="uk-UA"/>
        </w:rPr>
        <w:t>півріччя</w:t>
      </w:r>
      <w:r>
        <w:rPr>
          <w:color w:val="000000"/>
          <w:sz w:val="28"/>
          <w:szCs w:val="28"/>
        </w:rPr>
        <w:t xml:space="preserve"> 2022 ріку до лікарні госпіталізовано </w:t>
      </w:r>
      <w:r>
        <w:rPr>
          <w:color w:val="000000"/>
          <w:sz w:val="28"/>
          <w:szCs w:val="28"/>
          <w:lang w:val="uk-UA"/>
        </w:rPr>
        <w:t>1877</w:t>
      </w:r>
      <w:r>
        <w:rPr>
          <w:color w:val="000000"/>
          <w:sz w:val="28"/>
          <w:szCs w:val="28"/>
        </w:rPr>
        <w:t xml:space="preserve"> хворих, що на </w:t>
      </w:r>
      <w:r>
        <w:rPr>
          <w:color w:val="000000"/>
          <w:sz w:val="28"/>
          <w:szCs w:val="28"/>
          <w:lang w:val="uk-UA"/>
        </w:rPr>
        <w:t>930</w:t>
      </w:r>
      <w:r>
        <w:rPr>
          <w:color w:val="000000"/>
          <w:sz w:val="28"/>
          <w:szCs w:val="28"/>
        </w:rPr>
        <w:t xml:space="preserve"> хворих більше ніж за 1 </w:t>
      </w:r>
      <w:r>
        <w:rPr>
          <w:color w:val="000000"/>
          <w:sz w:val="28"/>
          <w:szCs w:val="28"/>
          <w:lang w:val="uk-UA"/>
        </w:rPr>
        <w:t>півріччя</w:t>
      </w:r>
      <w:r>
        <w:rPr>
          <w:color w:val="000000"/>
          <w:sz w:val="28"/>
          <w:szCs w:val="28"/>
        </w:rPr>
        <w:t xml:space="preserve"> 2021 року. З усіх госпіталізованих хворих 4</w:t>
      </w:r>
      <w:r>
        <w:rPr>
          <w:color w:val="000000"/>
          <w:sz w:val="28"/>
          <w:szCs w:val="28"/>
          <w:lang w:val="uk-UA"/>
        </w:rPr>
        <w:t>8,5</w:t>
      </w:r>
      <w:r>
        <w:rPr>
          <w:color w:val="000000"/>
          <w:sz w:val="28"/>
          <w:szCs w:val="28"/>
        </w:rPr>
        <w:t>% міських жителів (</w:t>
      </w:r>
      <w:r>
        <w:rPr>
          <w:color w:val="000000"/>
          <w:sz w:val="28"/>
          <w:szCs w:val="28"/>
          <w:lang w:val="uk-UA"/>
        </w:rPr>
        <w:t>911</w:t>
      </w:r>
      <w:r>
        <w:rPr>
          <w:color w:val="000000"/>
          <w:sz w:val="28"/>
          <w:szCs w:val="28"/>
        </w:rPr>
        <w:t xml:space="preserve">чол.) і </w:t>
      </w:r>
      <w:r>
        <w:rPr>
          <w:color w:val="000000"/>
          <w:sz w:val="28"/>
          <w:szCs w:val="28"/>
          <w:lang w:val="uk-UA"/>
        </w:rPr>
        <w:t>51,5</w:t>
      </w:r>
      <w:r>
        <w:rPr>
          <w:color w:val="000000"/>
          <w:sz w:val="28"/>
          <w:szCs w:val="28"/>
        </w:rPr>
        <w:t>% жителі села  (</w:t>
      </w:r>
      <w:r>
        <w:rPr>
          <w:color w:val="000000"/>
          <w:sz w:val="28"/>
          <w:szCs w:val="28"/>
          <w:lang w:val="uk-UA"/>
        </w:rPr>
        <w:t>966</w:t>
      </w:r>
      <w:r>
        <w:rPr>
          <w:color w:val="000000"/>
          <w:sz w:val="28"/>
          <w:szCs w:val="28"/>
        </w:rPr>
        <w:t>чол.).</w:t>
      </w:r>
    </w:p>
    <w:p w:rsidR="00D67F82" w:rsidRDefault="00D67F82" w:rsidP="002A0F93">
      <w:pPr>
        <w:pStyle w:val="NormalWeb"/>
        <w:spacing w:before="0" w:beforeAutospacing="0" w:after="0" w:afterAutospacing="0"/>
        <w:ind w:firstLine="709"/>
        <w:jc w:val="both"/>
      </w:pPr>
      <w:r>
        <w:rPr>
          <w:color w:val="000000"/>
          <w:sz w:val="28"/>
          <w:szCs w:val="28"/>
        </w:rPr>
        <w:t xml:space="preserve">В плановому порядку госпіталізовано </w:t>
      </w:r>
      <w:r>
        <w:rPr>
          <w:color w:val="000000"/>
          <w:sz w:val="28"/>
          <w:szCs w:val="28"/>
          <w:lang w:val="uk-UA"/>
        </w:rPr>
        <w:t>917</w:t>
      </w:r>
      <w:r>
        <w:rPr>
          <w:color w:val="000000"/>
          <w:sz w:val="28"/>
          <w:szCs w:val="28"/>
        </w:rPr>
        <w:t xml:space="preserve"> хворих (4</w:t>
      </w:r>
      <w:r>
        <w:rPr>
          <w:color w:val="000000"/>
          <w:sz w:val="28"/>
          <w:szCs w:val="28"/>
          <w:lang w:val="uk-UA"/>
        </w:rPr>
        <w:t>8,9</w:t>
      </w:r>
      <w:r>
        <w:rPr>
          <w:color w:val="000000"/>
          <w:sz w:val="28"/>
          <w:szCs w:val="28"/>
        </w:rPr>
        <w:t>%).</w:t>
      </w:r>
    </w:p>
    <w:p w:rsidR="00D67F82" w:rsidRDefault="00D67F82" w:rsidP="002A0F93">
      <w:pPr>
        <w:pStyle w:val="NormalWeb"/>
        <w:spacing w:before="0" w:beforeAutospacing="0" w:after="0" w:afterAutospacing="0"/>
        <w:ind w:firstLine="709"/>
        <w:jc w:val="both"/>
      </w:pPr>
      <w:r>
        <w:rPr>
          <w:color w:val="000000"/>
          <w:sz w:val="28"/>
          <w:szCs w:val="28"/>
        </w:rPr>
        <w:t>В структурі лікарняної захворюваності перше місце займають хвороби системи кровообігу, друге хвороби органів дихання,    третє травми, отруєння та деякі інші наслідки дії зовнішніх причин, на четвертому місці захворювання органів травлення.</w:t>
      </w:r>
    </w:p>
    <w:p w:rsidR="00D67F82" w:rsidRDefault="00D67F82" w:rsidP="002A0F93">
      <w:pPr>
        <w:pStyle w:val="NormalWeb"/>
        <w:spacing w:before="5" w:beforeAutospacing="0" w:after="0" w:afterAutospacing="0"/>
        <w:ind w:firstLine="709"/>
        <w:jc w:val="both"/>
      </w:pPr>
      <w:r>
        <w:rPr>
          <w:color w:val="000000"/>
          <w:sz w:val="28"/>
          <w:szCs w:val="28"/>
        </w:rPr>
        <w:t xml:space="preserve">За 1 </w:t>
      </w:r>
      <w:r>
        <w:rPr>
          <w:color w:val="000000"/>
          <w:sz w:val="28"/>
          <w:szCs w:val="28"/>
          <w:lang w:val="uk-UA"/>
        </w:rPr>
        <w:t>півріччя</w:t>
      </w:r>
      <w:r>
        <w:rPr>
          <w:color w:val="000000"/>
          <w:sz w:val="28"/>
          <w:szCs w:val="28"/>
        </w:rPr>
        <w:t xml:space="preserve"> 2022 ріку усіма хворими, які проліковані в стаціонарі було проведено </w:t>
      </w:r>
      <w:r>
        <w:rPr>
          <w:color w:val="000000"/>
          <w:sz w:val="28"/>
          <w:szCs w:val="28"/>
          <w:lang w:val="uk-UA"/>
        </w:rPr>
        <w:t xml:space="preserve"> 15072</w:t>
      </w:r>
      <w:r>
        <w:rPr>
          <w:color w:val="000000"/>
          <w:sz w:val="28"/>
          <w:szCs w:val="28"/>
        </w:rPr>
        <w:t xml:space="preserve"> л/дня. Зайнятість ліжка складає </w:t>
      </w:r>
      <w:r>
        <w:rPr>
          <w:color w:val="000000"/>
          <w:sz w:val="28"/>
          <w:szCs w:val="28"/>
          <w:lang w:val="uk-UA"/>
        </w:rPr>
        <w:t>101,2</w:t>
      </w:r>
      <w:r>
        <w:rPr>
          <w:color w:val="000000"/>
          <w:sz w:val="28"/>
          <w:szCs w:val="28"/>
        </w:rPr>
        <w:t xml:space="preserve"> дня.</w:t>
      </w:r>
    </w:p>
    <w:p w:rsidR="00D67F82" w:rsidRDefault="00D67F82" w:rsidP="002A0F93">
      <w:pPr>
        <w:pStyle w:val="NormalWeb"/>
        <w:spacing w:before="0" w:beforeAutospacing="0" w:after="0" w:afterAutospacing="0"/>
        <w:ind w:firstLine="709"/>
        <w:jc w:val="both"/>
      </w:pPr>
      <w:r>
        <w:rPr>
          <w:color w:val="000000"/>
          <w:sz w:val="28"/>
          <w:szCs w:val="28"/>
        </w:rPr>
        <w:t xml:space="preserve">Середня тривалість лікування за 1 </w:t>
      </w:r>
      <w:r>
        <w:rPr>
          <w:color w:val="000000"/>
          <w:sz w:val="28"/>
          <w:szCs w:val="28"/>
          <w:lang w:val="uk-UA"/>
        </w:rPr>
        <w:t>півріччя</w:t>
      </w:r>
      <w:r>
        <w:rPr>
          <w:color w:val="000000"/>
          <w:sz w:val="28"/>
          <w:szCs w:val="28"/>
        </w:rPr>
        <w:t xml:space="preserve"> 2022 року становить </w:t>
      </w:r>
      <w:r>
        <w:rPr>
          <w:color w:val="000000"/>
          <w:sz w:val="28"/>
          <w:szCs w:val="28"/>
          <w:lang w:val="uk-UA"/>
        </w:rPr>
        <w:t xml:space="preserve">8,2 </w:t>
      </w:r>
      <w:r>
        <w:rPr>
          <w:color w:val="000000"/>
          <w:sz w:val="28"/>
          <w:szCs w:val="28"/>
        </w:rPr>
        <w:t>дня.</w:t>
      </w:r>
    </w:p>
    <w:p w:rsidR="00D67F82" w:rsidRDefault="00D67F82" w:rsidP="002A0F93">
      <w:pPr>
        <w:pStyle w:val="NormalWeb"/>
        <w:spacing w:before="0" w:beforeAutospacing="0" w:after="0" w:afterAutospacing="0"/>
        <w:ind w:firstLine="709"/>
        <w:jc w:val="both"/>
      </w:pPr>
      <w:r>
        <w:rPr>
          <w:color w:val="000000"/>
          <w:sz w:val="28"/>
          <w:szCs w:val="28"/>
        </w:rPr>
        <w:t xml:space="preserve">Обіг ліжка склав </w:t>
      </w:r>
      <w:r>
        <w:rPr>
          <w:color w:val="000000"/>
          <w:sz w:val="28"/>
          <w:szCs w:val="28"/>
          <w:lang w:val="uk-UA"/>
        </w:rPr>
        <w:t>12,3</w:t>
      </w:r>
      <w:r>
        <w:rPr>
          <w:color w:val="000000"/>
          <w:sz w:val="28"/>
          <w:szCs w:val="28"/>
        </w:rPr>
        <w:t xml:space="preserve"> Лікарняна летальність становить </w:t>
      </w:r>
      <w:r>
        <w:rPr>
          <w:color w:val="000000"/>
          <w:sz w:val="28"/>
          <w:szCs w:val="28"/>
          <w:lang w:val="uk-UA"/>
        </w:rPr>
        <w:t>1,4</w:t>
      </w:r>
      <w:r>
        <w:rPr>
          <w:color w:val="000000"/>
          <w:sz w:val="28"/>
          <w:szCs w:val="28"/>
        </w:rPr>
        <w:t xml:space="preserve">%. Всього в лікарні  за1 </w:t>
      </w:r>
      <w:r>
        <w:rPr>
          <w:color w:val="000000"/>
          <w:sz w:val="28"/>
          <w:szCs w:val="28"/>
          <w:lang w:val="uk-UA"/>
        </w:rPr>
        <w:t>півріччя</w:t>
      </w:r>
      <w:r>
        <w:rPr>
          <w:color w:val="000000"/>
          <w:sz w:val="28"/>
          <w:szCs w:val="28"/>
        </w:rPr>
        <w:t xml:space="preserve"> 2022 ріку померло </w:t>
      </w:r>
      <w:r>
        <w:rPr>
          <w:color w:val="000000"/>
          <w:sz w:val="28"/>
          <w:szCs w:val="28"/>
          <w:lang w:val="uk-UA"/>
        </w:rPr>
        <w:t>26</w:t>
      </w:r>
      <w:r>
        <w:rPr>
          <w:color w:val="000000"/>
          <w:sz w:val="28"/>
          <w:szCs w:val="28"/>
        </w:rPr>
        <w:t xml:space="preserve"> хворих.</w:t>
      </w:r>
    </w:p>
    <w:p w:rsidR="00D67F82" w:rsidRDefault="00D67F82" w:rsidP="002A0F93">
      <w:pPr>
        <w:pStyle w:val="NormalWeb"/>
        <w:spacing w:before="62" w:beforeAutospacing="0" w:after="0" w:afterAutospacing="0"/>
        <w:ind w:firstLine="538"/>
        <w:jc w:val="both"/>
      </w:pPr>
      <w:r>
        <w:rPr>
          <w:color w:val="000000"/>
          <w:sz w:val="28"/>
          <w:szCs w:val="28"/>
        </w:rPr>
        <w:t>В структурі лікарняної смертності на першому місці хвороби системи кровообігу – 63,8%, на другому місці хвороби органів травлення – 20,5%. третьому місці  злоякісні новоутворення – 5,9 %.  </w:t>
      </w:r>
    </w:p>
    <w:p w:rsidR="00D67F82" w:rsidRDefault="00D67F82" w:rsidP="002A0F93">
      <w:pPr>
        <w:pStyle w:val="NormalWeb"/>
        <w:spacing w:before="0" w:beforeAutospacing="0" w:after="0" w:afterAutospacing="0"/>
        <w:ind w:firstLine="542"/>
        <w:jc w:val="both"/>
      </w:pPr>
      <w:r>
        <w:rPr>
          <w:color w:val="000000"/>
          <w:sz w:val="28"/>
          <w:szCs w:val="28"/>
        </w:rPr>
        <w:t xml:space="preserve">За звітний період в КП «Рожищенській багатопрофільній лікарні» виконано </w:t>
      </w:r>
      <w:r>
        <w:rPr>
          <w:color w:val="000000"/>
          <w:sz w:val="28"/>
          <w:szCs w:val="28"/>
          <w:lang w:val="uk-UA"/>
        </w:rPr>
        <w:t>319</w:t>
      </w:r>
      <w:r>
        <w:rPr>
          <w:color w:val="000000"/>
          <w:sz w:val="28"/>
          <w:szCs w:val="28"/>
        </w:rPr>
        <w:t xml:space="preserve"> оперативних втручань, що складає </w:t>
      </w:r>
      <w:r>
        <w:rPr>
          <w:color w:val="000000"/>
          <w:sz w:val="28"/>
          <w:szCs w:val="28"/>
          <w:lang w:val="uk-UA"/>
        </w:rPr>
        <w:t>83,9</w:t>
      </w:r>
      <w:r>
        <w:rPr>
          <w:color w:val="000000"/>
          <w:sz w:val="28"/>
          <w:szCs w:val="28"/>
        </w:rPr>
        <w:t xml:space="preserve"> на 10 тис. населення. Показник хірургічної активності за 1 півріччя 2022 року склав </w:t>
      </w:r>
      <w:r>
        <w:rPr>
          <w:color w:val="000000"/>
          <w:sz w:val="28"/>
          <w:szCs w:val="28"/>
          <w:lang w:val="uk-UA"/>
        </w:rPr>
        <w:t>92,7</w:t>
      </w:r>
      <w:r>
        <w:rPr>
          <w:color w:val="000000"/>
          <w:sz w:val="28"/>
          <w:szCs w:val="28"/>
        </w:rPr>
        <w:t>%, до числа пролікованих хворих на ліжках хірургічного профілю.</w:t>
      </w:r>
    </w:p>
    <w:p w:rsidR="00D67F82" w:rsidRDefault="00D67F82" w:rsidP="002A0F93">
      <w:pPr>
        <w:pStyle w:val="NormalWeb"/>
        <w:spacing w:before="0" w:beforeAutospacing="0" w:after="0" w:afterAutospacing="0"/>
        <w:ind w:firstLine="709"/>
        <w:jc w:val="both"/>
      </w:pPr>
      <w:r>
        <w:rPr>
          <w:color w:val="000000"/>
          <w:sz w:val="28"/>
          <w:szCs w:val="28"/>
        </w:rPr>
        <w:t xml:space="preserve">В пологовому відділенні лікарні проведено </w:t>
      </w:r>
      <w:r>
        <w:rPr>
          <w:color w:val="000000"/>
          <w:sz w:val="28"/>
          <w:szCs w:val="28"/>
          <w:lang w:val="uk-UA"/>
        </w:rPr>
        <w:t>83</w:t>
      </w:r>
      <w:r>
        <w:rPr>
          <w:color w:val="000000"/>
          <w:sz w:val="28"/>
          <w:szCs w:val="28"/>
        </w:rPr>
        <w:t xml:space="preserve"> пологів , за допомогою кесаревого розтину - </w:t>
      </w:r>
      <w:r>
        <w:rPr>
          <w:color w:val="000000"/>
          <w:sz w:val="28"/>
          <w:szCs w:val="28"/>
          <w:lang w:val="uk-UA"/>
        </w:rPr>
        <w:t>17</w:t>
      </w:r>
      <w:r>
        <w:rPr>
          <w:color w:val="000000"/>
          <w:sz w:val="28"/>
          <w:szCs w:val="28"/>
        </w:rPr>
        <w:t xml:space="preserve"> (</w:t>
      </w:r>
      <w:r>
        <w:rPr>
          <w:color w:val="000000"/>
          <w:sz w:val="28"/>
          <w:szCs w:val="28"/>
          <w:lang w:val="uk-UA"/>
        </w:rPr>
        <w:t>20,5</w:t>
      </w:r>
      <w:r>
        <w:rPr>
          <w:color w:val="000000"/>
          <w:sz w:val="28"/>
          <w:szCs w:val="28"/>
        </w:rPr>
        <w:t>%). Відсоток раннього прикладання новонароджених до грудей матері та сумісного перебування породіллі з немовлям становить 98,8 %.</w:t>
      </w:r>
    </w:p>
    <w:p w:rsidR="00D67F82" w:rsidRDefault="00D67F82" w:rsidP="00FE129B">
      <w:pPr>
        <w:jc w:val="both"/>
        <w:rPr>
          <w:sz w:val="28"/>
          <w:szCs w:val="28"/>
          <w:lang w:val="uk-UA"/>
        </w:rPr>
      </w:pPr>
      <w:r>
        <w:rPr>
          <w:sz w:val="28"/>
          <w:szCs w:val="28"/>
        </w:rPr>
        <w:t>Директор</w:t>
      </w:r>
      <w:r>
        <w:rPr>
          <w:sz w:val="28"/>
          <w:szCs w:val="28"/>
          <w:lang w:val="uk-UA"/>
        </w:rPr>
        <w:tab/>
      </w:r>
      <w:r>
        <w:rPr>
          <w:sz w:val="28"/>
          <w:szCs w:val="28"/>
          <w:lang w:val="uk-UA"/>
        </w:rPr>
        <w:tab/>
      </w:r>
      <w:r>
        <w:rPr>
          <w:sz w:val="28"/>
          <w:szCs w:val="28"/>
          <w:lang w:val="uk-UA"/>
        </w:rPr>
        <w:tab/>
        <w:t xml:space="preserve">                      </w:t>
      </w:r>
      <w:r>
        <w:rPr>
          <w:sz w:val="28"/>
          <w:szCs w:val="28"/>
          <w:lang w:val="uk-UA"/>
        </w:rPr>
        <w:tab/>
      </w:r>
      <w:r>
        <w:rPr>
          <w:sz w:val="28"/>
          <w:szCs w:val="28"/>
          <w:lang w:val="uk-UA"/>
        </w:rPr>
        <w:tab/>
        <w:t>Віктор РЕДЗІЙ</w:t>
      </w:r>
    </w:p>
    <w:p w:rsidR="00D67F82" w:rsidRDefault="00D67F82" w:rsidP="00FE129B">
      <w:pPr>
        <w:jc w:val="both"/>
        <w:rPr>
          <w:sz w:val="28"/>
          <w:szCs w:val="28"/>
          <w:lang w:val="uk-UA"/>
        </w:rPr>
      </w:pPr>
      <w:r>
        <w:rPr>
          <w:sz w:val="28"/>
          <w:szCs w:val="28"/>
          <w:lang w:val="uk-UA"/>
        </w:rPr>
        <w:t>212 48</w:t>
      </w:r>
    </w:p>
    <w:p w:rsidR="00D67F82" w:rsidRPr="00511E3A" w:rsidRDefault="00D67F82" w:rsidP="00410383">
      <w:pPr>
        <w:ind w:right="-141" w:firstLine="10915"/>
        <w:rPr>
          <w:sz w:val="28"/>
          <w:szCs w:val="28"/>
          <w:lang w:val="uk-UA"/>
        </w:rPr>
      </w:pPr>
    </w:p>
    <w:sectPr w:rsidR="00D67F82" w:rsidRPr="00511E3A" w:rsidSect="00784C97">
      <w:pgSz w:w="11906" w:h="16838" w:code="9"/>
      <w:pgMar w:top="360" w:right="566"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923F8"/>
    <w:multiLevelType w:val="hybridMultilevel"/>
    <w:tmpl w:val="3BEC4994"/>
    <w:lvl w:ilvl="0" w:tplc="E12E36C2">
      <w:start w:val="18"/>
      <w:numFmt w:val="bullet"/>
      <w:lvlText w:val="-"/>
      <w:lvlJc w:val="left"/>
      <w:pPr>
        <w:ind w:left="1068"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
    <w:nsid w:val="3FF677BC"/>
    <w:multiLevelType w:val="hybridMultilevel"/>
    <w:tmpl w:val="BAE0D920"/>
    <w:lvl w:ilvl="0" w:tplc="FBE0645C">
      <w:start w:val="12"/>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abstractNum w:abstractNumId="2">
    <w:nsid w:val="5BFE60A1"/>
    <w:multiLevelType w:val="multilevel"/>
    <w:tmpl w:val="8E3E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AC5372"/>
    <w:multiLevelType w:val="hybridMultilevel"/>
    <w:tmpl w:val="6972D0E6"/>
    <w:lvl w:ilvl="0" w:tplc="D16A523E">
      <w:start w:val="1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7A31788"/>
    <w:multiLevelType w:val="hybridMultilevel"/>
    <w:tmpl w:val="D63A104C"/>
    <w:lvl w:ilvl="0" w:tplc="4C220504">
      <w:start w:val="11"/>
      <w:numFmt w:val="decimal"/>
      <w:lvlText w:val="%1"/>
      <w:lvlJc w:val="left"/>
      <w:pPr>
        <w:ind w:left="708" w:hanging="360"/>
      </w:pPr>
      <w:rPr>
        <w:rFonts w:cs="Times New Roman" w:hint="default"/>
      </w:rPr>
    </w:lvl>
    <w:lvl w:ilvl="1" w:tplc="04190019" w:tentative="1">
      <w:start w:val="1"/>
      <w:numFmt w:val="lowerLetter"/>
      <w:lvlText w:val="%2."/>
      <w:lvlJc w:val="left"/>
      <w:pPr>
        <w:ind w:left="1428" w:hanging="360"/>
      </w:pPr>
      <w:rPr>
        <w:rFonts w:cs="Times New Roman"/>
      </w:rPr>
    </w:lvl>
    <w:lvl w:ilvl="2" w:tplc="0419001B" w:tentative="1">
      <w:start w:val="1"/>
      <w:numFmt w:val="lowerRoman"/>
      <w:lvlText w:val="%3."/>
      <w:lvlJc w:val="right"/>
      <w:pPr>
        <w:ind w:left="2148" w:hanging="180"/>
      </w:pPr>
      <w:rPr>
        <w:rFonts w:cs="Times New Roman"/>
      </w:rPr>
    </w:lvl>
    <w:lvl w:ilvl="3" w:tplc="0419000F" w:tentative="1">
      <w:start w:val="1"/>
      <w:numFmt w:val="decimal"/>
      <w:lvlText w:val="%4."/>
      <w:lvlJc w:val="left"/>
      <w:pPr>
        <w:ind w:left="2868" w:hanging="360"/>
      </w:pPr>
      <w:rPr>
        <w:rFonts w:cs="Times New Roman"/>
      </w:rPr>
    </w:lvl>
    <w:lvl w:ilvl="4" w:tplc="04190019" w:tentative="1">
      <w:start w:val="1"/>
      <w:numFmt w:val="lowerLetter"/>
      <w:lvlText w:val="%5."/>
      <w:lvlJc w:val="left"/>
      <w:pPr>
        <w:ind w:left="3588" w:hanging="360"/>
      </w:pPr>
      <w:rPr>
        <w:rFonts w:cs="Times New Roman"/>
      </w:rPr>
    </w:lvl>
    <w:lvl w:ilvl="5" w:tplc="0419001B" w:tentative="1">
      <w:start w:val="1"/>
      <w:numFmt w:val="lowerRoman"/>
      <w:lvlText w:val="%6."/>
      <w:lvlJc w:val="right"/>
      <w:pPr>
        <w:ind w:left="4308" w:hanging="180"/>
      </w:pPr>
      <w:rPr>
        <w:rFonts w:cs="Times New Roman"/>
      </w:rPr>
    </w:lvl>
    <w:lvl w:ilvl="6" w:tplc="0419000F" w:tentative="1">
      <w:start w:val="1"/>
      <w:numFmt w:val="decimal"/>
      <w:lvlText w:val="%7."/>
      <w:lvlJc w:val="left"/>
      <w:pPr>
        <w:ind w:left="5028" w:hanging="360"/>
      </w:pPr>
      <w:rPr>
        <w:rFonts w:cs="Times New Roman"/>
      </w:rPr>
    </w:lvl>
    <w:lvl w:ilvl="7" w:tplc="04190019" w:tentative="1">
      <w:start w:val="1"/>
      <w:numFmt w:val="lowerLetter"/>
      <w:lvlText w:val="%8."/>
      <w:lvlJc w:val="left"/>
      <w:pPr>
        <w:ind w:left="5748" w:hanging="360"/>
      </w:pPr>
      <w:rPr>
        <w:rFonts w:cs="Times New Roman"/>
      </w:rPr>
    </w:lvl>
    <w:lvl w:ilvl="8" w:tplc="0419001B" w:tentative="1">
      <w:start w:val="1"/>
      <w:numFmt w:val="lowerRoman"/>
      <w:lvlText w:val="%9."/>
      <w:lvlJc w:val="right"/>
      <w:pPr>
        <w:ind w:left="6468" w:hanging="18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F3C"/>
    <w:rsid w:val="00004041"/>
    <w:rsid w:val="0001151F"/>
    <w:rsid w:val="00064F0F"/>
    <w:rsid w:val="000D106D"/>
    <w:rsid w:val="000F7671"/>
    <w:rsid w:val="001438CB"/>
    <w:rsid w:val="00151013"/>
    <w:rsid w:val="00155B1E"/>
    <w:rsid w:val="00167AD9"/>
    <w:rsid w:val="00173FBA"/>
    <w:rsid w:val="00197DD8"/>
    <w:rsid w:val="001D22C2"/>
    <w:rsid w:val="00230B33"/>
    <w:rsid w:val="0025256A"/>
    <w:rsid w:val="0028728A"/>
    <w:rsid w:val="00297CEF"/>
    <w:rsid w:val="002A0F93"/>
    <w:rsid w:val="002E7DE9"/>
    <w:rsid w:val="002F58B3"/>
    <w:rsid w:val="00303B3F"/>
    <w:rsid w:val="00321FE2"/>
    <w:rsid w:val="0034581A"/>
    <w:rsid w:val="003753ED"/>
    <w:rsid w:val="003B3CF8"/>
    <w:rsid w:val="003C095C"/>
    <w:rsid w:val="003D51F1"/>
    <w:rsid w:val="003E08A1"/>
    <w:rsid w:val="0040089F"/>
    <w:rsid w:val="00403D18"/>
    <w:rsid w:val="00410383"/>
    <w:rsid w:val="00454C25"/>
    <w:rsid w:val="00495D1E"/>
    <w:rsid w:val="004C0C28"/>
    <w:rsid w:val="004C1EF9"/>
    <w:rsid w:val="004D2F3C"/>
    <w:rsid w:val="004F52EC"/>
    <w:rsid w:val="004F71FB"/>
    <w:rsid w:val="00511E3A"/>
    <w:rsid w:val="00571BF4"/>
    <w:rsid w:val="005779F1"/>
    <w:rsid w:val="0058019A"/>
    <w:rsid w:val="005828D7"/>
    <w:rsid w:val="00590F47"/>
    <w:rsid w:val="005C2093"/>
    <w:rsid w:val="00601A01"/>
    <w:rsid w:val="00603642"/>
    <w:rsid w:val="00616E29"/>
    <w:rsid w:val="006263E5"/>
    <w:rsid w:val="0066321C"/>
    <w:rsid w:val="00680E11"/>
    <w:rsid w:val="006816FE"/>
    <w:rsid w:val="00682315"/>
    <w:rsid w:val="006A4254"/>
    <w:rsid w:val="006B43B6"/>
    <w:rsid w:val="006E0600"/>
    <w:rsid w:val="006E5339"/>
    <w:rsid w:val="006F4EF3"/>
    <w:rsid w:val="007131F9"/>
    <w:rsid w:val="00726157"/>
    <w:rsid w:val="0073492F"/>
    <w:rsid w:val="0077608E"/>
    <w:rsid w:val="00784C97"/>
    <w:rsid w:val="007D3ED9"/>
    <w:rsid w:val="007E4BDA"/>
    <w:rsid w:val="007E77BE"/>
    <w:rsid w:val="007F768D"/>
    <w:rsid w:val="00811431"/>
    <w:rsid w:val="00834023"/>
    <w:rsid w:val="00834CAC"/>
    <w:rsid w:val="00836560"/>
    <w:rsid w:val="00840B1F"/>
    <w:rsid w:val="00853514"/>
    <w:rsid w:val="00883FA7"/>
    <w:rsid w:val="008B4D86"/>
    <w:rsid w:val="008C2884"/>
    <w:rsid w:val="0090116E"/>
    <w:rsid w:val="00904D46"/>
    <w:rsid w:val="00906A3A"/>
    <w:rsid w:val="00913583"/>
    <w:rsid w:val="00913D69"/>
    <w:rsid w:val="009446AB"/>
    <w:rsid w:val="00962476"/>
    <w:rsid w:val="00963C36"/>
    <w:rsid w:val="009738C0"/>
    <w:rsid w:val="00992642"/>
    <w:rsid w:val="009A2587"/>
    <w:rsid w:val="00A00709"/>
    <w:rsid w:val="00A14F13"/>
    <w:rsid w:val="00A46147"/>
    <w:rsid w:val="00A46290"/>
    <w:rsid w:val="00A5444C"/>
    <w:rsid w:val="00A57C0F"/>
    <w:rsid w:val="00AE2CBE"/>
    <w:rsid w:val="00B14FB0"/>
    <w:rsid w:val="00B21B4A"/>
    <w:rsid w:val="00B324C2"/>
    <w:rsid w:val="00B46152"/>
    <w:rsid w:val="00B478E3"/>
    <w:rsid w:val="00B72B70"/>
    <w:rsid w:val="00B82B85"/>
    <w:rsid w:val="00B86872"/>
    <w:rsid w:val="00B8743F"/>
    <w:rsid w:val="00C354C7"/>
    <w:rsid w:val="00C74004"/>
    <w:rsid w:val="00C90FB0"/>
    <w:rsid w:val="00CD44CB"/>
    <w:rsid w:val="00CF1BEC"/>
    <w:rsid w:val="00D132C5"/>
    <w:rsid w:val="00D57B61"/>
    <w:rsid w:val="00D60F4C"/>
    <w:rsid w:val="00D67F82"/>
    <w:rsid w:val="00D878F3"/>
    <w:rsid w:val="00D92D14"/>
    <w:rsid w:val="00DB15DE"/>
    <w:rsid w:val="00DE196F"/>
    <w:rsid w:val="00DE7160"/>
    <w:rsid w:val="00DF5748"/>
    <w:rsid w:val="00E264B7"/>
    <w:rsid w:val="00E45682"/>
    <w:rsid w:val="00E8201E"/>
    <w:rsid w:val="00E87F4D"/>
    <w:rsid w:val="00EA2664"/>
    <w:rsid w:val="00EB7C82"/>
    <w:rsid w:val="00EC7913"/>
    <w:rsid w:val="00EF1640"/>
    <w:rsid w:val="00F07898"/>
    <w:rsid w:val="00F26C52"/>
    <w:rsid w:val="00F34B85"/>
    <w:rsid w:val="00F355E2"/>
    <w:rsid w:val="00F57495"/>
    <w:rsid w:val="00F62E73"/>
    <w:rsid w:val="00F93FB0"/>
    <w:rsid w:val="00FC23D2"/>
    <w:rsid w:val="00FE129B"/>
    <w:rsid w:val="00FE2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3C"/>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4D2F3C"/>
    <w:pPr>
      <w:keepNext/>
      <w:outlineLvl w:val="0"/>
    </w:pPr>
    <w:rPr>
      <w:i/>
      <w:iCs/>
      <w:sz w:val="28"/>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D2F3C"/>
    <w:rPr>
      <w:rFonts w:ascii="Times New Roman" w:hAnsi="Times New Roman" w:cs="Times New Roman"/>
      <w:i/>
      <w:iCs/>
      <w:sz w:val="24"/>
      <w:szCs w:val="24"/>
      <w:lang w:eastAsia="ru-RU"/>
    </w:rPr>
  </w:style>
  <w:style w:type="character" w:styleId="Hyperlink">
    <w:name w:val="Hyperlink"/>
    <w:basedOn w:val="DefaultParagraphFont"/>
    <w:uiPriority w:val="99"/>
    <w:rsid w:val="004D2F3C"/>
    <w:rPr>
      <w:rFonts w:cs="Times New Roman"/>
      <w:color w:val="0000FF"/>
      <w:u w:val="single"/>
    </w:rPr>
  </w:style>
  <w:style w:type="paragraph" w:styleId="BalloonText">
    <w:name w:val="Balloon Text"/>
    <w:basedOn w:val="Normal"/>
    <w:link w:val="BalloonTextChar"/>
    <w:uiPriority w:val="99"/>
    <w:semiHidden/>
    <w:rsid w:val="004D2F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F3C"/>
    <w:rPr>
      <w:rFonts w:ascii="Tahoma" w:hAnsi="Tahoma" w:cs="Tahoma"/>
      <w:sz w:val="16"/>
      <w:szCs w:val="16"/>
      <w:lang w:val="ru-RU" w:eastAsia="ru-RU"/>
    </w:rPr>
  </w:style>
  <w:style w:type="table" w:styleId="TableGrid">
    <w:name w:val="Table Grid"/>
    <w:basedOn w:val="TableNormal"/>
    <w:uiPriority w:val="99"/>
    <w:rsid w:val="00155B1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
    <w:uiPriority w:val="99"/>
    <w:rsid w:val="00FE129B"/>
    <w:pPr>
      <w:widowControl w:val="0"/>
      <w:autoSpaceDE w:val="0"/>
      <w:autoSpaceDN w:val="0"/>
      <w:adjustRightInd w:val="0"/>
      <w:spacing w:line="342" w:lineRule="exact"/>
      <w:ind w:firstLine="542"/>
      <w:jc w:val="both"/>
    </w:pPr>
  </w:style>
  <w:style w:type="paragraph" w:customStyle="1" w:styleId="Style4">
    <w:name w:val="Style4"/>
    <w:basedOn w:val="Normal"/>
    <w:link w:val="Style40"/>
    <w:uiPriority w:val="99"/>
    <w:rsid w:val="00FE129B"/>
    <w:pPr>
      <w:widowControl w:val="0"/>
      <w:autoSpaceDE w:val="0"/>
      <w:autoSpaceDN w:val="0"/>
      <w:adjustRightInd w:val="0"/>
      <w:spacing w:line="347" w:lineRule="exact"/>
      <w:ind w:firstLine="538"/>
    </w:pPr>
  </w:style>
  <w:style w:type="character" w:customStyle="1" w:styleId="FontStyle19">
    <w:name w:val="Font Style19"/>
    <w:basedOn w:val="DefaultParagraphFont"/>
    <w:uiPriority w:val="99"/>
    <w:rsid w:val="00FE129B"/>
    <w:rPr>
      <w:rFonts w:ascii="Times New Roman" w:hAnsi="Times New Roman" w:cs="Times New Roman"/>
      <w:spacing w:val="20"/>
      <w:sz w:val="24"/>
      <w:szCs w:val="24"/>
    </w:rPr>
  </w:style>
  <w:style w:type="paragraph" w:customStyle="1" w:styleId="FontStyle1914">
    <w:name w:val="Font Style19 + 14 пт"/>
    <w:basedOn w:val="Style4"/>
    <w:link w:val="FontStyle19140"/>
    <w:uiPriority w:val="99"/>
    <w:rsid w:val="00FE129B"/>
    <w:pPr>
      <w:widowControl/>
      <w:spacing w:line="341" w:lineRule="exact"/>
      <w:ind w:firstLine="552"/>
      <w:jc w:val="both"/>
    </w:pPr>
    <w:rPr>
      <w:sz w:val="28"/>
      <w:szCs w:val="28"/>
      <w:lang w:val="uk-UA" w:eastAsia="uk-UA"/>
    </w:rPr>
  </w:style>
  <w:style w:type="character" w:customStyle="1" w:styleId="Style40">
    <w:name w:val="Style4 Знак"/>
    <w:basedOn w:val="DefaultParagraphFont"/>
    <w:link w:val="Style4"/>
    <w:uiPriority w:val="99"/>
    <w:locked/>
    <w:rsid w:val="00FE129B"/>
    <w:rPr>
      <w:rFonts w:ascii="Times New Roman" w:hAnsi="Times New Roman" w:cs="Times New Roman"/>
      <w:sz w:val="24"/>
      <w:szCs w:val="24"/>
      <w:lang w:val="ru-RU" w:eastAsia="ru-RU"/>
    </w:rPr>
  </w:style>
  <w:style w:type="character" w:customStyle="1" w:styleId="FontStyle19140">
    <w:name w:val="Font Style19 + 14 пт Знак"/>
    <w:basedOn w:val="Style40"/>
    <w:link w:val="FontStyle1914"/>
    <w:uiPriority w:val="99"/>
    <w:locked/>
    <w:rsid w:val="00FE129B"/>
    <w:rPr>
      <w:sz w:val="28"/>
      <w:szCs w:val="28"/>
      <w:lang w:eastAsia="uk-UA"/>
    </w:rPr>
  </w:style>
  <w:style w:type="paragraph" w:styleId="ListParagraph">
    <w:name w:val="List Paragraph"/>
    <w:basedOn w:val="Normal"/>
    <w:uiPriority w:val="99"/>
    <w:qFormat/>
    <w:rsid w:val="00FE129B"/>
    <w:pPr>
      <w:suppressAutoHyphens/>
      <w:ind w:left="720"/>
      <w:contextualSpacing/>
    </w:pPr>
    <w:rPr>
      <w:sz w:val="20"/>
      <w:szCs w:val="20"/>
      <w:lang w:eastAsia="zh-CN"/>
    </w:rPr>
  </w:style>
  <w:style w:type="character" w:customStyle="1" w:styleId="forpeoplewithlowvision">
    <w:name w:val="forpeoplewithlowvision"/>
    <w:basedOn w:val="DefaultParagraphFont"/>
    <w:uiPriority w:val="99"/>
    <w:rsid w:val="00FE129B"/>
    <w:rPr>
      <w:rFonts w:cs="Times New Roman"/>
    </w:rPr>
  </w:style>
  <w:style w:type="character" w:styleId="Emphasis">
    <w:name w:val="Emphasis"/>
    <w:basedOn w:val="DefaultParagraphFont"/>
    <w:uiPriority w:val="99"/>
    <w:qFormat/>
    <w:rsid w:val="00197DD8"/>
    <w:rPr>
      <w:rFonts w:cs="Times New Roman"/>
      <w:i/>
      <w:iCs/>
    </w:rPr>
  </w:style>
  <w:style w:type="paragraph" w:customStyle="1" w:styleId="docdata">
    <w:name w:val="docdata"/>
    <w:aliases w:val="docy,v5,20865,baiaagaaboqcaaadskkaaavysqaaaaaaaaaaaaaaaaaaaaaaaaaaaaaaaaaaaaaaaaaaaaaaaaaaaaaaaaaaaaaaaaaaaaaaaaaaaaaaaaaaaaaaaaaaaaaaaaaaaaaaaaaaaaaaaaaaaaaaaaaaaaaaaaaaaaaaaaaaaaaaaaaaaaaaaaaaaaaaaaaaaaaaaaaaaaaaaaaaaaaaaaaaaaaaaaaaaaaaaaaaaa"/>
    <w:basedOn w:val="Normal"/>
    <w:uiPriority w:val="99"/>
    <w:rsid w:val="002A0F93"/>
    <w:pPr>
      <w:spacing w:before="100" w:beforeAutospacing="1" w:after="100" w:afterAutospacing="1"/>
    </w:pPr>
  </w:style>
  <w:style w:type="paragraph" w:styleId="NormalWeb">
    <w:name w:val="Normal (Web)"/>
    <w:basedOn w:val="Normal"/>
    <w:uiPriority w:val="99"/>
    <w:rsid w:val="002A0F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76309385">
      <w:marLeft w:val="0"/>
      <w:marRight w:val="0"/>
      <w:marTop w:val="0"/>
      <w:marBottom w:val="0"/>
      <w:divBdr>
        <w:top w:val="none" w:sz="0" w:space="0" w:color="auto"/>
        <w:left w:val="none" w:sz="0" w:space="0" w:color="auto"/>
        <w:bottom w:val="none" w:sz="0" w:space="0" w:color="auto"/>
        <w:right w:val="none" w:sz="0" w:space="0" w:color="auto"/>
      </w:divBdr>
    </w:div>
    <w:div w:id="876309386">
      <w:marLeft w:val="0"/>
      <w:marRight w:val="0"/>
      <w:marTop w:val="0"/>
      <w:marBottom w:val="0"/>
      <w:divBdr>
        <w:top w:val="none" w:sz="0" w:space="0" w:color="auto"/>
        <w:left w:val="none" w:sz="0" w:space="0" w:color="auto"/>
        <w:bottom w:val="none" w:sz="0" w:space="0" w:color="auto"/>
        <w:right w:val="none" w:sz="0" w:space="0" w:color="auto"/>
      </w:divBdr>
    </w:div>
    <w:div w:id="876309387">
      <w:marLeft w:val="0"/>
      <w:marRight w:val="0"/>
      <w:marTop w:val="0"/>
      <w:marBottom w:val="0"/>
      <w:divBdr>
        <w:top w:val="none" w:sz="0" w:space="0" w:color="auto"/>
        <w:left w:val="none" w:sz="0" w:space="0" w:color="auto"/>
        <w:bottom w:val="none" w:sz="0" w:space="0" w:color="auto"/>
        <w:right w:val="none" w:sz="0" w:space="0" w:color="auto"/>
      </w:divBdr>
    </w:div>
    <w:div w:id="876309388">
      <w:marLeft w:val="0"/>
      <w:marRight w:val="0"/>
      <w:marTop w:val="0"/>
      <w:marBottom w:val="0"/>
      <w:divBdr>
        <w:top w:val="none" w:sz="0" w:space="0" w:color="auto"/>
        <w:left w:val="none" w:sz="0" w:space="0" w:color="auto"/>
        <w:bottom w:val="none" w:sz="0" w:space="0" w:color="auto"/>
        <w:right w:val="none" w:sz="0" w:space="0" w:color="auto"/>
      </w:divBdr>
    </w:div>
    <w:div w:id="876309389">
      <w:marLeft w:val="0"/>
      <w:marRight w:val="0"/>
      <w:marTop w:val="0"/>
      <w:marBottom w:val="0"/>
      <w:divBdr>
        <w:top w:val="none" w:sz="0" w:space="0" w:color="auto"/>
        <w:left w:val="none" w:sz="0" w:space="0" w:color="auto"/>
        <w:bottom w:val="none" w:sz="0" w:space="0" w:color="auto"/>
        <w:right w:val="none" w:sz="0" w:space="0" w:color="auto"/>
      </w:divBdr>
    </w:div>
    <w:div w:id="876309390">
      <w:marLeft w:val="0"/>
      <w:marRight w:val="0"/>
      <w:marTop w:val="0"/>
      <w:marBottom w:val="0"/>
      <w:divBdr>
        <w:top w:val="none" w:sz="0" w:space="0" w:color="auto"/>
        <w:left w:val="none" w:sz="0" w:space="0" w:color="auto"/>
        <w:bottom w:val="none" w:sz="0" w:space="0" w:color="auto"/>
        <w:right w:val="none" w:sz="0" w:space="0" w:color="auto"/>
      </w:divBdr>
    </w:div>
    <w:div w:id="876309391">
      <w:marLeft w:val="0"/>
      <w:marRight w:val="0"/>
      <w:marTop w:val="0"/>
      <w:marBottom w:val="0"/>
      <w:divBdr>
        <w:top w:val="none" w:sz="0" w:space="0" w:color="auto"/>
        <w:left w:val="none" w:sz="0" w:space="0" w:color="auto"/>
        <w:bottom w:val="none" w:sz="0" w:space="0" w:color="auto"/>
        <w:right w:val="none" w:sz="0" w:space="0" w:color="auto"/>
      </w:divBdr>
    </w:div>
    <w:div w:id="876309392">
      <w:marLeft w:val="0"/>
      <w:marRight w:val="0"/>
      <w:marTop w:val="0"/>
      <w:marBottom w:val="0"/>
      <w:divBdr>
        <w:top w:val="none" w:sz="0" w:space="0" w:color="auto"/>
        <w:left w:val="none" w:sz="0" w:space="0" w:color="auto"/>
        <w:bottom w:val="none" w:sz="0" w:space="0" w:color="auto"/>
        <w:right w:val="none" w:sz="0" w:space="0" w:color="auto"/>
      </w:divBdr>
    </w:div>
    <w:div w:id="876309393">
      <w:marLeft w:val="0"/>
      <w:marRight w:val="0"/>
      <w:marTop w:val="0"/>
      <w:marBottom w:val="0"/>
      <w:divBdr>
        <w:top w:val="none" w:sz="0" w:space="0" w:color="auto"/>
        <w:left w:val="none" w:sz="0" w:space="0" w:color="auto"/>
        <w:bottom w:val="none" w:sz="0" w:space="0" w:color="auto"/>
        <w:right w:val="none" w:sz="0" w:space="0" w:color="auto"/>
      </w:divBdr>
    </w:div>
    <w:div w:id="876309394">
      <w:marLeft w:val="0"/>
      <w:marRight w:val="0"/>
      <w:marTop w:val="0"/>
      <w:marBottom w:val="0"/>
      <w:divBdr>
        <w:top w:val="none" w:sz="0" w:space="0" w:color="auto"/>
        <w:left w:val="none" w:sz="0" w:space="0" w:color="auto"/>
        <w:bottom w:val="none" w:sz="0" w:space="0" w:color="auto"/>
        <w:right w:val="none" w:sz="0" w:space="0" w:color="auto"/>
      </w:divBdr>
    </w:div>
    <w:div w:id="876309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1530</Words>
  <Characters>8725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sekretar</cp:lastModifiedBy>
  <cp:revision>3</cp:revision>
  <cp:lastPrinted>2022-09-20T11:32:00Z</cp:lastPrinted>
  <dcterms:created xsi:type="dcterms:W3CDTF">2022-09-20T11:27:00Z</dcterms:created>
  <dcterms:modified xsi:type="dcterms:W3CDTF">2022-09-20T11:33:00Z</dcterms:modified>
</cp:coreProperties>
</file>