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6544" w:rsidRPr="008D2791" w:rsidRDefault="00FA6544" w:rsidP="008D2791">
      <w:pPr>
        <w:spacing w:after="0" w:line="240" w:lineRule="auto"/>
        <w:ind w:left="5664"/>
        <w:contextualSpacing/>
        <w:jc w:val="right"/>
        <w:rPr>
          <w:rFonts w:ascii="Times New Roman" w:hAnsi="Times New Roman" w:cs="Times New Roman"/>
          <w:b/>
          <w:sz w:val="28"/>
          <w:szCs w:val="28"/>
        </w:rPr>
      </w:pPr>
      <w:r w:rsidRPr="008D2791">
        <w:rPr>
          <w:rFonts w:ascii="Times New Roman" w:hAnsi="Times New Roman" w:cs="Times New Roman"/>
          <w:b/>
          <w:sz w:val="28"/>
          <w:szCs w:val="28"/>
        </w:rPr>
        <w:t>Схвалено</w:t>
      </w:r>
    </w:p>
    <w:p w:rsidR="00FA6544" w:rsidRPr="008D2791" w:rsidRDefault="00FA6544" w:rsidP="008D2791">
      <w:pPr>
        <w:spacing w:after="0" w:line="240" w:lineRule="auto"/>
        <w:ind w:left="5664"/>
        <w:contextualSpacing/>
        <w:jc w:val="right"/>
        <w:rPr>
          <w:rFonts w:ascii="Times New Roman" w:hAnsi="Times New Roman" w:cs="Times New Roman"/>
          <w:b/>
          <w:sz w:val="28"/>
          <w:szCs w:val="28"/>
        </w:rPr>
      </w:pPr>
      <w:r w:rsidRPr="008D2791">
        <w:rPr>
          <w:rFonts w:ascii="Times New Roman" w:hAnsi="Times New Roman" w:cs="Times New Roman"/>
          <w:b/>
          <w:sz w:val="28"/>
          <w:szCs w:val="28"/>
        </w:rPr>
        <w:t>рішенням виконавчого комітету</w:t>
      </w:r>
    </w:p>
    <w:p w:rsidR="00FA6544" w:rsidRPr="008D2791" w:rsidRDefault="00FA6544" w:rsidP="008D2791">
      <w:pPr>
        <w:spacing w:after="0" w:line="240" w:lineRule="auto"/>
        <w:ind w:left="5664"/>
        <w:contextualSpacing/>
        <w:jc w:val="right"/>
        <w:rPr>
          <w:rFonts w:ascii="Times New Roman" w:hAnsi="Times New Roman" w:cs="Times New Roman"/>
          <w:b/>
          <w:sz w:val="28"/>
          <w:szCs w:val="28"/>
        </w:rPr>
      </w:pPr>
      <w:r w:rsidRPr="008D2791">
        <w:rPr>
          <w:rFonts w:ascii="Times New Roman" w:hAnsi="Times New Roman" w:cs="Times New Roman"/>
          <w:b/>
          <w:sz w:val="28"/>
          <w:szCs w:val="28"/>
        </w:rPr>
        <w:t>Рожищенської міської ради</w:t>
      </w:r>
    </w:p>
    <w:p w:rsidR="00FA6544" w:rsidRPr="008D2791" w:rsidRDefault="00FA6544" w:rsidP="008D2791">
      <w:pPr>
        <w:spacing w:after="0" w:line="240" w:lineRule="auto"/>
        <w:ind w:left="5664"/>
        <w:contextualSpacing/>
        <w:jc w:val="right"/>
        <w:rPr>
          <w:rFonts w:ascii="Times New Roman" w:hAnsi="Times New Roman" w:cs="Times New Roman"/>
          <w:b/>
          <w:sz w:val="28"/>
          <w:szCs w:val="28"/>
        </w:rPr>
      </w:pPr>
      <w:r w:rsidRPr="008D2791">
        <w:rPr>
          <w:rFonts w:ascii="Times New Roman" w:hAnsi="Times New Roman" w:cs="Times New Roman"/>
          <w:b/>
          <w:sz w:val="28"/>
          <w:szCs w:val="28"/>
        </w:rPr>
        <w:t xml:space="preserve">від ___________ р. №____ </w:t>
      </w:r>
    </w:p>
    <w:p w:rsidR="00B5300D" w:rsidRPr="008D2791" w:rsidRDefault="00B5300D" w:rsidP="008D2791">
      <w:pPr>
        <w:shd w:val="clear" w:color="auto" w:fill="FFFFFF"/>
        <w:spacing w:after="0" w:line="240" w:lineRule="auto"/>
        <w:contextualSpacing/>
        <w:rPr>
          <w:rFonts w:ascii="Times New Roman" w:eastAsia="Times New Roman" w:hAnsi="Times New Roman" w:cs="Times New Roman"/>
          <w:sz w:val="28"/>
          <w:szCs w:val="28"/>
          <w:lang w:eastAsia="uk-UA"/>
        </w:rPr>
      </w:pPr>
    </w:p>
    <w:p w:rsidR="00FA6544" w:rsidRPr="008D2791" w:rsidRDefault="00FA6544" w:rsidP="008D2791">
      <w:pPr>
        <w:shd w:val="clear" w:color="auto" w:fill="FFFFFF"/>
        <w:spacing w:after="0" w:line="240" w:lineRule="auto"/>
        <w:contextualSpacing/>
        <w:rPr>
          <w:rFonts w:ascii="Times New Roman" w:eastAsia="Times New Roman" w:hAnsi="Times New Roman" w:cs="Times New Roman"/>
          <w:sz w:val="28"/>
          <w:szCs w:val="28"/>
          <w:lang w:eastAsia="uk-UA"/>
        </w:rPr>
      </w:pPr>
    </w:p>
    <w:p w:rsidR="00FA6544" w:rsidRPr="008D2791" w:rsidRDefault="00FA6544" w:rsidP="008D2791">
      <w:pPr>
        <w:shd w:val="clear" w:color="auto" w:fill="FFFFFF"/>
        <w:spacing w:after="0" w:line="240" w:lineRule="auto"/>
        <w:contextualSpacing/>
        <w:rPr>
          <w:rFonts w:ascii="Times New Roman" w:eastAsia="Times New Roman" w:hAnsi="Times New Roman" w:cs="Times New Roman"/>
          <w:sz w:val="28"/>
          <w:szCs w:val="28"/>
          <w:lang w:eastAsia="uk-UA"/>
        </w:rPr>
      </w:pPr>
    </w:p>
    <w:p w:rsidR="00FA6544" w:rsidRPr="008D2791" w:rsidRDefault="00FA6544" w:rsidP="008D2791">
      <w:pPr>
        <w:shd w:val="clear" w:color="auto" w:fill="FFFFFF"/>
        <w:spacing w:after="0" w:line="240" w:lineRule="auto"/>
        <w:contextualSpacing/>
        <w:rPr>
          <w:rFonts w:ascii="Times New Roman" w:eastAsia="Times New Roman" w:hAnsi="Times New Roman" w:cs="Times New Roman"/>
          <w:sz w:val="28"/>
          <w:szCs w:val="28"/>
          <w:lang w:eastAsia="uk-UA"/>
        </w:rPr>
      </w:pPr>
    </w:p>
    <w:p w:rsidR="00FA6544" w:rsidRPr="008D2791" w:rsidRDefault="00FA6544" w:rsidP="008D2791">
      <w:pPr>
        <w:shd w:val="clear" w:color="auto" w:fill="FFFFFF"/>
        <w:spacing w:after="0" w:line="240" w:lineRule="auto"/>
        <w:contextualSpacing/>
        <w:rPr>
          <w:rFonts w:ascii="Times New Roman" w:eastAsia="Times New Roman" w:hAnsi="Times New Roman" w:cs="Times New Roman"/>
          <w:sz w:val="28"/>
          <w:szCs w:val="28"/>
          <w:lang w:eastAsia="uk-UA"/>
        </w:rPr>
      </w:pPr>
    </w:p>
    <w:p w:rsidR="00FA6544" w:rsidRPr="008D2791" w:rsidRDefault="00FA6544" w:rsidP="008D2791">
      <w:pPr>
        <w:shd w:val="clear" w:color="auto" w:fill="FFFFFF"/>
        <w:spacing w:after="0" w:line="240" w:lineRule="auto"/>
        <w:contextualSpacing/>
        <w:rPr>
          <w:rFonts w:ascii="Times New Roman" w:eastAsia="Times New Roman" w:hAnsi="Times New Roman" w:cs="Times New Roman"/>
          <w:sz w:val="28"/>
          <w:szCs w:val="28"/>
          <w:lang w:eastAsia="uk-UA"/>
        </w:rPr>
      </w:pPr>
    </w:p>
    <w:p w:rsidR="00FA6544" w:rsidRPr="008D2791" w:rsidRDefault="00FA6544" w:rsidP="008D2791">
      <w:pPr>
        <w:shd w:val="clear" w:color="auto" w:fill="FFFFFF"/>
        <w:spacing w:after="0" w:line="240" w:lineRule="auto"/>
        <w:contextualSpacing/>
        <w:rPr>
          <w:rFonts w:ascii="Times New Roman" w:eastAsia="Times New Roman" w:hAnsi="Times New Roman" w:cs="Times New Roman"/>
          <w:sz w:val="28"/>
          <w:szCs w:val="28"/>
          <w:lang w:eastAsia="uk-UA"/>
        </w:rPr>
      </w:pPr>
    </w:p>
    <w:p w:rsidR="00FA6544" w:rsidRPr="008D2791" w:rsidRDefault="00FA6544" w:rsidP="008D2791">
      <w:pPr>
        <w:shd w:val="clear" w:color="auto" w:fill="FFFFFF"/>
        <w:spacing w:after="0" w:line="240" w:lineRule="auto"/>
        <w:contextualSpacing/>
        <w:rPr>
          <w:rFonts w:ascii="Times New Roman" w:eastAsia="Times New Roman" w:hAnsi="Times New Roman" w:cs="Times New Roman"/>
          <w:sz w:val="28"/>
          <w:szCs w:val="28"/>
          <w:lang w:eastAsia="uk-UA"/>
        </w:rPr>
      </w:pPr>
    </w:p>
    <w:p w:rsidR="00FA6544" w:rsidRPr="008D2791" w:rsidRDefault="00FA6544" w:rsidP="008D2791">
      <w:pPr>
        <w:shd w:val="clear" w:color="auto" w:fill="FFFFFF"/>
        <w:spacing w:after="0" w:line="240" w:lineRule="auto"/>
        <w:contextualSpacing/>
        <w:rPr>
          <w:rFonts w:ascii="Times New Roman" w:eastAsia="Times New Roman" w:hAnsi="Times New Roman" w:cs="Times New Roman"/>
          <w:sz w:val="28"/>
          <w:szCs w:val="28"/>
          <w:lang w:eastAsia="uk-UA"/>
        </w:rPr>
      </w:pPr>
    </w:p>
    <w:p w:rsidR="00B5300D" w:rsidRPr="008D2791" w:rsidRDefault="00B5300D" w:rsidP="008D2791">
      <w:pPr>
        <w:shd w:val="clear" w:color="auto" w:fill="FFFFFF"/>
        <w:spacing w:after="0" w:line="240" w:lineRule="auto"/>
        <w:contextualSpacing/>
        <w:rPr>
          <w:rFonts w:ascii="Times New Roman" w:eastAsia="Times New Roman" w:hAnsi="Times New Roman" w:cs="Times New Roman"/>
          <w:sz w:val="28"/>
          <w:szCs w:val="28"/>
          <w:lang w:eastAsia="uk-UA"/>
        </w:rPr>
      </w:pPr>
      <w:r w:rsidRPr="008D2791">
        <w:rPr>
          <w:rFonts w:ascii="Times New Roman" w:eastAsia="Times New Roman" w:hAnsi="Times New Roman" w:cs="Times New Roman"/>
          <w:sz w:val="28"/>
          <w:szCs w:val="28"/>
          <w:lang w:eastAsia="uk-UA"/>
        </w:rPr>
        <w:t> </w:t>
      </w:r>
    </w:p>
    <w:p w:rsidR="00FA6544" w:rsidRPr="008D2791" w:rsidRDefault="00FA6544" w:rsidP="008D2791">
      <w:pPr>
        <w:shd w:val="clear" w:color="auto" w:fill="FFFFFF"/>
        <w:spacing w:after="0" w:line="240" w:lineRule="auto"/>
        <w:contextualSpacing/>
        <w:jc w:val="center"/>
        <w:textAlignment w:val="baseline"/>
        <w:outlineLvl w:val="0"/>
        <w:rPr>
          <w:rFonts w:ascii="Times New Roman" w:eastAsia="Times New Roman" w:hAnsi="Times New Roman" w:cs="Times New Roman"/>
          <w:b/>
          <w:bCs/>
          <w:kern w:val="36"/>
          <w:sz w:val="56"/>
          <w:szCs w:val="56"/>
          <w:lang w:eastAsia="uk-UA"/>
        </w:rPr>
      </w:pPr>
      <w:r w:rsidRPr="008D2791">
        <w:rPr>
          <w:rFonts w:ascii="Times New Roman" w:eastAsia="Times New Roman" w:hAnsi="Times New Roman" w:cs="Times New Roman"/>
          <w:b/>
          <w:bCs/>
          <w:kern w:val="36"/>
          <w:sz w:val="56"/>
          <w:szCs w:val="56"/>
          <w:lang w:eastAsia="uk-UA"/>
        </w:rPr>
        <w:t>ПЛАН (ПРОГРАМА)</w:t>
      </w:r>
    </w:p>
    <w:p w:rsidR="00FA6544" w:rsidRPr="008D2791" w:rsidRDefault="00FA6544" w:rsidP="008D2791">
      <w:pPr>
        <w:shd w:val="clear" w:color="auto" w:fill="FFFFFF"/>
        <w:spacing w:after="0" w:line="240" w:lineRule="auto"/>
        <w:contextualSpacing/>
        <w:jc w:val="center"/>
        <w:textAlignment w:val="baseline"/>
        <w:outlineLvl w:val="0"/>
        <w:rPr>
          <w:rFonts w:ascii="Times New Roman" w:eastAsia="Times New Roman" w:hAnsi="Times New Roman" w:cs="Times New Roman"/>
          <w:b/>
          <w:bCs/>
          <w:kern w:val="36"/>
          <w:sz w:val="56"/>
          <w:szCs w:val="56"/>
          <w:lang w:eastAsia="uk-UA"/>
        </w:rPr>
      </w:pPr>
      <w:r w:rsidRPr="008D2791">
        <w:rPr>
          <w:rFonts w:ascii="Times New Roman" w:eastAsia="Times New Roman" w:hAnsi="Times New Roman" w:cs="Times New Roman"/>
          <w:b/>
          <w:bCs/>
          <w:kern w:val="36"/>
          <w:sz w:val="56"/>
          <w:szCs w:val="56"/>
          <w:lang w:eastAsia="uk-UA"/>
        </w:rPr>
        <w:t>соціально-економічного розвитку Рожищенської територіальної</w:t>
      </w:r>
      <w:r w:rsidR="008D2791" w:rsidRPr="008D2791">
        <w:rPr>
          <w:rFonts w:ascii="Times New Roman" w:eastAsia="Times New Roman" w:hAnsi="Times New Roman" w:cs="Times New Roman"/>
          <w:b/>
          <w:bCs/>
          <w:kern w:val="36"/>
          <w:sz w:val="56"/>
          <w:szCs w:val="56"/>
          <w:lang w:eastAsia="uk-UA"/>
        </w:rPr>
        <w:t xml:space="preserve"> громади на 2022–</w:t>
      </w:r>
      <w:r w:rsidRPr="008D2791">
        <w:rPr>
          <w:rFonts w:ascii="Times New Roman" w:eastAsia="Times New Roman" w:hAnsi="Times New Roman" w:cs="Times New Roman"/>
          <w:b/>
          <w:bCs/>
          <w:kern w:val="36"/>
          <w:sz w:val="56"/>
          <w:szCs w:val="56"/>
          <w:lang w:eastAsia="uk-UA"/>
        </w:rPr>
        <w:t>2024 роки</w:t>
      </w:r>
    </w:p>
    <w:p w:rsidR="00B5300D" w:rsidRPr="008D2791" w:rsidRDefault="00B5300D" w:rsidP="008D2791">
      <w:pPr>
        <w:shd w:val="clear" w:color="auto" w:fill="FFFFFF"/>
        <w:spacing w:after="0" w:line="240" w:lineRule="auto"/>
        <w:contextualSpacing/>
        <w:rPr>
          <w:rFonts w:ascii="Times New Roman" w:eastAsia="Times New Roman" w:hAnsi="Times New Roman" w:cs="Times New Roman"/>
          <w:sz w:val="28"/>
          <w:szCs w:val="28"/>
          <w:lang w:eastAsia="uk-UA"/>
        </w:rPr>
      </w:pPr>
    </w:p>
    <w:p w:rsidR="00B5300D" w:rsidRPr="008D2791" w:rsidRDefault="00B5300D" w:rsidP="008D2791">
      <w:pPr>
        <w:shd w:val="clear" w:color="auto" w:fill="FFFFFF"/>
        <w:spacing w:after="0" w:line="240" w:lineRule="auto"/>
        <w:contextualSpacing/>
        <w:rPr>
          <w:rFonts w:ascii="Times New Roman" w:eastAsia="Times New Roman" w:hAnsi="Times New Roman" w:cs="Times New Roman"/>
          <w:sz w:val="28"/>
          <w:szCs w:val="28"/>
          <w:lang w:eastAsia="uk-UA"/>
        </w:rPr>
      </w:pPr>
      <w:r w:rsidRPr="008D2791">
        <w:rPr>
          <w:rFonts w:ascii="Times New Roman" w:eastAsia="Times New Roman" w:hAnsi="Times New Roman" w:cs="Times New Roman"/>
          <w:sz w:val="28"/>
          <w:szCs w:val="28"/>
          <w:lang w:eastAsia="uk-UA"/>
        </w:rPr>
        <w:t> </w:t>
      </w:r>
    </w:p>
    <w:p w:rsidR="00B5300D" w:rsidRPr="008D2791" w:rsidRDefault="00B5300D" w:rsidP="008D2791">
      <w:pPr>
        <w:shd w:val="clear" w:color="auto" w:fill="FFFFFF"/>
        <w:spacing w:after="0" w:line="240" w:lineRule="auto"/>
        <w:contextualSpacing/>
        <w:rPr>
          <w:rFonts w:ascii="Times New Roman" w:eastAsia="Times New Roman" w:hAnsi="Times New Roman" w:cs="Times New Roman"/>
          <w:sz w:val="28"/>
          <w:szCs w:val="28"/>
          <w:lang w:eastAsia="uk-UA"/>
        </w:rPr>
      </w:pPr>
      <w:r w:rsidRPr="008D2791">
        <w:rPr>
          <w:rFonts w:ascii="Times New Roman" w:eastAsia="Times New Roman" w:hAnsi="Times New Roman" w:cs="Times New Roman"/>
          <w:sz w:val="28"/>
          <w:szCs w:val="28"/>
          <w:lang w:eastAsia="uk-UA"/>
        </w:rPr>
        <w:t> </w:t>
      </w:r>
    </w:p>
    <w:p w:rsidR="00467114" w:rsidRPr="008D2791" w:rsidRDefault="00467114" w:rsidP="008D2791">
      <w:pPr>
        <w:shd w:val="clear" w:color="auto" w:fill="FFFFFF"/>
        <w:spacing w:after="0" w:line="240" w:lineRule="auto"/>
        <w:contextualSpacing/>
        <w:rPr>
          <w:rFonts w:ascii="Times New Roman" w:eastAsia="Times New Roman" w:hAnsi="Times New Roman" w:cs="Times New Roman"/>
          <w:sz w:val="28"/>
          <w:szCs w:val="28"/>
          <w:lang w:eastAsia="uk-UA"/>
        </w:rPr>
      </w:pPr>
    </w:p>
    <w:p w:rsidR="00B5300D" w:rsidRPr="008D2791" w:rsidRDefault="00B5300D" w:rsidP="008D2791">
      <w:pPr>
        <w:shd w:val="clear" w:color="auto" w:fill="FFFFFF"/>
        <w:spacing w:after="0" w:line="240" w:lineRule="auto"/>
        <w:contextualSpacing/>
        <w:rPr>
          <w:rFonts w:ascii="Times New Roman" w:eastAsia="Times New Roman" w:hAnsi="Times New Roman" w:cs="Times New Roman"/>
          <w:sz w:val="28"/>
          <w:szCs w:val="28"/>
          <w:lang w:eastAsia="uk-UA"/>
        </w:rPr>
      </w:pPr>
      <w:r w:rsidRPr="008D2791">
        <w:rPr>
          <w:rFonts w:ascii="Times New Roman" w:eastAsia="Times New Roman" w:hAnsi="Times New Roman" w:cs="Times New Roman"/>
          <w:sz w:val="28"/>
          <w:szCs w:val="28"/>
          <w:lang w:eastAsia="uk-UA"/>
        </w:rPr>
        <w:t> </w:t>
      </w:r>
    </w:p>
    <w:p w:rsidR="00B5300D" w:rsidRPr="008D2791" w:rsidRDefault="00B5300D" w:rsidP="008D2791">
      <w:pPr>
        <w:shd w:val="clear" w:color="auto" w:fill="FFFFFF"/>
        <w:spacing w:after="0" w:line="240" w:lineRule="auto"/>
        <w:contextualSpacing/>
        <w:rPr>
          <w:rFonts w:ascii="Times New Roman" w:eastAsia="Times New Roman" w:hAnsi="Times New Roman" w:cs="Times New Roman"/>
          <w:sz w:val="28"/>
          <w:szCs w:val="28"/>
          <w:lang w:eastAsia="uk-UA"/>
        </w:rPr>
      </w:pPr>
      <w:r w:rsidRPr="008D2791">
        <w:rPr>
          <w:rFonts w:ascii="Times New Roman" w:eastAsia="Times New Roman" w:hAnsi="Times New Roman" w:cs="Times New Roman"/>
          <w:sz w:val="28"/>
          <w:szCs w:val="28"/>
          <w:lang w:eastAsia="uk-UA"/>
        </w:rPr>
        <w:t> </w:t>
      </w:r>
    </w:p>
    <w:p w:rsidR="00B5300D" w:rsidRPr="008D2791" w:rsidRDefault="00B5300D" w:rsidP="008D2791">
      <w:pPr>
        <w:shd w:val="clear" w:color="auto" w:fill="FFFFFF"/>
        <w:spacing w:after="0" w:line="240" w:lineRule="auto"/>
        <w:contextualSpacing/>
        <w:rPr>
          <w:rFonts w:ascii="Times New Roman" w:eastAsia="Times New Roman" w:hAnsi="Times New Roman" w:cs="Times New Roman"/>
          <w:sz w:val="28"/>
          <w:szCs w:val="28"/>
          <w:lang w:eastAsia="uk-UA"/>
        </w:rPr>
      </w:pPr>
      <w:r w:rsidRPr="008D2791">
        <w:rPr>
          <w:rFonts w:ascii="Times New Roman" w:eastAsia="Times New Roman" w:hAnsi="Times New Roman" w:cs="Times New Roman"/>
          <w:sz w:val="28"/>
          <w:szCs w:val="28"/>
          <w:lang w:eastAsia="uk-UA"/>
        </w:rPr>
        <w:t> </w:t>
      </w:r>
    </w:p>
    <w:p w:rsidR="00467114" w:rsidRPr="008D2791" w:rsidRDefault="00467114" w:rsidP="008D2791">
      <w:pPr>
        <w:shd w:val="clear" w:color="auto" w:fill="FFFFFF"/>
        <w:spacing w:after="0" w:line="240" w:lineRule="auto"/>
        <w:contextualSpacing/>
        <w:rPr>
          <w:rFonts w:ascii="Times New Roman" w:eastAsia="Times New Roman" w:hAnsi="Times New Roman" w:cs="Times New Roman"/>
          <w:sz w:val="28"/>
          <w:szCs w:val="28"/>
          <w:lang w:eastAsia="uk-UA"/>
        </w:rPr>
      </w:pPr>
    </w:p>
    <w:p w:rsidR="00467114" w:rsidRPr="008D2791" w:rsidRDefault="00467114" w:rsidP="008D2791">
      <w:pPr>
        <w:shd w:val="clear" w:color="auto" w:fill="FFFFFF"/>
        <w:spacing w:after="0" w:line="240" w:lineRule="auto"/>
        <w:contextualSpacing/>
        <w:rPr>
          <w:rFonts w:ascii="Times New Roman" w:eastAsia="Times New Roman" w:hAnsi="Times New Roman" w:cs="Times New Roman"/>
          <w:sz w:val="28"/>
          <w:szCs w:val="28"/>
          <w:lang w:eastAsia="uk-UA"/>
        </w:rPr>
      </w:pPr>
    </w:p>
    <w:p w:rsidR="00467114" w:rsidRPr="008D2791" w:rsidRDefault="00467114" w:rsidP="008D2791">
      <w:pPr>
        <w:shd w:val="clear" w:color="auto" w:fill="FFFFFF"/>
        <w:spacing w:after="0" w:line="240" w:lineRule="auto"/>
        <w:contextualSpacing/>
        <w:rPr>
          <w:rFonts w:ascii="Times New Roman" w:eastAsia="Times New Roman" w:hAnsi="Times New Roman" w:cs="Times New Roman"/>
          <w:sz w:val="28"/>
          <w:szCs w:val="28"/>
          <w:lang w:eastAsia="uk-UA"/>
        </w:rPr>
      </w:pPr>
    </w:p>
    <w:p w:rsidR="00467114" w:rsidRDefault="00467114" w:rsidP="008D2791">
      <w:pPr>
        <w:shd w:val="clear" w:color="auto" w:fill="FFFFFF"/>
        <w:spacing w:after="0" w:line="240" w:lineRule="auto"/>
        <w:contextualSpacing/>
        <w:rPr>
          <w:rFonts w:ascii="Times New Roman" w:eastAsia="Times New Roman" w:hAnsi="Times New Roman" w:cs="Times New Roman"/>
          <w:sz w:val="28"/>
          <w:szCs w:val="28"/>
          <w:lang w:eastAsia="uk-UA"/>
        </w:rPr>
      </w:pPr>
    </w:p>
    <w:p w:rsidR="008D2791" w:rsidRDefault="008D2791" w:rsidP="008D2791">
      <w:pPr>
        <w:shd w:val="clear" w:color="auto" w:fill="FFFFFF"/>
        <w:spacing w:after="0" w:line="240" w:lineRule="auto"/>
        <w:contextualSpacing/>
        <w:rPr>
          <w:rFonts w:ascii="Times New Roman" w:eastAsia="Times New Roman" w:hAnsi="Times New Roman" w:cs="Times New Roman"/>
          <w:sz w:val="28"/>
          <w:szCs w:val="28"/>
          <w:lang w:eastAsia="uk-UA"/>
        </w:rPr>
      </w:pPr>
    </w:p>
    <w:p w:rsidR="008D2791" w:rsidRDefault="008D2791" w:rsidP="008D2791">
      <w:pPr>
        <w:shd w:val="clear" w:color="auto" w:fill="FFFFFF"/>
        <w:spacing w:after="0" w:line="240" w:lineRule="auto"/>
        <w:contextualSpacing/>
        <w:rPr>
          <w:rFonts w:ascii="Times New Roman" w:eastAsia="Times New Roman" w:hAnsi="Times New Roman" w:cs="Times New Roman"/>
          <w:sz w:val="28"/>
          <w:szCs w:val="28"/>
          <w:lang w:eastAsia="uk-UA"/>
        </w:rPr>
      </w:pPr>
    </w:p>
    <w:p w:rsidR="008D2791" w:rsidRDefault="008D2791" w:rsidP="008D2791">
      <w:pPr>
        <w:shd w:val="clear" w:color="auto" w:fill="FFFFFF"/>
        <w:spacing w:after="0" w:line="240" w:lineRule="auto"/>
        <w:contextualSpacing/>
        <w:rPr>
          <w:rFonts w:ascii="Times New Roman" w:eastAsia="Times New Roman" w:hAnsi="Times New Roman" w:cs="Times New Roman"/>
          <w:sz w:val="28"/>
          <w:szCs w:val="28"/>
          <w:lang w:eastAsia="uk-UA"/>
        </w:rPr>
      </w:pPr>
    </w:p>
    <w:p w:rsidR="008D2791" w:rsidRDefault="008D2791" w:rsidP="008D2791">
      <w:pPr>
        <w:shd w:val="clear" w:color="auto" w:fill="FFFFFF"/>
        <w:spacing w:after="0" w:line="240" w:lineRule="auto"/>
        <w:contextualSpacing/>
        <w:rPr>
          <w:rFonts w:ascii="Times New Roman" w:eastAsia="Times New Roman" w:hAnsi="Times New Roman" w:cs="Times New Roman"/>
          <w:sz w:val="28"/>
          <w:szCs w:val="28"/>
          <w:lang w:eastAsia="uk-UA"/>
        </w:rPr>
      </w:pPr>
    </w:p>
    <w:p w:rsidR="008D2791" w:rsidRDefault="008D2791" w:rsidP="008D2791">
      <w:pPr>
        <w:shd w:val="clear" w:color="auto" w:fill="FFFFFF"/>
        <w:spacing w:after="0" w:line="240" w:lineRule="auto"/>
        <w:contextualSpacing/>
        <w:rPr>
          <w:rFonts w:ascii="Times New Roman" w:eastAsia="Times New Roman" w:hAnsi="Times New Roman" w:cs="Times New Roman"/>
          <w:sz w:val="28"/>
          <w:szCs w:val="28"/>
          <w:lang w:eastAsia="uk-UA"/>
        </w:rPr>
      </w:pPr>
    </w:p>
    <w:p w:rsidR="008D2791" w:rsidRDefault="008D2791" w:rsidP="008D2791">
      <w:pPr>
        <w:shd w:val="clear" w:color="auto" w:fill="FFFFFF"/>
        <w:spacing w:after="0" w:line="240" w:lineRule="auto"/>
        <w:contextualSpacing/>
        <w:rPr>
          <w:rFonts w:ascii="Times New Roman" w:eastAsia="Times New Roman" w:hAnsi="Times New Roman" w:cs="Times New Roman"/>
          <w:sz w:val="28"/>
          <w:szCs w:val="28"/>
          <w:lang w:eastAsia="uk-UA"/>
        </w:rPr>
      </w:pPr>
    </w:p>
    <w:p w:rsidR="008D2791" w:rsidRDefault="008D2791" w:rsidP="008D2791">
      <w:pPr>
        <w:shd w:val="clear" w:color="auto" w:fill="FFFFFF"/>
        <w:spacing w:after="0" w:line="240" w:lineRule="auto"/>
        <w:contextualSpacing/>
        <w:rPr>
          <w:rFonts w:ascii="Times New Roman" w:eastAsia="Times New Roman" w:hAnsi="Times New Roman" w:cs="Times New Roman"/>
          <w:sz w:val="28"/>
          <w:szCs w:val="28"/>
          <w:lang w:eastAsia="uk-UA"/>
        </w:rPr>
      </w:pPr>
    </w:p>
    <w:p w:rsidR="008D2791" w:rsidRDefault="008D2791" w:rsidP="008D2791">
      <w:pPr>
        <w:shd w:val="clear" w:color="auto" w:fill="FFFFFF"/>
        <w:spacing w:after="0" w:line="240" w:lineRule="auto"/>
        <w:contextualSpacing/>
        <w:rPr>
          <w:rFonts w:ascii="Times New Roman" w:eastAsia="Times New Roman" w:hAnsi="Times New Roman" w:cs="Times New Roman"/>
          <w:sz w:val="28"/>
          <w:szCs w:val="28"/>
          <w:lang w:eastAsia="uk-UA"/>
        </w:rPr>
      </w:pPr>
    </w:p>
    <w:p w:rsidR="008D2791" w:rsidRDefault="008D2791" w:rsidP="008D2791">
      <w:pPr>
        <w:shd w:val="clear" w:color="auto" w:fill="FFFFFF"/>
        <w:spacing w:after="0" w:line="240" w:lineRule="auto"/>
        <w:contextualSpacing/>
        <w:rPr>
          <w:rFonts w:ascii="Times New Roman" w:eastAsia="Times New Roman" w:hAnsi="Times New Roman" w:cs="Times New Roman"/>
          <w:sz w:val="28"/>
          <w:szCs w:val="28"/>
          <w:lang w:eastAsia="uk-UA"/>
        </w:rPr>
      </w:pPr>
    </w:p>
    <w:p w:rsidR="008D2791" w:rsidRPr="008D2791" w:rsidRDefault="008D2791" w:rsidP="008D2791">
      <w:pPr>
        <w:shd w:val="clear" w:color="auto" w:fill="FFFFFF"/>
        <w:spacing w:after="0" w:line="240" w:lineRule="auto"/>
        <w:contextualSpacing/>
        <w:rPr>
          <w:rFonts w:ascii="Times New Roman" w:eastAsia="Times New Roman" w:hAnsi="Times New Roman" w:cs="Times New Roman"/>
          <w:sz w:val="28"/>
          <w:szCs w:val="28"/>
          <w:lang w:eastAsia="uk-UA"/>
        </w:rPr>
      </w:pPr>
    </w:p>
    <w:p w:rsidR="00467114" w:rsidRPr="008D2791" w:rsidRDefault="00467114" w:rsidP="008D2791">
      <w:pPr>
        <w:shd w:val="clear" w:color="auto" w:fill="FFFFFF"/>
        <w:spacing w:after="0" w:line="240" w:lineRule="auto"/>
        <w:contextualSpacing/>
        <w:rPr>
          <w:rFonts w:ascii="Times New Roman" w:eastAsia="Times New Roman" w:hAnsi="Times New Roman" w:cs="Times New Roman"/>
          <w:sz w:val="28"/>
          <w:szCs w:val="28"/>
          <w:lang w:eastAsia="uk-UA"/>
        </w:rPr>
      </w:pPr>
    </w:p>
    <w:p w:rsidR="00B5300D" w:rsidRPr="008D2791" w:rsidRDefault="00B5300D" w:rsidP="008D2791">
      <w:pPr>
        <w:shd w:val="clear" w:color="auto" w:fill="FFFFFF"/>
        <w:spacing w:after="0" w:line="240" w:lineRule="auto"/>
        <w:contextualSpacing/>
        <w:jc w:val="center"/>
        <w:rPr>
          <w:rFonts w:ascii="Times New Roman" w:eastAsia="Times New Roman" w:hAnsi="Times New Roman" w:cs="Times New Roman"/>
          <w:b/>
          <w:sz w:val="28"/>
          <w:szCs w:val="28"/>
          <w:lang w:eastAsia="uk-UA"/>
        </w:rPr>
      </w:pPr>
      <w:r w:rsidRPr="008D2791">
        <w:rPr>
          <w:rFonts w:ascii="Times New Roman" w:eastAsia="Times New Roman" w:hAnsi="Times New Roman" w:cs="Times New Roman"/>
          <w:b/>
          <w:sz w:val="28"/>
          <w:szCs w:val="28"/>
          <w:lang w:eastAsia="uk-UA"/>
        </w:rPr>
        <w:t xml:space="preserve">м. </w:t>
      </w:r>
      <w:proofErr w:type="spellStart"/>
      <w:r w:rsidR="00A95991" w:rsidRPr="008D2791">
        <w:rPr>
          <w:rFonts w:ascii="Times New Roman" w:eastAsia="Times New Roman" w:hAnsi="Times New Roman" w:cs="Times New Roman"/>
          <w:b/>
          <w:sz w:val="28"/>
          <w:szCs w:val="28"/>
          <w:lang w:eastAsia="uk-UA"/>
        </w:rPr>
        <w:t>Рожище</w:t>
      </w:r>
      <w:proofErr w:type="spellEnd"/>
    </w:p>
    <w:p w:rsidR="00B5300D" w:rsidRPr="008D2791" w:rsidRDefault="00A95991" w:rsidP="008D2791">
      <w:pPr>
        <w:shd w:val="clear" w:color="auto" w:fill="FFFFFF"/>
        <w:spacing w:after="0" w:line="240" w:lineRule="auto"/>
        <w:contextualSpacing/>
        <w:jc w:val="center"/>
        <w:rPr>
          <w:rFonts w:ascii="Times New Roman" w:eastAsia="Times New Roman" w:hAnsi="Times New Roman" w:cs="Times New Roman"/>
          <w:b/>
          <w:sz w:val="28"/>
          <w:szCs w:val="28"/>
          <w:lang w:eastAsia="uk-UA"/>
        </w:rPr>
      </w:pPr>
      <w:r w:rsidRPr="008D2791">
        <w:rPr>
          <w:rFonts w:ascii="Times New Roman" w:eastAsia="Times New Roman" w:hAnsi="Times New Roman" w:cs="Times New Roman"/>
          <w:b/>
          <w:sz w:val="28"/>
          <w:szCs w:val="28"/>
          <w:lang w:eastAsia="uk-UA"/>
        </w:rPr>
        <w:t>2022</w:t>
      </w:r>
    </w:p>
    <w:p w:rsidR="008D2791" w:rsidRDefault="008D2791">
      <w:pP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br w:type="page"/>
      </w:r>
    </w:p>
    <w:p w:rsidR="00B5300D" w:rsidRPr="008D2791" w:rsidRDefault="00A95D04" w:rsidP="008D2791">
      <w:pPr>
        <w:shd w:val="clear" w:color="auto" w:fill="FFFFFF"/>
        <w:spacing w:after="0" w:line="240" w:lineRule="auto"/>
        <w:contextualSpacing/>
        <w:jc w:val="center"/>
        <w:rPr>
          <w:rFonts w:ascii="Times New Roman" w:eastAsia="Times New Roman" w:hAnsi="Times New Roman" w:cs="Times New Roman"/>
          <w:b/>
          <w:bCs/>
          <w:sz w:val="28"/>
          <w:szCs w:val="28"/>
          <w:lang w:eastAsia="uk-UA"/>
        </w:rPr>
      </w:pPr>
      <w:r w:rsidRPr="008D2791">
        <w:rPr>
          <w:rFonts w:ascii="Times New Roman" w:eastAsia="Times New Roman" w:hAnsi="Times New Roman" w:cs="Times New Roman"/>
          <w:b/>
          <w:bCs/>
          <w:sz w:val="28"/>
          <w:szCs w:val="28"/>
          <w:lang w:eastAsia="uk-UA"/>
        </w:rPr>
        <w:lastRenderedPageBreak/>
        <w:t>ЗМІСТ</w:t>
      </w:r>
    </w:p>
    <w:p w:rsidR="00F50CE2" w:rsidRPr="008D2791" w:rsidRDefault="00F50CE2" w:rsidP="008D2791">
      <w:pPr>
        <w:shd w:val="clear" w:color="auto" w:fill="FFFFFF"/>
        <w:spacing w:after="0" w:line="240" w:lineRule="auto"/>
        <w:contextualSpacing/>
        <w:jc w:val="center"/>
        <w:rPr>
          <w:rFonts w:ascii="Times New Roman" w:eastAsia="Times New Roman" w:hAnsi="Times New Roman" w:cs="Times New Roman"/>
          <w:b/>
          <w:bCs/>
          <w:sz w:val="28"/>
          <w:szCs w:val="28"/>
          <w:lang w:eastAsia="uk-UA"/>
        </w:rPr>
      </w:pPr>
    </w:p>
    <w:tbl>
      <w:tblPr>
        <w:tblStyle w:val="af2"/>
        <w:tblW w:w="0" w:type="auto"/>
        <w:tblLook w:val="04A0" w:firstRow="1" w:lastRow="0" w:firstColumn="1" w:lastColumn="0" w:noHBand="0" w:noVBand="1"/>
      </w:tblPr>
      <w:tblGrid>
        <w:gridCol w:w="817"/>
        <w:gridCol w:w="7796"/>
        <w:gridCol w:w="993"/>
      </w:tblGrid>
      <w:tr w:rsidR="008D2791" w:rsidRPr="008D2791" w:rsidTr="00F50CE2">
        <w:tc>
          <w:tcPr>
            <w:tcW w:w="8613" w:type="dxa"/>
            <w:gridSpan w:val="2"/>
            <w:vAlign w:val="bottom"/>
          </w:tcPr>
          <w:p w:rsidR="00A95D04" w:rsidRPr="008D2791" w:rsidRDefault="00F50CE2" w:rsidP="008D2791">
            <w:pPr>
              <w:contextualSpacing/>
              <w:rPr>
                <w:rFonts w:ascii="Times New Roman" w:eastAsia="Times New Roman" w:hAnsi="Times New Roman" w:cs="Times New Roman"/>
                <w:bCs/>
                <w:sz w:val="28"/>
                <w:szCs w:val="28"/>
                <w:lang w:eastAsia="uk-UA"/>
              </w:rPr>
            </w:pPr>
            <w:r w:rsidRPr="008D2791">
              <w:rPr>
                <w:rFonts w:ascii="Times New Roman" w:eastAsia="Times New Roman" w:hAnsi="Times New Roman" w:cs="Times New Roman"/>
                <w:bCs/>
                <w:sz w:val="28"/>
                <w:szCs w:val="28"/>
                <w:lang w:eastAsia="uk-UA"/>
              </w:rPr>
              <w:t>Вступ</w:t>
            </w:r>
          </w:p>
        </w:tc>
        <w:tc>
          <w:tcPr>
            <w:tcW w:w="993" w:type="dxa"/>
            <w:vAlign w:val="center"/>
          </w:tcPr>
          <w:p w:rsidR="00A95D04" w:rsidRPr="008D2791" w:rsidRDefault="00F50CE2" w:rsidP="008D2791">
            <w:pPr>
              <w:contextualSpacing/>
              <w:jc w:val="center"/>
              <w:rPr>
                <w:rFonts w:ascii="Times New Roman" w:eastAsia="Times New Roman" w:hAnsi="Times New Roman" w:cs="Times New Roman"/>
                <w:bCs/>
                <w:sz w:val="28"/>
                <w:szCs w:val="28"/>
                <w:lang w:eastAsia="uk-UA"/>
              </w:rPr>
            </w:pPr>
            <w:r w:rsidRPr="008D2791">
              <w:rPr>
                <w:rFonts w:ascii="Times New Roman" w:eastAsia="Times New Roman" w:hAnsi="Times New Roman" w:cs="Times New Roman"/>
                <w:bCs/>
                <w:sz w:val="28"/>
                <w:szCs w:val="28"/>
                <w:lang w:eastAsia="uk-UA"/>
              </w:rPr>
              <w:t>3</w:t>
            </w:r>
          </w:p>
        </w:tc>
      </w:tr>
      <w:tr w:rsidR="008D2791" w:rsidRPr="008D2791" w:rsidTr="00F50CE2">
        <w:tc>
          <w:tcPr>
            <w:tcW w:w="817" w:type="dxa"/>
            <w:vAlign w:val="center"/>
          </w:tcPr>
          <w:p w:rsidR="00A95D04" w:rsidRPr="008D2791" w:rsidRDefault="00F50CE2" w:rsidP="008D2791">
            <w:pPr>
              <w:contextualSpacing/>
              <w:rPr>
                <w:rFonts w:ascii="Times New Roman" w:eastAsia="Times New Roman" w:hAnsi="Times New Roman" w:cs="Times New Roman"/>
                <w:bCs/>
                <w:sz w:val="28"/>
                <w:szCs w:val="28"/>
                <w:lang w:eastAsia="uk-UA"/>
              </w:rPr>
            </w:pPr>
            <w:r w:rsidRPr="008D2791">
              <w:rPr>
                <w:rFonts w:ascii="Times New Roman" w:eastAsia="Times New Roman" w:hAnsi="Times New Roman" w:cs="Times New Roman"/>
                <w:bCs/>
                <w:sz w:val="28"/>
                <w:szCs w:val="28"/>
                <w:lang w:eastAsia="uk-UA"/>
              </w:rPr>
              <w:t>1.</w:t>
            </w:r>
          </w:p>
        </w:tc>
        <w:tc>
          <w:tcPr>
            <w:tcW w:w="7796" w:type="dxa"/>
            <w:vAlign w:val="center"/>
          </w:tcPr>
          <w:p w:rsidR="00A95D04" w:rsidRPr="008D2791" w:rsidRDefault="00F50CE2" w:rsidP="008D2791">
            <w:pPr>
              <w:shd w:val="clear" w:color="auto" w:fill="FFFFFF"/>
              <w:contextualSpacing/>
              <w:jc w:val="both"/>
              <w:rPr>
                <w:rFonts w:ascii="Times New Roman" w:eastAsia="Times New Roman" w:hAnsi="Times New Roman" w:cs="Times New Roman"/>
                <w:sz w:val="28"/>
                <w:szCs w:val="28"/>
                <w:lang w:eastAsia="uk-UA"/>
              </w:rPr>
            </w:pPr>
            <w:r w:rsidRPr="008D2791">
              <w:rPr>
                <w:rFonts w:ascii="Times New Roman" w:eastAsia="Times New Roman" w:hAnsi="Times New Roman" w:cs="Times New Roman"/>
                <w:bCs/>
                <w:sz w:val="28"/>
                <w:szCs w:val="28"/>
                <w:lang w:eastAsia="uk-UA"/>
              </w:rPr>
              <w:t>Аналіз соціально-економічного стану територіальної</w:t>
            </w:r>
            <w:r w:rsidR="008D2791">
              <w:rPr>
                <w:rFonts w:ascii="Times New Roman" w:eastAsia="Times New Roman" w:hAnsi="Times New Roman" w:cs="Times New Roman"/>
                <w:bCs/>
                <w:sz w:val="28"/>
                <w:szCs w:val="28"/>
                <w:lang w:eastAsia="uk-UA"/>
              </w:rPr>
              <w:t xml:space="preserve"> </w:t>
            </w:r>
            <w:r w:rsidRPr="008D2791">
              <w:rPr>
                <w:rFonts w:ascii="Times New Roman" w:eastAsia="Times New Roman" w:hAnsi="Times New Roman" w:cs="Times New Roman"/>
                <w:bCs/>
                <w:sz w:val="28"/>
                <w:szCs w:val="28"/>
                <w:lang w:eastAsia="uk-UA"/>
              </w:rPr>
              <w:t>громади</w:t>
            </w:r>
          </w:p>
        </w:tc>
        <w:tc>
          <w:tcPr>
            <w:tcW w:w="993" w:type="dxa"/>
            <w:vAlign w:val="center"/>
          </w:tcPr>
          <w:p w:rsidR="00A95D04" w:rsidRPr="008D2791" w:rsidRDefault="00F50CE2" w:rsidP="008D2791">
            <w:pPr>
              <w:contextualSpacing/>
              <w:jc w:val="center"/>
              <w:rPr>
                <w:rFonts w:ascii="Times New Roman" w:eastAsia="Times New Roman" w:hAnsi="Times New Roman" w:cs="Times New Roman"/>
                <w:bCs/>
                <w:sz w:val="28"/>
                <w:szCs w:val="28"/>
                <w:lang w:eastAsia="uk-UA"/>
              </w:rPr>
            </w:pPr>
            <w:r w:rsidRPr="008D2791">
              <w:rPr>
                <w:rFonts w:ascii="Times New Roman" w:eastAsia="Times New Roman" w:hAnsi="Times New Roman" w:cs="Times New Roman"/>
                <w:bCs/>
                <w:sz w:val="28"/>
                <w:szCs w:val="28"/>
                <w:lang w:eastAsia="uk-UA"/>
              </w:rPr>
              <w:t>3</w:t>
            </w:r>
          </w:p>
        </w:tc>
      </w:tr>
      <w:tr w:rsidR="008D2791" w:rsidRPr="008D2791" w:rsidTr="00F50CE2">
        <w:tc>
          <w:tcPr>
            <w:tcW w:w="817" w:type="dxa"/>
            <w:vAlign w:val="center"/>
          </w:tcPr>
          <w:p w:rsidR="00A95D04" w:rsidRPr="008D2791" w:rsidRDefault="00F50CE2" w:rsidP="008D2791">
            <w:pPr>
              <w:contextualSpacing/>
              <w:rPr>
                <w:rFonts w:ascii="Times New Roman" w:eastAsia="Times New Roman" w:hAnsi="Times New Roman" w:cs="Times New Roman"/>
                <w:bCs/>
                <w:sz w:val="28"/>
                <w:szCs w:val="28"/>
                <w:lang w:eastAsia="uk-UA"/>
              </w:rPr>
            </w:pPr>
            <w:r w:rsidRPr="008D2791">
              <w:rPr>
                <w:rFonts w:ascii="Times New Roman" w:eastAsia="Times New Roman" w:hAnsi="Times New Roman" w:cs="Times New Roman"/>
                <w:bCs/>
                <w:sz w:val="28"/>
                <w:szCs w:val="28"/>
                <w:lang w:eastAsia="uk-UA"/>
              </w:rPr>
              <w:t>1.1</w:t>
            </w:r>
          </w:p>
        </w:tc>
        <w:tc>
          <w:tcPr>
            <w:tcW w:w="7796" w:type="dxa"/>
            <w:vAlign w:val="center"/>
          </w:tcPr>
          <w:p w:rsidR="00A95D04" w:rsidRPr="008D2791" w:rsidRDefault="00F50CE2" w:rsidP="008D2791">
            <w:pPr>
              <w:contextualSpacing/>
              <w:rPr>
                <w:rFonts w:ascii="Times New Roman" w:eastAsia="Times New Roman" w:hAnsi="Times New Roman" w:cs="Times New Roman"/>
                <w:bCs/>
                <w:sz w:val="28"/>
                <w:szCs w:val="28"/>
                <w:lang w:eastAsia="uk-UA"/>
              </w:rPr>
            </w:pPr>
            <w:r w:rsidRPr="008D2791">
              <w:rPr>
                <w:rFonts w:ascii="Times New Roman" w:eastAsia="Times New Roman" w:hAnsi="Times New Roman" w:cs="Times New Roman"/>
                <w:bCs/>
                <w:sz w:val="28"/>
                <w:szCs w:val="28"/>
                <w:lang w:eastAsia="uk-UA"/>
              </w:rPr>
              <w:t>Загальна характеристика</w:t>
            </w:r>
          </w:p>
        </w:tc>
        <w:tc>
          <w:tcPr>
            <w:tcW w:w="993" w:type="dxa"/>
            <w:vAlign w:val="center"/>
          </w:tcPr>
          <w:p w:rsidR="00A95D04" w:rsidRPr="008D2791" w:rsidRDefault="00F50CE2" w:rsidP="008D2791">
            <w:pPr>
              <w:contextualSpacing/>
              <w:jc w:val="center"/>
              <w:rPr>
                <w:rFonts w:ascii="Times New Roman" w:eastAsia="Times New Roman" w:hAnsi="Times New Roman" w:cs="Times New Roman"/>
                <w:bCs/>
                <w:sz w:val="28"/>
                <w:szCs w:val="28"/>
                <w:lang w:eastAsia="uk-UA"/>
              </w:rPr>
            </w:pPr>
            <w:r w:rsidRPr="008D2791">
              <w:rPr>
                <w:rFonts w:ascii="Times New Roman" w:eastAsia="Times New Roman" w:hAnsi="Times New Roman" w:cs="Times New Roman"/>
                <w:bCs/>
                <w:sz w:val="28"/>
                <w:szCs w:val="28"/>
                <w:lang w:eastAsia="uk-UA"/>
              </w:rPr>
              <w:t>3</w:t>
            </w:r>
          </w:p>
        </w:tc>
      </w:tr>
      <w:tr w:rsidR="008D2791" w:rsidRPr="008D2791" w:rsidTr="00F50CE2">
        <w:tc>
          <w:tcPr>
            <w:tcW w:w="817" w:type="dxa"/>
            <w:vAlign w:val="center"/>
          </w:tcPr>
          <w:p w:rsidR="00A95D04" w:rsidRPr="008D2791" w:rsidRDefault="00F50CE2" w:rsidP="008D2791">
            <w:pPr>
              <w:contextualSpacing/>
              <w:rPr>
                <w:rFonts w:ascii="Times New Roman" w:eastAsia="Times New Roman" w:hAnsi="Times New Roman" w:cs="Times New Roman"/>
                <w:bCs/>
                <w:sz w:val="28"/>
                <w:szCs w:val="28"/>
                <w:lang w:eastAsia="uk-UA"/>
              </w:rPr>
            </w:pPr>
            <w:r w:rsidRPr="008D2791">
              <w:rPr>
                <w:rFonts w:ascii="Times New Roman" w:eastAsia="Times New Roman" w:hAnsi="Times New Roman" w:cs="Times New Roman"/>
                <w:bCs/>
                <w:sz w:val="28"/>
                <w:szCs w:val="28"/>
                <w:lang w:eastAsia="uk-UA"/>
              </w:rPr>
              <w:t>1.2</w:t>
            </w:r>
          </w:p>
        </w:tc>
        <w:tc>
          <w:tcPr>
            <w:tcW w:w="7796" w:type="dxa"/>
            <w:vAlign w:val="center"/>
          </w:tcPr>
          <w:p w:rsidR="00A95D04" w:rsidRPr="008D2791" w:rsidRDefault="00F50CE2" w:rsidP="008D2791">
            <w:pPr>
              <w:contextualSpacing/>
              <w:rPr>
                <w:rFonts w:ascii="Times New Roman" w:eastAsia="Times New Roman" w:hAnsi="Times New Roman" w:cs="Times New Roman"/>
                <w:bCs/>
                <w:sz w:val="28"/>
                <w:szCs w:val="28"/>
                <w:lang w:eastAsia="uk-UA"/>
              </w:rPr>
            </w:pPr>
            <w:r w:rsidRPr="008D2791">
              <w:rPr>
                <w:rFonts w:ascii="Times New Roman" w:eastAsia="Times New Roman" w:hAnsi="Times New Roman" w:cs="Times New Roman"/>
                <w:sz w:val="28"/>
                <w:szCs w:val="28"/>
                <w:lang w:eastAsia="uk-UA"/>
              </w:rPr>
              <w:t>Характеристика соціальної сфери</w:t>
            </w:r>
          </w:p>
        </w:tc>
        <w:tc>
          <w:tcPr>
            <w:tcW w:w="993" w:type="dxa"/>
            <w:vAlign w:val="center"/>
          </w:tcPr>
          <w:p w:rsidR="00A95D04" w:rsidRPr="008D2791" w:rsidRDefault="00F50CE2" w:rsidP="008D2791">
            <w:pPr>
              <w:contextualSpacing/>
              <w:jc w:val="center"/>
              <w:rPr>
                <w:rFonts w:ascii="Times New Roman" w:eastAsia="Times New Roman" w:hAnsi="Times New Roman" w:cs="Times New Roman"/>
                <w:bCs/>
                <w:sz w:val="28"/>
                <w:szCs w:val="28"/>
                <w:lang w:eastAsia="uk-UA"/>
              </w:rPr>
            </w:pPr>
            <w:r w:rsidRPr="008D2791">
              <w:rPr>
                <w:rFonts w:ascii="Times New Roman" w:eastAsia="Times New Roman" w:hAnsi="Times New Roman" w:cs="Times New Roman"/>
                <w:bCs/>
                <w:sz w:val="28"/>
                <w:szCs w:val="28"/>
                <w:lang w:eastAsia="uk-UA"/>
              </w:rPr>
              <w:t>4</w:t>
            </w:r>
          </w:p>
        </w:tc>
      </w:tr>
      <w:tr w:rsidR="008D2791" w:rsidRPr="008D2791" w:rsidTr="00F50CE2">
        <w:tc>
          <w:tcPr>
            <w:tcW w:w="817" w:type="dxa"/>
            <w:vMerge w:val="restart"/>
            <w:vAlign w:val="center"/>
          </w:tcPr>
          <w:p w:rsidR="00F50CE2" w:rsidRPr="008D2791" w:rsidRDefault="00F50CE2" w:rsidP="008D2791">
            <w:pPr>
              <w:contextualSpacing/>
              <w:rPr>
                <w:rFonts w:ascii="Times New Roman" w:eastAsia="Times New Roman" w:hAnsi="Times New Roman" w:cs="Times New Roman"/>
                <w:bCs/>
                <w:sz w:val="28"/>
                <w:szCs w:val="28"/>
                <w:lang w:eastAsia="uk-UA"/>
              </w:rPr>
            </w:pPr>
          </w:p>
        </w:tc>
        <w:tc>
          <w:tcPr>
            <w:tcW w:w="7796" w:type="dxa"/>
            <w:vAlign w:val="center"/>
          </w:tcPr>
          <w:p w:rsidR="00F50CE2" w:rsidRPr="008D2791" w:rsidRDefault="00F50CE2" w:rsidP="008D2791">
            <w:pPr>
              <w:contextualSpacing/>
              <w:rPr>
                <w:rFonts w:ascii="Times New Roman" w:eastAsia="Times New Roman" w:hAnsi="Times New Roman" w:cs="Times New Roman"/>
                <w:bCs/>
                <w:sz w:val="28"/>
                <w:szCs w:val="28"/>
                <w:lang w:eastAsia="uk-UA"/>
              </w:rPr>
            </w:pPr>
            <w:r w:rsidRPr="008D2791">
              <w:rPr>
                <w:rFonts w:ascii="Times New Roman" w:eastAsia="Times New Roman" w:hAnsi="Times New Roman" w:cs="Times New Roman"/>
                <w:bCs/>
                <w:sz w:val="28"/>
                <w:szCs w:val="28"/>
                <w:lang w:eastAsia="uk-UA"/>
              </w:rPr>
              <w:t>Освіта</w:t>
            </w:r>
          </w:p>
        </w:tc>
        <w:tc>
          <w:tcPr>
            <w:tcW w:w="993" w:type="dxa"/>
            <w:vAlign w:val="center"/>
          </w:tcPr>
          <w:p w:rsidR="00F50CE2" w:rsidRPr="008D2791" w:rsidRDefault="00F50CE2" w:rsidP="008D2791">
            <w:pPr>
              <w:contextualSpacing/>
              <w:jc w:val="center"/>
              <w:rPr>
                <w:rFonts w:ascii="Times New Roman" w:eastAsia="Times New Roman" w:hAnsi="Times New Roman" w:cs="Times New Roman"/>
                <w:bCs/>
                <w:sz w:val="28"/>
                <w:szCs w:val="28"/>
                <w:lang w:eastAsia="uk-UA"/>
              </w:rPr>
            </w:pPr>
            <w:r w:rsidRPr="008D2791">
              <w:rPr>
                <w:rFonts w:ascii="Times New Roman" w:eastAsia="Times New Roman" w:hAnsi="Times New Roman" w:cs="Times New Roman"/>
                <w:bCs/>
                <w:sz w:val="28"/>
                <w:szCs w:val="28"/>
                <w:lang w:eastAsia="uk-UA"/>
              </w:rPr>
              <w:t>4</w:t>
            </w:r>
          </w:p>
        </w:tc>
      </w:tr>
      <w:tr w:rsidR="008D2791" w:rsidRPr="008D2791" w:rsidTr="00F50CE2">
        <w:tc>
          <w:tcPr>
            <w:tcW w:w="817" w:type="dxa"/>
            <w:vMerge/>
            <w:vAlign w:val="center"/>
          </w:tcPr>
          <w:p w:rsidR="00F50CE2" w:rsidRPr="008D2791" w:rsidRDefault="00F50CE2" w:rsidP="008D2791">
            <w:pPr>
              <w:contextualSpacing/>
              <w:rPr>
                <w:rFonts w:ascii="Times New Roman" w:eastAsia="Times New Roman" w:hAnsi="Times New Roman" w:cs="Times New Roman"/>
                <w:bCs/>
                <w:sz w:val="28"/>
                <w:szCs w:val="28"/>
                <w:lang w:eastAsia="uk-UA"/>
              </w:rPr>
            </w:pPr>
          </w:p>
        </w:tc>
        <w:tc>
          <w:tcPr>
            <w:tcW w:w="7796" w:type="dxa"/>
            <w:vAlign w:val="center"/>
          </w:tcPr>
          <w:p w:rsidR="00F50CE2" w:rsidRPr="008D2791" w:rsidRDefault="00F50CE2" w:rsidP="008D2791">
            <w:pPr>
              <w:contextualSpacing/>
              <w:rPr>
                <w:rFonts w:ascii="Times New Roman" w:eastAsia="Times New Roman" w:hAnsi="Times New Roman" w:cs="Times New Roman"/>
                <w:bCs/>
                <w:sz w:val="28"/>
                <w:szCs w:val="28"/>
                <w:lang w:eastAsia="uk-UA"/>
              </w:rPr>
            </w:pPr>
            <w:r w:rsidRPr="008D2791">
              <w:rPr>
                <w:rFonts w:ascii="Times New Roman" w:eastAsia="Times New Roman" w:hAnsi="Times New Roman" w:cs="Times New Roman"/>
                <w:bCs/>
                <w:sz w:val="28"/>
                <w:szCs w:val="28"/>
                <w:lang w:eastAsia="uk-UA"/>
              </w:rPr>
              <w:t>Культура</w:t>
            </w:r>
          </w:p>
        </w:tc>
        <w:tc>
          <w:tcPr>
            <w:tcW w:w="993" w:type="dxa"/>
            <w:vAlign w:val="center"/>
          </w:tcPr>
          <w:p w:rsidR="00F50CE2" w:rsidRPr="008D2791" w:rsidRDefault="00F50CE2" w:rsidP="008D2791">
            <w:pPr>
              <w:contextualSpacing/>
              <w:jc w:val="center"/>
              <w:rPr>
                <w:rFonts w:ascii="Times New Roman" w:eastAsia="Times New Roman" w:hAnsi="Times New Roman" w:cs="Times New Roman"/>
                <w:bCs/>
                <w:sz w:val="28"/>
                <w:szCs w:val="28"/>
                <w:lang w:eastAsia="uk-UA"/>
              </w:rPr>
            </w:pPr>
            <w:r w:rsidRPr="008D2791">
              <w:rPr>
                <w:rFonts w:ascii="Times New Roman" w:eastAsia="Times New Roman" w:hAnsi="Times New Roman" w:cs="Times New Roman"/>
                <w:bCs/>
                <w:sz w:val="28"/>
                <w:szCs w:val="28"/>
                <w:lang w:eastAsia="uk-UA"/>
              </w:rPr>
              <w:t>5</w:t>
            </w:r>
          </w:p>
        </w:tc>
      </w:tr>
      <w:tr w:rsidR="008D2791" w:rsidRPr="008D2791" w:rsidTr="00F50CE2">
        <w:tc>
          <w:tcPr>
            <w:tcW w:w="817" w:type="dxa"/>
            <w:vMerge/>
            <w:vAlign w:val="center"/>
          </w:tcPr>
          <w:p w:rsidR="00F50CE2" w:rsidRPr="008D2791" w:rsidRDefault="00F50CE2" w:rsidP="008D2791">
            <w:pPr>
              <w:contextualSpacing/>
              <w:rPr>
                <w:rFonts w:ascii="Times New Roman" w:eastAsia="Times New Roman" w:hAnsi="Times New Roman" w:cs="Times New Roman"/>
                <w:bCs/>
                <w:sz w:val="28"/>
                <w:szCs w:val="28"/>
                <w:lang w:eastAsia="uk-UA"/>
              </w:rPr>
            </w:pPr>
          </w:p>
        </w:tc>
        <w:tc>
          <w:tcPr>
            <w:tcW w:w="7796" w:type="dxa"/>
            <w:vAlign w:val="center"/>
          </w:tcPr>
          <w:p w:rsidR="00F50CE2" w:rsidRPr="008D2791" w:rsidRDefault="00F50CE2" w:rsidP="008D2791">
            <w:pPr>
              <w:contextualSpacing/>
              <w:rPr>
                <w:rFonts w:ascii="Times New Roman" w:eastAsia="Times New Roman" w:hAnsi="Times New Roman" w:cs="Times New Roman"/>
                <w:bCs/>
                <w:sz w:val="28"/>
                <w:szCs w:val="28"/>
                <w:lang w:eastAsia="uk-UA"/>
              </w:rPr>
            </w:pPr>
            <w:r w:rsidRPr="008D2791">
              <w:rPr>
                <w:rFonts w:ascii="Times New Roman" w:eastAsia="Times New Roman" w:hAnsi="Times New Roman" w:cs="Times New Roman"/>
                <w:bCs/>
                <w:sz w:val="28"/>
                <w:szCs w:val="28"/>
                <w:lang w:eastAsia="uk-UA"/>
              </w:rPr>
              <w:t>Фізична культура та спорт</w:t>
            </w:r>
          </w:p>
        </w:tc>
        <w:tc>
          <w:tcPr>
            <w:tcW w:w="993" w:type="dxa"/>
            <w:vAlign w:val="center"/>
          </w:tcPr>
          <w:p w:rsidR="00F50CE2" w:rsidRPr="008D2791" w:rsidRDefault="00F50CE2" w:rsidP="008D2791">
            <w:pPr>
              <w:contextualSpacing/>
              <w:jc w:val="center"/>
              <w:rPr>
                <w:rFonts w:ascii="Times New Roman" w:eastAsia="Times New Roman" w:hAnsi="Times New Roman" w:cs="Times New Roman"/>
                <w:bCs/>
                <w:sz w:val="28"/>
                <w:szCs w:val="28"/>
                <w:lang w:eastAsia="uk-UA"/>
              </w:rPr>
            </w:pPr>
            <w:r w:rsidRPr="008D2791">
              <w:rPr>
                <w:rFonts w:ascii="Times New Roman" w:eastAsia="Times New Roman" w:hAnsi="Times New Roman" w:cs="Times New Roman"/>
                <w:bCs/>
                <w:sz w:val="28"/>
                <w:szCs w:val="28"/>
                <w:lang w:eastAsia="uk-UA"/>
              </w:rPr>
              <w:t>6</w:t>
            </w:r>
          </w:p>
        </w:tc>
      </w:tr>
      <w:tr w:rsidR="008D2791" w:rsidRPr="008D2791" w:rsidTr="00F50CE2">
        <w:tc>
          <w:tcPr>
            <w:tcW w:w="817" w:type="dxa"/>
            <w:vMerge/>
            <w:vAlign w:val="center"/>
          </w:tcPr>
          <w:p w:rsidR="00F50CE2" w:rsidRPr="008D2791" w:rsidRDefault="00F50CE2" w:rsidP="008D2791">
            <w:pPr>
              <w:contextualSpacing/>
              <w:rPr>
                <w:rFonts w:ascii="Times New Roman" w:eastAsia="Times New Roman" w:hAnsi="Times New Roman" w:cs="Times New Roman"/>
                <w:bCs/>
                <w:sz w:val="28"/>
                <w:szCs w:val="28"/>
                <w:lang w:eastAsia="uk-UA"/>
              </w:rPr>
            </w:pPr>
          </w:p>
        </w:tc>
        <w:tc>
          <w:tcPr>
            <w:tcW w:w="7796" w:type="dxa"/>
            <w:vAlign w:val="center"/>
          </w:tcPr>
          <w:p w:rsidR="00F50CE2" w:rsidRPr="008D2791" w:rsidRDefault="00F50CE2" w:rsidP="008D2791">
            <w:pPr>
              <w:contextualSpacing/>
              <w:rPr>
                <w:rFonts w:ascii="Times New Roman" w:eastAsia="Times New Roman" w:hAnsi="Times New Roman" w:cs="Times New Roman"/>
                <w:bCs/>
                <w:sz w:val="28"/>
                <w:szCs w:val="28"/>
                <w:lang w:eastAsia="uk-UA"/>
              </w:rPr>
            </w:pPr>
            <w:r w:rsidRPr="008D2791">
              <w:rPr>
                <w:rFonts w:ascii="Times New Roman" w:eastAsia="Times New Roman" w:hAnsi="Times New Roman" w:cs="Times New Roman"/>
                <w:bCs/>
                <w:sz w:val="28"/>
                <w:szCs w:val="28"/>
                <w:lang w:eastAsia="uk-UA"/>
              </w:rPr>
              <w:t>Медичне обслуговування населення</w:t>
            </w:r>
          </w:p>
        </w:tc>
        <w:tc>
          <w:tcPr>
            <w:tcW w:w="993" w:type="dxa"/>
            <w:vAlign w:val="center"/>
          </w:tcPr>
          <w:p w:rsidR="00F50CE2" w:rsidRPr="008D2791" w:rsidRDefault="00F50CE2" w:rsidP="008D2791">
            <w:pPr>
              <w:contextualSpacing/>
              <w:jc w:val="center"/>
              <w:rPr>
                <w:rFonts w:ascii="Times New Roman" w:eastAsia="Times New Roman" w:hAnsi="Times New Roman" w:cs="Times New Roman"/>
                <w:bCs/>
                <w:sz w:val="28"/>
                <w:szCs w:val="28"/>
                <w:lang w:eastAsia="uk-UA"/>
              </w:rPr>
            </w:pPr>
            <w:r w:rsidRPr="008D2791">
              <w:rPr>
                <w:rFonts w:ascii="Times New Roman" w:eastAsia="Times New Roman" w:hAnsi="Times New Roman" w:cs="Times New Roman"/>
                <w:bCs/>
                <w:sz w:val="28"/>
                <w:szCs w:val="28"/>
                <w:lang w:eastAsia="uk-UA"/>
              </w:rPr>
              <w:t>6</w:t>
            </w:r>
          </w:p>
        </w:tc>
      </w:tr>
      <w:tr w:rsidR="008D2791" w:rsidRPr="008D2791" w:rsidTr="00F50CE2">
        <w:tc>
          <w:tcPr>
            <w:tcW w:w="817" w:type="dxa"/>
            <w:vAlign w:val="center"/>
          </w:tcPr>
          <w:p w:rsidR="00F50CE2" w:rsidRPr="008D2791" w:rsidRDefault="00F50CE2" w:rsidP="008D2791">
            <w:pPr>
              <w:contextualSpacing/>
              <w:rPr>
                <w:rFonts w:ascii="Times New Roman" w:eastAsia="Times New Roman" w:hAnsi="Times New Roman" w:cs="Times New Roman"/>
                <w:bCs/>
                <w:sz w:val="28"/>
                <w:szCs w:val="28"/>
                <w:lang w:eastAsia="uk-UA"/>
              </w:rPr>
            </w:pPr>
            <w:r w:rsidRPr="008D2791">
              <w:rPr>
                <w:rFonts w:ascii="Times New Roman" w:eastAsia="Times New Roman" w:hAnsi="Times New Roman" w:cs="Times New Roman"/>
                <w:bCs/>
                <w:sz w:val="28"/>
                <w:szCs w:val="28"/>
                <w:lang w:eastAsia="uk-UA"/>
              </w:rPr>
              <w:t>1.3</w:t>
            </w:r>
          </w:p>
        </w:tc>
        <w:tc>
          <w:tcPr>
            <w:tcW w:w="7796" w:type="dxa"/>
            <w:vAlign w:val="center"/>
          </w:tcPr>
          <w:p w:rsidR="00F50CE2" w:rsidRPr="008D2791" w:rsidRDefault="00F50CE2" w:rsidP="008D2791">
            <w:pPr>
              <w:contextualSpacing/>
              <w:rPr>
                <w:rFonts w:ascii="Times New Roman" w:eastAsia="Times New Roman" w:hAnsi="Times New Roman" w:cs="Times New Roman"/>
                <w:bCs/>
                <w:sz w:val="28"/>
                <w:szCs w:val="28"/>
                <w:lang w:eastAsia="uk-UA"/>
              </w:rPr>
            </w:pPr>
            <w:r w:rsidRPr="008D2791">
              <w:rPr>
                <w:rFonts w:ascii="Times New Roman" w:eastAsia="Times New Roman" w:hAnsi="Times New Roman" w:cs="Times New Roman"/>
                <w:bCs/>
                <w:sz w:val="28"/>
                <w:szCs w:val="28"/>
                <w:lang w:eastAsia="uk-UA"/>
              </w:rPr>
              <w:t>Характеристика фінансово-економічної сфери</w:t>
            </w:r>
          </w:p>
        </w:tc>
        <w:tc>
          <w:tcPr>
            <w:tcW w:w="993" w:type="dxa"/>
            <w:vAlign w:val="center"/>
          </w:tcPr>
          <w:p w:rsidR="00F50CE2" w:rsidRPr="008D2791" w:rsidRDefault="00F50CE2" w:rsidP="008D2791">
            <w:pPr>
              <w:contextualSpacing/>
              <w:jc w:val="center"/>
              <w:rPr>
                <w:rFonts w:ascii="Times New Roman" w:eastAsia="Times New Roman" w:hAnsi="Times New Roman" w:cs="Times New Roman"/>
                <w:bCs/>
                <w:sz w:val="28"/>
                <w:szCs w:val="28"/>
                <w:lang w:eastAsia="uk-UA"/>
              </w:rPr>
            </w:pPr>
            <w:r w:rsidRPr="008D2791">
              <w:rPr>
                <w:rFonts w:ascii="Times New Roman" w:eastAsia="Times New Roman" w:hAnsi="Times New Roman" w:cs="Times New Roman"/>
                <w:bCs/>
                <w:sz w:val="28"/>
                <w:szCs w:val="28"/>
                <w:lang w:eastAsia="uk-UA"/>
              </w:rPr>
              <w:t>8</w:t>
            </w:r>
          </w:p>
        </w:tc>
      </w:tr>
      <w:tr w:rsidR="008D2791" w:rsidRPr="008D2791" w:rsidTr="00F50CE2">
        <w:tc>
          <w:tcPr>
            <w:tcW w:w="817" w:type="dxa"/>
            <w:vAlign w:val="center"/>
          </w:tcPr>
          <w:p w:rsidR="00F50CE2" w:rsidRPr="008D2791" w:rsidRDefault="00F50CE2" w:rsidP="008D2791">
            <w:pPr>
              <w:contextualSpacing/>
              <w:rPr>
                <w:rFonts w:ascii="Times New Roman" w:eastAsia="Times New Roman" w:hAnsi="Times New Roman" w:cs="Times New Roman"/>
                <w:bCs/>
                <w:sz w:val="28"/>
                <w:szCs w:val="28"/>
                <w:lang w:eastAsia="uk-UA"/>
              </w:rPr>
            </w:pPr>
            <w:r w:rsidRPr="008D2791">
              <w:rPr>
                <w:rFonts w:ascii="Times New Roman" w:eastAsia="Times New Roman" w:hAnsi="Times New Roman" w:cs="Times New Roman"/>
                <w:bCs/>
                <w:sz w:val="28"/>
                <w:szCs w:val="28"/>
                <w:lang w:eastAsia="uk-UA"/>
              </w:rPr>
              <w:t>2.</w:t>
            </w:r>
          </w:p>
        </w:tc>
        <w:tc>
          <w:tcPr>
            <w:tcW w:w="7796" w:type="dxa"/>
            <w:vAlign w:val="center"/>
          </w:tcPr>
          <w:p w:rsidR="00F50CE2" w:rsidRPr="008D2791" w:rsidRDefault="00F50CE2" w:rsidP="008D2791">
            <w:pPr>
              <w:contextualSpacing/>
              <w:rPr>
                <w:rFonts w:ascii="Times New Roman" w:eastAsia="Times New Roman" w:hAnsi="Times New Roman" w:cs="Times New Roman"/>
                <w:bCs/>
                <w:sz w:val="28"/>
                <w:szCs w:val="28"/>
                <w:lang w:eastAsia="uk-UA"/>
              </w:rPr>
            </w:pPr>
            <w:r w:rsidRPr="008D2791">
              <w:rPr>
                <w:rFonts w:ascii="Times New Roman" w:eastAsia="Times New Roman" w:hAnsi="Times New Roman" w:cs="Times New Roman"/>
                <w:sz w:val="28"/>
                <w:szCs w:val="28"/>
                <w:lang w:eastAsia="uk-UA"/>
              </w:rPr>
              <w:t>Цілі та пріоритети</w:t>
            </w:r>
            <w:r w:rsidR="008D2791">
              <w:rPr>
                <w:rFonts w:ascii="Times New Roman" w:eastAsia="Times New Roman" w:hAnsi="Times New Roman" w:cs="Times New Roman"/>
                <w:sz w:val="28"/>
                <w:szCs w:val="28"/>
                <w:lang w:eastAsia="uk-UA"/>
              </w:rPr>
              <w:t xml:space="preserve"> </w:t>
            </w:r>
            <w:r w:rsidRPr="008D2791">
              <w:rPr>
                <w:rFonts w:ascii="Times New Roman" w:eastAsia="Times New Roman" w:hAnsi="Times New Roman" w:cs="Times New Roman"/>
                <w:sz w:val="28"/>
                <w:szCs w:val="28"/>
                <w:lang w:eastAsia="uk-UA"/>
              </w:rPr>
              <w:t>розвитку</w:t>
            </w:r>
            <w:r w:rsidR="008D2791">
              <w:rPr>
                <w:rFonts w:ascii="Times New Roman" w:eastAsia="Times New Roman" w:hAnsi="Times New Roman" w:cs="Times New Roman"/>
                <w:sz w:val="28"/>
                <w:szCs w:val="28"/>
                <w:lang w:eastAsia="uk-UA"/>
              </w:rPr>
              <w:t xml:space="preserve"> </w:t>
            </w:r>
            <w:r w:rsidR="00F11CA4" w:rsidRPr="008D2791">
              <w:rPr>
                <w:rFonts w:ascii="Times New Roman" w:eastAsia="Times New Roman" w:hAnsi="Times New Roman" w:cs="Times New Roman"/>
                <w:sz w:val="28"/>
                <w:szCs w:val="28"/>
                <w:lang w:eastAsia="uk-UA"/>
              </w:rPr>
              <w:t xml:space="preserve">Рожищенської </w:t>
            </w:r>
            <w:r w:rsidRPr="008D2791">
              <w:rPr>
                <w:rFonts w:ascii="Times New Roman" w:eastAsia="Times New Roman" w:hAnsi="Times New Roman" w:cs="Times New Roman"/>
                <w:sz w:val="28"/>
                <w:szCs w:val="28"/>
                <w:lang w:eastAsia="uk-UA"/>
              </w:rPr>
              <w:t>територіальної</w:t>
            </w:r>
            <w:r w:rsidR="008D2791">
              <w:rPr>
                <w:rFonts w:ascii="Times New Roman" w:eastAsia="Times New Roman" w:hAnsi="Times New Roman" w:cs="Times New Roman"/>
                <w:sz w:val="28"/>
                <w:szCs w:val="28"/>
                <w:lang w:eastAsia="uk-UA"/>
              </w:rPr>
              <w:t xml:space="preserve"> </w:t>
            </w:r>
            <w:r w:rsidRPr="008D2791">
              <w:rPr>
                <w:rFonts w:ascii="Times New Roman" w:eastAsia="Times New Roman" w:hAnsi="Times New Roman" w:cs="Times New Roman"/>
                <w:sz w:val="28"/>
                <w:szCs w:val="28"/>
                <w:lang w:eastAsia="uk-UA"/>
              </w:rPr>
              <w:t>громади</w:t>
            </w:r>
          </w:p>
        </w:tc>
        <w:tc>
          <w:tcPr>
            <w:tcW w:w="993" w:type="dxa"/>
            <w:vAlign w:val="center"/>
          </w:tcPr>
          <w:p w:rsidR="00F50CE2" w:rsidRPr="008D2791" w:rsidRDefault="00F50CE2" w:rsidP="008D2791">
            <w:pPr>
              <w:contextualSpacing/>
              <w:jc w:val="center"/>
              <w:rPr>
                <w:rFonts w:ascii="Times New Roman" w:eastAsia="Times New Roman" w:hAnsi="Times New Roman" w:cs="Times New Roman"/>
                <w:bCs/>
                <w:sz w:val="28"/>
                <w:szCs w:val="28"/>
                <w:lang w:eastAsia="uk-UA"/>
              </w:rPr>
            </w:pPr>
            <w:r w:rsidRPr="008D2791">
              <w:rPr>
                <w:rFonts w:ascii="Times New Roman" w:eastAsia="Times New Roman" w:hAnsi="Times New Roman" w:cs="Times New Roman"/>
                <w:bCs/>
                <w:sz w:val="28"/>
                <w:szCs w:val="28"/>
                <w:lang w:eastAsia="uk-UA"/>
              </w:rPr>
              <w:t>11</w:t>
            </w:r>
          </w:p>
        </w:tc>
      </w:tr>
      <w:tr w:rsidR="008D2791" w:rsidRPr="008D2791" w:rsidTr="00F50CE2">
        <w:tc>
          <w:tcPr>
            <w:tcW w:w="817" w:type="dxa"/>
            <w:vAlign w:val="center"/>
          </w:tcPr>
          <w:p w:rsidR="00F50CE2" w:rsidRPr="008D2791" w:rsidRDefault="00F50CE2" w:rsidP="008D2791">
            <w:pPr>
              <w:contextualSpacing/>
              <w:rPr>
                <w:rFonts w:ascii="Times New Roman" w:eastAsia="Times New Roman" w:hAnsi="Times New Roman" w:cs="Times New Roman"/>
                <w:bCs/>
                <w:sz w:val="28"/>
                <w:szCs w:val="28"/>
                <w:lang w:eastAsia="uk-UA"/>
              </w:rPr>
            </w:pPr>
            <w:r w:rsidRPr="008D2791">
              <w:rPr>
                <w:rFonts w:ascii="Times New Roman" w:eastAsia="Times New Roman" w:hAnsi="Times New Roman" w:cs="Times New Roman"/>
                <w:bCs/>
                <w:sz w:val="28"/>
                <w:szCs w:val="28"/>
                <w:lang w:eastAsia="uk-UA"/>
              </w:rPr>
              <w:t>3.</w:t>
            </w:r>
          </w:p>
        </w:tc>
        <w:tc>
          <w:tcPr>
            <w:tcW w:w="7796" w:type="dxa"/>
            <w:vAlign w:val="center"/>
          </w:tcPr>
          <w:p w:rsidR="00F50CE2" w:rsidRPr="008D2791" w:rsidRDefault="00F50CE2" w:rsidP="008D2791">
            <w:pPr>
              <w:contextualSpacing/>
              <w:jc w:val="both"/>
              <w:rPr>
                <w:rFonts w:ascii="Times New Roman" w:eastAsia="Times New Roman" w:hAnsi="Times New Roman" w:cs="Times New Roman"/>
                <w:sz w:val="28"/>
                <w:szCs w:val="28"/>
                <w:lang w:eastAsia="uk-UA"/>
              </w:rPr>
            </w:pPr>
            <w:r w:rsidRPr="008D2791">
              <w:rPr>
                <w:rFonts w:ascii="Times New Roman" w:eastAsia="Times New Roman" w:hAnsi="Times New Roman" w:cs="Times New Roman"/>
                <w:sz w:val="28"/>
                <w:szCs w:val="28"/>
                <w:lang w:eastAsia="uk-UA"/>
              </w:rPr>
              <w:t xml:space="preserve">Основні завдання та механізми реалізації Плану (Програми) </w:t>
            </w:r>
          </w:p>
        </w:tc>
        <w:tc>
          <w:tcPr>
            <w:tcW w:w="993" w:type="dxa"/>
            <w:vAlign w:val="center"/>
          </w:tcPr>
          <w:p w:rsidR="00F50CE2" w:rsidRPr="008D2791" w:rsidRDefault="00F50CE2" w:rsidP="008D2791">
            <w:pPr>
              <w:contextualSpacing/>
              <w:jc w:val="center"/>
              <w:rPr>
                <w:rFonts w:ascii="Times New Roman" w:eastAsia="Times New Roman" w:hAnsi="Times New Roman" w:cs="Times New Roman"/>
                <w:bCs/>
                <w:sz w:val="28"/>
                <w:szCs w:val="28"/>
                <w:lang w:eastAsia="uk-UA"/>
              </w:rPr>
            </w:pPr>
            <w:r w:rsidRPr="008D2791">
              <w:rPr>
                <w:rFonts w:ascii="Times New Roman" w:eastAsia="Times New Roman" w:hAnsi="Times New Roman" w:cs="Times New Roman"/>
                <w:bCs/>
                <w:sz w:val="28"/>
                <w:szCs w:val="28"/>
                <w:lang w:eastAsia="uk-UA"/>
              </w:rPr>
              <w:t>12</w:t>
            </w:r>
          </w:p>
        </w:tc>
      </w:tr>
      <w:tr w:rsidR="008D2791" w:rsidRPr="008D2791" w:rsidTr="00F50CE2">
        <w:tc>
          <w:tcPr>
            <w:tcW w:w="817" w:type="dxa"/>
            <w:vAlign w:val="center"/>
          </w:tcPr>
          <w:p w:rsidR="00F50CE2" w:rsidRPr="008D2791" w:rsidRDefault="00F50CE2" w:rsidP="008D2791">
            <w:pPr>
              <w:contextualSpacing/>
              <w:rPr>
                <w:rFonts w:ascii="Times New Roman" w:eastAsia="Times New Roman" w:hAnsi="Times New Roman" w:cs="Times New Roman"/>
                <w:bCs/>
                <w:sz w:val="28"/>
                <w:szCs w:val="28"/>
                <w:lang w:eastAsia="uk-UA"/>
              </w:rPr>
            </w:pPr>
            <w:r w:rsidRPr="008D2791">
              <w:rPr>
                <w:rFonts w:ascii="Times New Roman" w:eastAsia="Times New Roman" w:hAnsi="Times New Roman" w:cs="Times New Roman"/>
                <w:bCs/>
                <w:sz w:val="28"/>
                <w:szCs w:val="28"/>
                <w:lang w:eastAsia="uk-UA"/>
              </w:rPr>
              <w:t>4.</w:t>
            </w:r>
          </w:p>
        </w:tc>
        <w:tc>
          <w:tcPr>
            <w:tcW w:w="7796" w:type="dxa"/>
            <w:vAlign w:val="center"/>
          </w:tcPr>
          <w:p w:rsidR="00F50CE2" w:rsidRPr="008D2791" w:rsidRDefault="00F50CE2" w:rsidP="008D2791">
            <w:pPr>
              <w:contextualSpacing/>
              <w:jc w:val="both"/>
              <w:rPr>
                <w:rFonts w:ascii="Times New Roman" w:eastAsia="Times New Roman" w:hAnsi="Times New Roman" w:cs="Times New Roman"/>
                <w:sz w:val="28"/>
                <w:szCs w:val="28"/>
                <w:lang w:eastAsia="uk-UA"/>
              </w:rPr>
            </w:pPr>
            <w:r w:rsidRPr="008D2791">
              <w:rPr>
                <w:rFonts w:ascii="Times New Roman" w:eastAsia="Times New Roman" w:hAnsi="Times New Roman" w:cs="Times New Roman"/>
                <w:sz w:val="28"/>
                <w:szCs w:val="28"/>
                <w:lang w:eastAsia="uk-UA"/>
              </w:rPr>
              <w:t xml:space="preserve">Моніторинг та оцінка результативності реалізації Плану (Програми) </w:t>
            </w:r>
          </w:p>
        </w:tc>
        <w:tc>
          <w:tcPr>
            <w:tcW w:w="993" w:type="dxa"/>
            <w:vAlign w:val="center"/>
          </w:tcPr>
          <w:p w:rsidR="00F50CE2" w:rsidRPr="008D2791" w:rsidRDefault="00F50CE2" w:rsidP="008D2791">
            <w:pPr>
              <w:contextualSpacing/>
              <w:jc w:val="center"/>
              <w:rPr>
                <w:rFonts w:ascii="Times New Roman" w:eastAsia="Times New Roman" w:hAnsi="Times New Roman" w:cs="Times New Roman"/>
                <w:bCs/>
                <w:sz w:val="28"/>
                <w:szCs w:val="28"/>
                <w:lang w:eastAsia="uk-UA"/>
              </w:rPr>
            </w:pPr>
            <w:r w:rsidRPr="008D2791">
              <w:rPr>
                <w:rFonts w:ascii="Times New Roman" w:eastAsia="Times New Roman" w:hAnsi="Times New Roman" w:cs="Times New Roman"/>
                <w:bCs/>
                <w:sz w:val="28"/>
                <w:szCs w:val="28"/>
                <w:lang w:eastAsia="uk-UA"/>
              </w:rPr>
              <w:t>12</w:t>
            </w:r>
          </w:p>
        </w:tc>
      </w:tr>
      <w:tr w:rsidR="008D2791" w:rsidRPr="008D2791" w:rsidTr="00420213">
        <w:tc>
          <w:tcPr>
            <w:tcW w:w="8613" w:type="dxa"/>
            <w:gridSpan w:val="2"/>
            <w:vAlign w:val="center"/>
          </w:tcPr>
          <w:p w:rsidR="00F50CE2" w:rsidRPr="008D2791" w:rsidRDefault="00F50CE2" w:rsidP="008D2791">
            <w:pPr>
              <w:shd w:val="clear" w:color="auto" w:fill="FFFFFF"/>
              <w:contextualSpacing/>
              <w:jc w:val="both"/>
              <w:rPr>
                <w:rFonts w:ascii="Times New Roman" w:eastAsia="Times New Roman" w:hAnsi="Times New Roman" w:cs="Times New Roman"/>
                <w:sz w:val="28"/>
                <w:szCs w:val="28"/>
                <w:lang w:eastAsia="uk-UA"/>
              </w:rPr>
            </w:pPr>
            <w:r w:rsidRPr="008D2791">
              <w:rPr>
                <w:rFonts w:ascii="Times New Roman" w:eastAsia="Times New Roman" w:hAnsi="Times New Roman" w:cs="Times New Roman"/>
                <w:sz w:val="28"/>
                <w:szCs w:val="28"/>
                <w:lang w:eastAsia="uk-UA"/>
              </w:rPr>
              <w:t>Додаток 1. Завдання та заходи реалізації Плану (Програми) соціально-економічного розвитку Рожищенської</w:t>
            </w:r>
            <w:r w:rsidR="008D2791">
              <w:rPr>
                <w:rFonts w:ascii="Times New Roman" w:eastAsia="Times New Roman" w:hAnsi="Times New Roman" w:cs="Times New Roman"/>
                <w:sz w:val="28"/>
                <w:szCs w:val="28"/>
                <w:lang w:eastAsia="uk-UA"/>
              </w:rPr>
              <w:t xml:space="preserve"> </w:t>
            </w:r>
            <w:r w:rsidRPr="008D2791">
              <w:rPr>
                <w:rFonts w:ascii="Times New Roman" w:eastAsia="Times New Roman" w:hAnsi="Times New Roman" w:cs="Times New Roman"/>
                <w:sz w:val="28"/>
                <w:szCs w:val="28"/>
                <w:lang w:eastAsia="uk-UA"/>
              </w:rPr>
              <w:t>територіальної</w:t>
            </w:r>
            <w:r w:rsidR="008D2791">
              <w:rPr>
                <w:rFonts w:ascii="Times New Roman" w:eastAsia="Times New Roman" w:hAnsi="Times New Roman" w:cs="Times New Roman"/>
                <w:sz w:val="28"/>
                <w:szCs w:val="28"/>
                <w:lang w:eastAsia="uk-UA"/>
              </w:rPr>
              <w:t xml:space="preserve"> </w:t>
            </w:r>
            <w:r w:rsidRPr="008D2791">
              <w:rPr>
                <w:rFonts w:ascii="Times New Roman" w:eastAsia="Times New Roman" w:hAnsi="Times New Roman" w:cs="Times New Roman"/>
                <w:sz w:val="28"/>
                <w:szCs w:val="28"/>
                <w:lang w:eastAsia="uk-UA"/>
              </w:rPr>
              <w:t>громади</w:t>
            </w:r>
            <w:r w:rsidR="008D2791">
              <w:rPr>
                <w:rFonts w:ascii="Times New Roman" w:eastAsia="Times New Roman" w:hAnsi="Times New Roman" w:cs="Times New Roman"/>
                <w:sz w:val="28"/>
                <w:szCs w:val="28"/>
                <w:lang w:eastAsia="uk-UA"/>
              </w:rPr>
              <w:t xml:space="preserve"> </w:t>
            </w:r>
            <w:r w:rsidRPr="008D2791">
              <w:rPr>
                <w:rFonts w:ascii="Times New Roman" w:eastAsia="Times New Roman" w:hAnsi="Times New Roman" w:cs="Times New Roman"/>
                <w:sz w:val="28"/>
                <w:szCs w:val="28"/>
                <w:lang w:eastAsia="uk-UA"/>
              </w:rPr>
              <w:t>на 2022-2024 роки</w:t>
            </w:r>
          </w:p>
        </w:tc>
        <w:tc>
          <w:tcPr>
            <w:tcW w:w="993" w:type="dxa"/>
            <w:vAlign w:val="center"/>
          </w:tcPr>
          <w:p w:rsidR="00F50CE2" w:rsidRPr="008D2791" w:rsidRDefault="00F50CE2" w:rsidP="008D2791">
            <w:pPr>
              <w:contextualSpacing/>
              <w:jc w:val="center"/>
              <w:rPr>
                <w:rFonts w:ascii="Times New Roman" w:eastAsia="Times New Roman" w:hAnsi="Times New Roman" w:cs="Times New Roman"/>
                <w:bCs/>
                <w:sz w:val="28"/>
                <w:szCs w:val="28"/>
                <w:lang w:eastAsia="uk-UA"/>
              </w:rPr>
            </w:pPr>
            <w:r w:rsidRPr="008D2791">
              <w:rPr>
                <w:rFonts w:ascii="Times New Roman" w:eastAsia="Times New Roman" w:hAnsi="Times New Roman" w:cs="Times New Roman"/>
                <w:bCs/>
                <w:sz w:val="28"/>
                <w:szCs w:val="28"/>
                <w:lang w:eastAsia="uk-UA"/>
              </w:rPr>
              <w:t>1</w:t>
            </w:r>
            <w:r w:rsidR="003E1B41" w:rsidRPr="008D2791">
              <w:rPr>
                <w:rFonts w:ascii="Times New Roman" w:eastAsia="Times New Roman" w:hAnsi="Times New Roman" w:cs="Times New Roman"/>
                <w:bCs/>
                <w:sz w:val="28"/>
                <w:szCs w:val="28"/>
                <w:lang w:eastAsia="uk-UA"/>
              </w:rPr>
              <w:t>4</w:t>
            </w:r>
          </w:p>
        </w:tc>
      </w:tr>
      <w:tr w:rsidR="00F50CE2" w:rsidRPr="008D2791" w:rsidTr="00420213">
        <w:tc>
          <w:tcPr>
            <w:tcW w:w="8613" w:type="dxa"/>
            <w:gridSpan w:val="2"/>
            <w:vAlign w:val="center"/>
          </w:tcPr>
          <w:p w:rsidR="00F50CE2" w:rsidRPr="008D2791" w:rsidRDefault="00F50CE2" w:rsidP="008D2791">
            <w:pPr>
              <w:shd w:val="clear" w:color="auto" w:fill="FFFFFF"/>
              <w:contextualSpacing/>
              <w:jc w:val="both"/>
              <w:rPr>
                <w:rFonts w:ascii="Times New Roman" w:eastAsia="Times New Roman" w:hAnsi="Times New Roman" w:cs="Times New Roman"/>
                <w:sz w:val="28"/>
                <w:szCs w:val="28"/>
                <w:lang w:eastAsia="uk-UA"/>
              </w:rPr>
            </w:pPr>
            <w:r w:rsidRPr="008D2791">
              <w:rPr>
                <w:rFonts w:ascii="Times New Roman" w:eastAsia="Times New Roman" w:hAnsi="Times New Roman" w:cs="Times New Roman"/>
                <w:sz w:val="28"/>
                <w:szCs w:val="28"/>
                <w:lang w:eastAsia="uk-UA"/>
              </w:rPr>
              <w:t>Додаток 2. Пріоритетні об’єкти, які доцільно фінансувати із залученням коштів державного, місцевих бюджетів, коштів інвесторів та благодійної допомоги у 2022</w:t>
            </w:r>
            <w:r w:rsidR="008D2791">
              <w:rPr>
                <w:rFonts w:ascii="Times New Roman" w:eastAsia="Times New Roman" w:hAnsi="Times New Roman" w:cs="Times New Roman"/>
                <w:sz w:val="28"/>
                <w:szCs w:val="28"/>
                <w:lang w:eastAsia="uk-UA"/>
              </w:rPr>
              <w:t>–</w:t>
            </w:r>
            <w:r w:rsidRPr="008D2791">
              <w:rPr>
                <w:rFonts w:ascii="Times New Roman" w:eastAsia="Times New Roman" w:hAnsi="Times New Roman" w:cs="Times New Roman"/>
                <w:sz w:val="28"/>
                <w:szCs w:val="28"/>
                <w:lang w:eastAsia="uk-UA"/>
              </w:rPr>
              <w:t>2024</w:t>
            </w:r>
            <w:r w:rsidR="008D2791">
              <w:rPr>
                <w:rFonts w:ascii="Times New Roman" w:eastAsia="Times New Roman" w:hAnsi="Times New Roman" w:cs="Times New Roman"/>
                <w:sz w:val="28"/>
                <w:szCs w:val="28"/>
                <w:lang w:eastAsia="uk-UA"/>
              </w:rPr>
              <w:t xml:space="preserve"> </w:t>
            </w:r>
            <w:r w:rsidRPr="008D2791">
              <w:rPr>
                <w:rFonts w:ascii="Times New Roman" w:eastAsia="Times New Roman" w:hAnsi="Times New Roman" w:cs="Times New Roman"/>
                <w:sz w:val="28"/>
                <w:szCs w:val="28"/>
                <w:lang w:eastAsia="uk-UA"/>
              </w:rPr>
              <w:t>роках</w:t>
            </w:r>
          </w:p>
        </w:tc>
        <w:tc>
          <w:tcPr>
            <w:tcW w:w="993" w:type="dxa"/>
            <w:vAlign w:val="center"/>
          </w:tcPr>
          <w:p w:rsidR="00F50CE2" w:rsidRPr="008D2791" w:rsidRDefault="000B0B26" w:rsidP="008D2791">
            <w:pPr>
              <w:contextualSpacing/>
              <w:jc w:val="center"/>
              <w:rPr>
                <w:rFonts w:ascii="Times New Roman" w:eastAsia="Times New Roman" w:hAnsi="Times New Roman" w:cs="Times New Roman"/>
                <w:bCs/>
                <w:sz w:val="28"/>
                <w:szCs w:val="28"/>
                <w:lang w:eastAsia="uk-UA"/>
              </w:rPr>
            </w:pPr>
            <w:r w:rsidRPr="008D2791">
              <w:rPr>
                <w:rFonts w:ascii="Times New Roman" w:eastAsia="Times New Roman" w:hAnsi="Times New Roman" w:cs="Times New Roman"/>
                <w:bCs/>
                <w:sz w:val="28"/>
                <w:szCs w:val="28"/>
                <w:lang w:eastAsia="uk-UA"/>
              </w:rPr>
              <w:t>2</w:t>
            </w:r>
            <w:r w:rsidR="003E1B41" w:rsidRPr="008D2791">
              <w:rPr>
                <w:rFonts w:ascii="Times New Roman" w:eastAsia="Times New Roman" w:hAnsi="Times New Roman" w:cs="Times New Roman"/>
                <w:bCs/>
                <w:sz w:val="28"/>
                <w:szCs w:val="28"/>
                <w:lang w:eastAsia="uk-UA"/>
              </w:rPr>
              <w:t>6</w:t>
            </w:r>
          </w:p>
        </w:tc>
      </w:tr>
    </w:tbl>
    <w:p w:rsidR="00A95D04" w:rsidRPr="008D2791" w:rsidRDefault="00A95D04" w:rsidP="008D2791">
      <w:pPr>
        <w:shd w:val="clear" w:color="auto" w:fill="FFFFFF"/>
        <w:spacing w:after="0" w:line="240" w:lineRule="auto"/>
        <w:contextualSpacing/>
        <w:jc w:val="center"/>
        <w:rPr>
          <w:rFonts w:ascii="Times New Roman" w:eastAsia="Times New Roman" w:hAnsi="Times New Roman" w:cs="Times New Roman"/>
          <w:b/>
          <w:bCs/>
          <w:sz w:val="28"/>
          <w:szCs w:val="28"/>
          <w:lang w:eastAsia="uk-UA"/>
        </w:rPr>
      </w:pPr>
    </w:p>
    <w:p w:rsidR="00F11CA4" w:rsidRPr="008D2791" w:rsidRDefault="00F11CA4" w:rsidP="008D2791">
      <w:pPr>
        <w:shd w:val="clear" w:color="auto" w:fill="FFFFFF"/>
        <w:spacing w:after="0" w:line="240" w:lineRule="auto"/>
        <w:contextualSpacing/>
        <w:jc w:val="center"/>
        <w:rPr>
          <w:rFonts w:ascii="Times New Roman" w:eastAsia="Times New Roman" w:hAnsi="Times New Roman" w:cs="Times New Roman"/>
          <w:b/>
          <w:bCs/>
          <w:sz w:val="28"/>
          <w:szCs w:val="28"/>
          <w:lang w:eastAsia="uk-UA"/>
        </w:rPr>
      </w:pPr>
    </w:p>
    <w:p w:rsidR="008D2791" w:rsidRPr="008D2791" w:rsidRDefault="008D2791" w:rsidP="008D2791">
      <w:pPr>
        <w:spacing w:after="0" w:line="240" w:lineRule="auto"/>
        <w:contextualSpacing/>
        <w:rPr>
          <w:rFonts w:ascii="Times New Roman" w:eastAsia="Times New Roman" w:hAnsi="Times New Roman" w:cs="Times New Roman"/>
          <w:b/>
          <w:bCs/>
          <w:sz w:val="28"/>
          <w:szCs w:val="28"/>
          <w:lang w:eastAsia="uk-UA"/>
        </w:rPr>
      </w:pPr>
      <w:r w:rsidRPr="008D2791">
        <w:rPr>
          <w:rFonts w:ascii="Times New Roman" w:eastAsia="Times New Roman" w:hAnsi="Times New Roman" w:cs="Times New Roman"/>
          <w:b/>
          <w:bCs/>
          <w:sz w:val="28"/>
          <w:szCs w:val="28"/>
          <w:lang w:eastAsia="uk-UA"/>
        </w:rPr>
        <w:br w:type="page"/>
      </w:r>
    </w:p>
    <w:p w:rsidR="00B5300D" w:rsidRPr="008D2791" w:rsidRDefault="000B0B26" w:rsidP="008D2791">
      <w:pPr>
        <w:shd w:val="clear" w:color="auto" w:fill="FFFFFF"/>
        <w:spacing w:after="0" w:line="240" w:lineRule="auto"/>
        <w:ind w:firstLine="851"/>
        <w:contextualSpacing/>
        <w:jc w:val="center"/>
        <w:rPr>
          <w:rFonts w:ascii="Times New Roman" w:eastAsia="Times New Roman" w:hAnsi="Times New Roman" w:cs="Times New Roman"/>
          <w:b/>
          <w:bCs/>
          <w:sz w:val="28"/>
          <w:szCs w:val="28"/>
          <w:lang w:eastAsia="uk-UA"/>
        </w:rPr>
      </w:pPr>
      <w:r w:rsidRPr="008D2791">
        <w:rPr>
          <w:rFonts w:ascii="Times New Roman" w:eastAsia="Times New Roman" w:hAnsi="Times New Roman" w:cs="Times New Roman"/>
          <w:b/>
          <w:bCs/>
          <w:sz w:val="28"/>
          <w:szCs w:val="28"/>
          <w:lang w:eastAsia="uk-UA"/>
        </w:rPr>
        <w:lastRenderedPageBreak/>
        <w:t>ВСТУП</w:t>
      </w:r>
    </w:p>
    <w:p w:rsidR="008D2791" w:rsidRDefault="00AB127A" w:rsidP="008D2791">
      <w:pPr>
        <w:spacing w:after="0" w:line="240" w:lineRule="auto"/>
        <w:ind w:firstLine="851"/>
        <w:contextualSpacing/>
        <w:jc w:val="both"/>
        <w:rPr>
          <w:rFonts w:ascii="Times New Roman" w:hAnsi="Times New Roman" w:cs="Times New Roman"/>
          <w:sz w:val="28"/>
          <w:szCs w:val="28"/>
        </w:rPr>
      </w:pPr>
      <w:proofErr w:type="spellStart"/>
      <w:r w:rsidRPr="008D2791">
        <w:rPr>
          <w:rFonts w:ascii="Times New Roman" w:hAnsi="Times New Roman" w:cs="Times New Roman"/>
          <w:sz w:val="28"/>
          <w:szCs w:val="28"/>
        </w:rPr>
        <w:t>Рожищенська</w:t>
      </w:r>
      <w:proofErr w:type="spellEnd"/>
      <w:r w:rsidRPr="008D2791">
        <w:rPr>
          <w:rFonts w:ascii="Times New Roman" w:hAnsi="Times New Roman" w:cs="Times New Roman"/>
          <w:sz w:val="28"/>
          <w:szCs w:val="28"/>
        </w:rPr>
        <w:t xml:space="preserve"> територіальна громада знаходиться на південному сході Волин</w:t>
      </w:r>
      <w:r w:rsidR="008D2791">
        <w:rPr>
          <w:rFonts w:ascii="Times New Roman" w:hAnsi="Times New Roman" w:cs="Times New Roman"/>
          <w:sz w:val="28"/>
          <w:szCs w:val="28"/>
        </w:rPr>
        <w:t>сь</w:t>
      </w:r>
      <w:r w:rsidRPr="008D2791">
        <w:rPr>
          <w:rFonts w:ascii="Times New Roman" w:hAnsi="Times New Roman" w:cs="Times New Roman"/>
          <w:sz w:val="28"/>
          <w:szCs w:val="28"/>
        </w:rPr>
        <w:t>кої області</w:t>
      </w:r>
      <w:r w:rsidR="00105221" w:rsidRPr="008D2791">
        <w:rPr>
          <w:rFonts w:ascii="Times New Roman" w:hAnsi="Times New Roman" w:cs="Times New Roman"/>
          <w:sz w:val="28"/>
          <w:szCs w:val="28"/>
        </w:rPr>
        <w:t xml:space="preserve"> і</w:t>
      </w:r>
      <w:r w:rsidR="00BB761E" w:rsidRPr="008D2791">
        <w:rPr>
          <w:rFonts w:ascii="Times New Roman" w:hAnsi="Times New Roman" w:cs="Times New Roman"/>
          <w:sz w:val="28"/>
          <w:szCs w:val="28"/>
        </w:rPr>
        <w:t xml:space="preserve"> межує з Ківерцівською, </w:t>
      </w:r>
      <w:proofErr w:type="spellStart"/>
      <w:r w:rsidR="00BB761E" w:rsidRPr="008D2791">
        <w:rPr>
          <w:rFonts w:ascii="Times New Roman" w:hAnsi="Times New Roman" w:cs="Times New Roman"/>
          <w:sz w:val="28"/>
          <w:szCs w:val="28"/>
        </w:rPr>
        <w:t>Копачівською</w:t>
      </w:r>
      <w:proofErr w:type="spellEnd"/>
      <w:r w:rsidR="00BB761E" w:rsidRPr="008D2791">
        <w:rPr>
          <w:rFonts w:ascii="Times New Roman" w:hAnsi="Times New Roman" w:cs="Times New Roman"/>
          <w:sz w:val="28"/>
          <w:szCs w:val="28"/>
        </w:rPr>
        <w:t xml:space="preserve">, </w:t>
      </w:r>
      <w:proofErr w:type="spellStart"/>
      <w:r w:rsidR="00BB761E" w:rsidRPr="008D2791">
        <w:rPr>
          <w:rFonts w:ascii="Times New Roman" w:hAnsi="Times New Roman" w:cs="Times New Roman"/>
          <w:sz w:val="28"/>
          <w:szCs w:val="28"/>
        </w:rPr>
        <w:t>Доросинівською</w:t>
      </w:r>
      <w:proofErr w:type="spellEnd"/>
      <w:r w:rsidR="00BB761E" w:rsidRPr="008D2791">
        <w:rPr>
          <w:rFonts w:ascii="Times New Roman" w:hAnsi="Times New Roman" w:cs="Times New Roman"/>
          <w:sz w:val="28"/>
          <w:szCs w:val="28"/>
        </w:rPr>
        <w:t xml:space="preserve">, </w:t>
      </w:r>
      <w:proofErr w:type="spellStart"/>
      <w:r w:rsidR="00BB761E" w:rsidRPr="008D2791">
        <w:rPr>
          <w:rFonts w:ascii="Times New Roman" w:hAnsi="Times New Roman" w:cs="Times New Roman"/>
          <w:sz w:val="28"/>
          <w:szCs w:val="28"/>
        </w:rPr>
        <w:t>Голобською</w:t>
      </w:r>
      <w:proofErr w:type="spellEnd"/>
      <w:r w:rsidR="00BB761E" w:rsidRPr="008D2791">
        <w:rPr>
          <w:rFonts w:ascii="Times New Roman" w:hAnsi="Times New Roman" w:cs="Times New Roman"/>
          <w:sz w:val="28"/>
          <w:szCs w:val="28"/>
        </w:rPr>
        <w:t xml:space="preserve">, </w:t>
      </w:r>
      <w:proofErr w:type="spellStart"/>
      <w:r w:rsidR="00BB761E" w:rsidRPr="008D2791">
        <w:rPr>
          <w:rFonts w:ascii="Times New Roman" w:hAnsi="Times New Roman" w:cs="Times New Roman"/>
          <w:sz w:val="28"/>
          <w:szCs w:val="28"/>
        </w:rPr>
        <w:t>Велицькою</w:t>
      </w:r>
      <w:proofErr w:type="spellEnd"/>
      <w:r w:rsidR="00BB761E" w:rsidRPr="008D2791">
        <w:rPr>
          <w:rFonts w:ascii="Times New Roman" w:hAnsi="Times New Roman" w:cs="Times New Roman"/>
          <w:sz w:val="28"/>
          <w:szCs w:val="28"/>
        </w:rPr>
        <w:t xml:space="preserve"> та</w:t>
      </w:r>
      <w:r w:rsidR="008D2791">
        <w:rPr>
          <w:rFonts w:ascii="Times New Roman" w:hAnsi="Times New Roman" w:cs="Times New Roman"/>
          <w:sz w:val="28"/>
          <w:szCs w:val="28"/>
        </w:rPr>
        <w:t xml:space="preserve"> </w:t>
      </w:r>
      <w:proofErr w:type="spellStart"/>
      <w:r w:rsidR="00BB761E" w:rsidRPr="008D2791">
        <w:rPr>
          <w:rFonts w:ascii="Times New Roman" w:hAnsi="Times New Roman" w:cs="Times New Roman"/>
          <w:sz w:val="28"/>
          <w:szCs w:val="28"/>
        </w:rPr>
        <w:t>Колківською</w:t>
      </w:r>
      <w:proofErr w:type="spellEnd"/>
      <w:r w:rsidR="00BB761E" w:rsidRPr="008D2791">
        <w:rPr>
          <w:rFonts w:ascii="Times New Roman" w:hAnsi="Times New Roman" w:cs="Times New Roman"/>
          <w:sz w:val="28"/>
          <w:szCs w:val="28"/>
        </w:rPr>
        <w:t xml:space="preserve"> територіальними громадами.</w:t>
      </w:r>
      <w:r w:rsidR="008D2791">
        <w:rPr>
          <w:rFonts w:ascii="Times New Roman" w:hAnsi="Times New Roman" w:cs="Times New Roman"/>
          <w:sz w:val="28"/>
          <w:szCs w:val="28"/>
        </w:rPr>
        <w:t xml:space="preserve"> </w:t>
      </w:r>
    </w:p>
    <w:p w:rsidR="006E3387" w:rsidRPr="008D2791" w:rsidRDefault="00B5300D" w:rsidP="008D2791">
      <w:pPr>
        <w:spacing w:after="0" w:line="240" w:lineRule="auto"/>
        <w:ind w:firstLine="851"/>
        <w:contextualSpacing/>
        <w:jc w:val="both"/>
        <w:rPr>
          <w:rFonts w:ascii="Times New Roman" w:hAnsi="Times New Roman" w:cs="Times New Roman"/>
          <w:sz w:val="28"/>
          <w:szCs w:val="28"/>
        </w:rPr>
      </w:pPr>
      <w:r w:rsidRPr="008D2791">
        <w:rPr>
          <w:rFonts w:ascii="Times New Roman" w:hAnsi="Times New Roman" w:cs="Times New Roman"/>
          <w:sz w:val="28"/>
          <w:szCs w:val="28"/>
        </w:rPr>
        <w:t xml:space="preserve">До складу </w:t>
      </w:r>
      <w:r w:rsidR="00853259" w:rsidRPr="008D2791">
        <w:rPr>
          <w:rFonts w:ascii="Times New Roman" w:hAnsi="Times New Roman" w:cs="Times New Roman"/>
          <w:sz w:val="28"/>
          <w:szCs w:val="28"/>
        </w:rPr>
        <w:t>Рожищенської</w:t>
      </w:r>
      <w:r w:rsidR="00B7542A" w:rsidRPr="008D2791">
        <w:rPr>
          <w:rFonts w:ascii="Times New Roman" w:hAnsi="Times New Roman" w:cs="Times New Roman"/>
          <w:sz w:val="28"/>
          <w:szCs w:val="28"/>
        </w:rPr>
        <w:t xml:space="preserve"> територіальної громади</w:t>
      </w:r>
      <w:r w:rsidRPr="008D2791">
        <w:rPr>
          <w:rFonts w:ascii="Times New Roman" w:hAnsi="Times New Roman" w:cs="Times New Roman"/>
          <w:sz w:val="28"/>
          <w:szCs w:val="28"/>
        </w:rPr>
        <w:t xml:space="preserve"> </w:t>
      </w:r>
      <w:r w:rsidR="006E3387" w:rsidRPr="008D2791">
        <w:rPr>
          <w:rFonts w:ascii="Times New Roman" w:hAnsi="Times New Roman" w:cs="Times New Roman"/>
          <w:bCs/>
          <w:sz w:val="28"/>
          <w:szCs w:val="28"/>
        </w:rPr>
        <w:t xml:space="preserve">входять наступні населені пункти: м. </w:t>
      </w:r>
      <w:proofErr w:type="spellStart"/>
      <w:r w:rsidR="006E3387" w:rsidRPr="008D2791">
        <w:rPr>
          <w:rFonts w:ascii="Times New Roman" w:hAnsi="Times New Roman" w:cs="Times New Roman"/>
          <w:bCs/>
          <w:sz w:val="28"/>
          <w:szCs w:val="28"/>
        </w:rPr>
        <w:t>Рожище</w:t>
      </w:r>
      <w:proofErr w:type="spellEnd"/>
      <w:r w:rsidR="006E3387" w:rsidRPr="008D2791">
        <w:rPr>
          <w:rFonts w:ascii="Times New Roman" w:hAnsi="Times New Roman" w:cs="Times New Roman"/>
          <w:bCs/>
          <w:sz w:val="28"/>
          <w:szCs w:val="28"/>
        </w:rPr>
        <w:t xml:space="preserve">, смт Дубище та села: </w:t>
      </w:r>
      <w:hyperlink r:id="rId8" w:history="1">
        <w:r w:rsidR="006E3387" w:rsidRPr="008D2791">
          <w:rPr>
            <w:rStyle w:val="a5"/>
            <w:rFonts w:ascii="Times New Roman" w:hAnsi="Times New Roman" w:cs="Times New Roman"/>
            <w:b w:val="0"/>
            <w:sz w:val="28"/>
            <w:szCs w:val="28"/>
          </w:rPr>
          <w:t>Берегове</w:t>
        </w:r>
      </w:hyperlink>
      <w:r w:rsidR="006E3387" w:rsidRPr="008D2791">
        <w:rPr>
          <w:rFonts w:ascii="Times New Roman" w:hAnsi="Times New Roman" w:cs="Times New Roman"/>
          <w:sz w:val="28"/>
          <w:szCs w:val="28"/>
        </w:rPr>
        <w:t>,</w:t>
      </w:r>
      <w:r w:rsidR="006E3387" w:rsidRPr="008D2791">
        <w:rPr>
          <w:rFonts w:ascii="Times New Roman" w:hAnsi="Times New Roman" w:cs="Times New Roman"/>
          <w:b/>
          <w:sz w:val="28"/>
          <w:szCs w:val="28"/>
        </w:rPr>
        <w:t xml:space="preserve"> </w:t>
      </w:r>
      <w:hyperlink r:id="rId9" w:history="1">
        <w:proofErr w:type="spellStart"/>
        <w:r w:rsidR="006E3387" w:rsidRPr="008D2791">
          <w:rPr>
            <w:rStyle w:val="a5"/>
            <w:rFonts w:ascii="Times New Roman" w:hAnsi="Times New Roman" w:cs="Times New Roman"/>
            <w:b w:val="0"/>
            <w:sz w:val="28"/>
            <w:szCs w:val="28"/>
          </w:rPr>
          <w:t>Богушівська</w:t>
        </w:r>
        <w:proofErr w:type="spellEnd"/>
        <w:r w:rsidR="006E3387" w:rsidRPr="008D2791">
          <w:rPr>
            <w:rStyle w:val="a5"/>
            <w:rFonts w:ascii="Times New Roman" w:hAnsi="Times New Roman" w:cs="Times New Roman"/>
            <w:b w:val="0"/>
            <w:sz w:val="28"/>
            <w:szCs w:val="28"/>
          </w:rPr>
          <w:t xml:space="preserve"> </w:t>
        </w:r>
        <w:proofErr w:type="spellStart"/>
        <w:r w:rsidR="006E3387" w:rsidRPr="008D2791">
          <w:rPr>
            <w:rStyle w:val="a5"/>
            <w:rFonts w:ascii="Times New Roman" w:hAnsi="Times New Roman" w:cs="Times New Roman"/>
            <w:b w:val="0"/>
            <w:sz w:val="28"/>
            <w:szCs w:val="28"/>
          </w:rPr>
          <w:t>Мар'янівка</w:t>
        </w:r>
        <w:proofErr w:type="spellEnd"/>
      </w:hyperlink>
      <w:r w:rsidR="006E3387" w:rsidRPr="008D2791">
        <w:rPr>
          <w:rFonts w:ascii="Times New Roman" w:hAnsi="Times New Roman" w:cs="Times New Roman"/>
          <w:sz w:val="28"/>
          <w:szCs w:val="28"/>
        </w:rPr>
        <w:t>,</w:t>
      </w:r>
      <w:r w:rsidR="006E3387" w:rsidRPr="008D2791">
        <w:rPr>
          <w:rFonts w:ascii="Times New Roman" w:hAnsi="Times New Roman" w:cs="Times New Roman"/>
          <w:b/>
          <w:sz w:val="28"/>
          <w:szCs w:val="28"/>
        </w:rPr>
        <w:t xml:space="preserve"> </w:t>
      </w:r>
      <w:hyperlink r:id="rId10" w:history="1">
        <w:proofErr w:type="spellStart"/>
        <w:r w:rsidR="006E3387" w:rsidRPr="008D2791">
          <w:rPr>
            <w:rStyle w:val="a5"/>
            <w:rFonts w:ascii="Times New Roman" w:hAnsi="Times New Roman" w:cs="Times New Roman"/>
            <w:b w:val="0"/>
            <w:sz w:val="28"/>
            <w:szCs w:val="28"/>
          </w:rPr>
          <w:t>Бортяхівка</w:t>
        </w:r>
        <w:proofErr w:type="spellEnd"/>
      </w:hyperlink>
      <w:r w:rsidR="006E3387" w:rsidRPr="008D2791">
        <w:rPr>
          <w:rFonts w:ascii="Times New Roman" w:hAnsi="Times New Roman" w:cs="Times New Roman"/>
          <w:sz w:val="28"/>
          <w:szCs w:val="28"/>
        </w:rPr>
        <w:t>,</w:t>
      </w:r>
      <w:hyperlink r:id="rId11" w:history="1">
        <w:r w:rsidR="006E3387" w:rsidRPr="008D2791">
          <w:rPr>
            <w:rStyle w:val="a5"/>
            <w:rFonts w:ascii="Times New Roman" w:hAnsi="Times New Roman" w:cs="Times New Roman"/>
            <w:b w:val="0"/>
            <w:sz w:val="28"/>
            <w:szCs w:val="28"/>
          </w:rPr>
          <w:t xml:space="preserve"> </w:t>
        </w:r>
        <w:proofErr w:type="spellStart"/>
        <w:r w:rsidR="006E3387" w:rsidRPr="008D2791">
          <w:rPr>
            <w:rStyle w:val="a5"/>
            <w:rFonts w:ascii="Times New Roman" w:hAnsi="Times New Roman" w:cs="Times New Roman"/>
            <w:b w:val="0"/>
            <w:sz w:val="28"/>
            <w:szCs w:val="28"/>
          </w:rPr>
          <w:t>Валер'янівка</w:t>
        </w:r>
        <w:proofErr w:type="spellEnd"/>
      </w:hyperlink>
      <w:r w:rsidR="006E3387" w:rsidRPr="008D2791">
        <w:rPr>
          <w:rFonts w:ascii="Times New Roman" w:hAnsi="Times New Roman" w:cs="Times New Roman"/>
          <w:sz w:val="28"/>
          <w:szCs w:val="28"/>
        </w:rPr>
        <w:t>,</w:t>
      </w:r>
      <w:r w:rsidR="006E3387" w:rsidRPr="008D2791">
        <w:rPr>
          <w:rFonts w:ascii="Times New Roman" w:hAnsi="Times New Roman" w:cs="Times New Roman"/>
          <w:b/>
          <w:sz w:val="28"/>
          <w:szCs w:val="28"/>
        </w:rPr>
        <w:t xml:space="preserve"> </w:t>
      </w:r>
      <w:hyperlink r:id="rId12" w:history="1">
        <w:r w:rsidR="006E3387" w:rsidRPr="008D2791">
          <w:rPr>
            <w:rStyle w:val="a5"/>
            <w:rFonts w:ascii="Times New Roman" w:hAnsi="Times New Roman" w:cs="Times New Roman"/>
            <w:b w:val="0"/>
            <w:sz w:val="28"/>
            <w:szCs w:val="28"/>
          </w:rPr>
          <w:t>Вишеньки</w:t>
        </w:r>
      </w:hyperlink>
      <w:r w:rsidR="006E3387" w:rsidRPr="008D2791">
        <w:rPr>
          <w:rFonts w:ascii="Times New Roman" w:hAnsi="Times New Roman" w:cs="Times New Roman"/>
          <w:sz w:val="28"/>
          <w:szCs w:val="28"/>
        </w:rPr>
        <w:t>,</w:t>
      </w:r>
      <w:r w:rsidR="006E3387" w:rsidRPr="008D2791">
        <w:rPr>
          <w:rFonts w:ascii="Times New Roman" w:hAnsi="Times New Roman" w:cs="Times New Roman"/>
          <w:b/>
          <w:sz w:val="28"/>
          <w:szCs w:val="28"/>
        </w:rPr>
        <w:t xml:space="preserve"> </w:t>
      </w:r>
      <w:hyperlink r:id="rId13" w:history="1">
        <w:proofErr w:type="spellStart"/>
        <w:r w:rsidR="006E3387" w:rsidRPr="008D2791">
          <w:rPr>
            <w:rStyle w:val="a5"/>
            <w:rFonts w:ascii="Times New Roman" w:hAnsi="Times New Roman" w:cs="Times New Roman"/>
            <w:b w:val="0"/>
            <w:sz w:val="28"/>
            <w:szCs w:val="28"/>
          </w:rPr>
          <w:t>Дмитрівка</w:t>
        </w:r>
        <w:proofErr w:type="spellEnd"/>
      </w:hyperlink>
      <w:r w:rsidR="006E3387" w:rsidRPr="008D2791">
        <w:rPr>
          <w:rFonts w:ascii="Times New Roman" w:hAnsi="Times New Roman" w:cs="Times New Roman"/>
          <w:sz w:val="28"/>
          <w:szCs w:val="28"/>
        </w:rPr>
        <w:t>,</w:t>
      </w:r>
      <w:r w:rsidR="006E3387" w:rsidRPr="008D2791">
        <w:rPr>
          <w:rFonts w:ascii="Times New Roman" w:hAnsi="Times New Roman" w:cs="Times New Roman"/>
          <w:b/>
          <w:sz w:val="28"/>
          <w:szCs w:val="28"/>
        </w:rPr>
        <w:t xml:space="preserve"> </w:t>
      </w:r>
      <w:hyperlink r:id="rId14" w:history="1">
        <w:proofErr w:type="spellStart"/>
        <w:r w:rsidR="006E3387" w:rsidRPr="008D2791">
          <w:rPr>
            <w:rStyle w:val="a5"/>
            <w:rFonts w:ascii="Times New Roman" w:hAnsi="Times New Roman" w:cs="Times New Roman"/>
            <w:b w:val="0"/>
            <w:sz w:val="28"/>
            <w:szCs w:val="28"/>
          </w:rPr>
          <w:t>Духче</w:t>
        </w:r>
        <w:proofErr w:type="spellEnd"/>
      </w:hyperlink>
      <w:r w:rsidR="006E3387" w:rsidRPr="008D2791">
        <w:rPr>
          <w:rFonts w:ascii="Times New Roman" w:hAnsi="Times New Roman" w:cs="Times New Roman"/>
          <w:sz w:val="28"/>
          <w:szCs w:val="28"/>
        </w:rPr>
        <w:t>,</w:t>
      </w:r>
      <w:r w:rsidR="008D2791">
        <w:rPr>
          <w:rFonts w:ascii="Times New Roman" w:hAnsi="Times New Roman" w:cs="Times New Roman"/>
          <w:b/>
          <w:sz w:val="28"/>
          <w:szCs w:val="28"/>
        </w:rPr>
        <w:t xml:space="preserve"> </w:t>
      </w:r>
      <w:hyperlink r:id="rId15" w:history="1">
        <w:r w:rsidR="006E3387" w:rsidRPr="008D2791">
          <w:rPr>
            <w:rStyle w:val="a5"/>
            <w:rFonts w:ascii="Times New Roman" w:hAnsi="Times New Roman" w:cs="Times New Roman"/>
            <w:b w:val="0"/>
            <w:sz w:val="28"/>
            <w:szCs w:val="28"/>
          </w:rPr>
          <w:t>Єлизаветин</w:t>
        </w:r>
      </w:hyperlink>
      <w:r w:rsidR="006E3387" w:rsidRPr="008D2791">
        <w:rPr>
          <w:rFonts w:ascii="Times New Roman" w:hAnsi="Times New Roman" w:cs="Times New Roman"/>
          <w:sz w:val="28"/>
          <w:szCs w:val="28"/>
        </w:rPr>
        <w:t>,</w:t>
      </w:r>
      <w:r w:rsidR="006E3387" w:rsidRPr="008D2791">
        <w:rPr>
          <w:rFonts w:ascii="Times New Roman" w:hAnsi="Times New Roman" w:cs="Times New Roman"/>
          <w:b/>
          <w:sz w:val="28"/>
          <w:szCs w:val="28"/>
        </w:rPr>
        <w:t xml:space="preserve"> </w:t>
      </w:r>
      <w:hyperlink r:id="rId16" w:history="1">
        <w:r w:rsidR="006E3387" w:rsidRPr="008D2791">
          <w:rPr>
            <w:rStyle w:val="a5"/>
            <w:rFonts w:ascii="Times New Roman" w:hAnsi="Times New Roman" w:cs="Times New Roman"/>
            <w:b w:val="0"/>
            <w:sz w:val="28"/>
            <w:szCs w:val="28"/>
          </w:rPr>
          <w:t>Забара</w:t>
        </w:r>
      </w:hyperlink>
      <w:r w:rsidR="006E3387" w:rsidRPr="008D2791">
        <w:rPr>
          <w:rFonts w:ascii="Times New Roman" w:hAnsi="Times New Roman" w:cs="Times New Roman"/>
          <w:sz w:val="28"/>
          <w:szCs w:val="28"/>
        </w:rPr>
        <w:t>,</w:t>
      </w:r>
      <w:r w:rsidR="006E3387" w:rsidRPr="008D2791">
        <w:rPr>
          <w:rFonts w:ascii="Times New Roman" w:hAnsi="Times New Roman" w:cs="Times New Roman"/>
          <w:b/>
          <w:sz w:val="28"/>
          <w:szCs w:val="28"/>
        </w:rPr>
        <w:t xml:space="preserve"> </w:t>
      </w:r>
      <w:hyperlink r:id="rId17" w:history="1">
        <w:proofErr w:type="spellStart"/>
        <w:r w:rsidR="006E3387" w:rsidRPr="008D2791">
          <w:rPr>
            <w:rStyle w:val="a5"/>
            <w:rFonts w:ascii="Times New Roman" w:hAnsi="Times New Roman" w:cs="Times New Roman"/>
            <w:b w:val="0"/>
            <w:sz w:val="28"/>
            <w:szCs w:val="28"/>
          </w:rPr>
          <w:t>Іванівка</w:t>
        </w:r>
        <w:proofErr w:type="spellEnd"/>
      </w:hyperlink>
      <w:r w:rsidR="006E3387" w:rsidRPr="008D2791">
        <w:rPr>
          <w:rFonts w:ascii="Times New Roman" w:hAnsi="Times New Roman" w:cs="Times New Roman"/>
          <w:sz w:val="28"/>
          <w:szCs w:val="28"/>
        </w:rPr>
        <w:t>,</w:t>
      </w:r>
      <w:r w:rsidR="008D2791">
        <w:rPr>
          <w:rFonts w:ascii="Times New Roman" w:hAnsi="Times New Roman" w:cs="Times New Roman"/>
          <w:b/>
          <w:sz w:val="28"/>
          <w:szCs w:val="28"/>
        </w:rPr>
        <w:t xml:space="preserve"> </w:t>
      </w:r>
      <w:hyperlink r:id="rId18" w:history="1">
        <w:proofErr w:type="spellStart"/>
        <w:r w:rsidR="006E3387" w:rsidRPr="008D2791">
          <w:rPr>
            <w:rStyle w:val="a5"/>
            <w:rFonts w:ascii="Times New Roman" w:hAnsi="Times New Roman" w:cs="Times New Roman"/>
            <w:b w:val="0"/>
            <w:sz w:val="28"/>
            <w:szCs w:val="28"/>
          </w:rPr>
          <w:t>Кобче</w:t>
        </w:r>
        <w:proofErr w:type="spellEnd"/>
      </w:hyperlink>
      <w:r w:rsidR="006E3387" w:rsidRPr="008D2791">
        <w:rPr>
          <w:rFonts w:ascii="Times New Roman" w:hAnsi="Times New Roman" w:cs="Times New Roman"/>
          <w:sz w:val="28"/>
          <w:szCs w:val="28"/>
        </w:rPr>
        <w:t>,</w:t>
      </w:r>
      <w:r w:rsidR="006E3387" w:rsidRPr="008D2791">
        <w:rPr>
          <w:rFonts w:ascii="Times New Roman" w:hAnsi="Times New Roman" w:cs="Times New Roman"/>
          <w:b/>
          <w:sz w:val="28"/>
          <w:szCs w:val="28"/>
        </w:rPr>
        <w:t xml:space="preserve"> </w:t>
      </w:r>
      <w:hyperlink r:id="rId19" w:history="1">
        <w:proofErr w:type="spellStart"/>
        <w:r w:rsidR="006E3387" w:rsidRPr="008D2791">
          <w:rPr>
            <w:rStyle w:val="a5"/>
            <w:rFonts w:ascii="Times New Roman" w:hAnsi="Times New Roman" w:cs="Times New Roman"/>
            <w:b w:val="0"/>
            <w:sz w:val="28"/>
            <w:szCs w:val="28"/>
          </w:rPr>
          <w:t>Козин</w:t>
        </w:r>
        <w:proofErr w:type="spellEnd"/>
      </w:hyperlink>
      <w:r w:rsidR="006E3387" w:rsidRPr="008D2791">
        <w:rPr>
          <w:rFonts w:ascii="Times New Roman" w:hAnsi="Times New Roman" w:cs="Times New Roman"/>
          <w:sz w:val="28"/>
          <w:szCs w:val="28"/>
        </w:rPr>
        <w:t>,</w:t>
      </w:r>
      <w:r w:rsidR="006E3387" w:rsidRPr="008D2791">
        <w:rPr>
          <w:rFonts w:ascii="Times New Roman" w:hAnsi="Times New Roman" w:cs="Times New Roman"/>
          <w:b/>
          <w:sz w:val="28"/>
          <w:szCs w:val="28"/>
        </w:rPr>
        <w:t xml:space="preserve"> </w:t>
      </w:r>
      <w:hyperlink r:id="rId20" w:history="1">
        <w:proofErr w:type="spellStart"/>
        <w:r w:rsidR="006E3387" w:rsidRPr="008D2791">
          <w:rPr>
            <w:rStyle w:val="a5"/>
            <w:rFonts w:ascii="Times New Roman" w:hAnsi="Times New Roman" w:cs="Times New Roman"/>
            <w:b w:val="0"/>
            <w:sz w:val="28"/>
            <w:szCs w:val="28"/>
          </w:rPr>
          <w:t>Корсині</w:t>
        </w:r>
        <w:proofErr w:type="spellEnd"/>
      </w:hyperlink>
      <w:r w:rsidR="006E3387" w:rsidRPr="008D2791">
        <w:rPr>
          <w:rFonts w:ascii="Times New Roman" w:hAnsi="Times New Roman" w:cs="Times New Roman"/>
          <w:sz w:val="28"/>
          <w:szCs w:val="28"/>
        </w:rPr>
        <w:t>,</w:t>
      </w:r>
      <w:hyperlink r:id="rId21" w:history="1">
        <w:r w:rsidR="006E3387" w:rsidRPr="008D2791">
          <w:rPr>
            <w:rStyle w:val="a5"/>
            <w:rFonts w:ascii="Times New Roman" w:hAnsi="Times New Roman" w:cs="Times New Roman"/>
            <w:b w:val="0"/>
            <w:sz w:val="28"/>
            <w:szCs w:val="28"/>
          </w:rPr>
          <w:t xml:space="preserve"> </w:t>
        </w:r>
        <w:proofErr w:type="spellStart"/>
        <w:r w:rsidR="006E3387" w:rsidRPr="008D2791">
          <w:rPr>
            <w:rStyle w:val="a5"/>
            <w:rFonts w:ascii="Times New Roman" w:hAnsi="Times New Roman" w:cs="Times New Roman"/>
            <w:b w:val="0"/>
            <w:sz w:val="28"/>
            <w:szCs w:val="28"/>
          </w:rPr>
          <w:t>Крижівка</w:t>
        </w:r>
        <w:proofErr w:type="spellEnd"/>
      </w:hyperlink>
      <w:r w:rsidR="006E3387" w:rsidRPr="008D2791">
        <w:rPr>
          <w:rFonts w:ascii="Times New Roman" w:hAnsi="Times New Roman" w:cs="Times New Roman"/>
          <w:sz w:val="28"/>
          <w:szCs w:val="28"/>
        </w:rPr>
        <w:t>,</w:t>
      </w:r>
      <w:r w:rsidR="006E3387" w:rsidRPr="008D2791">
        <w:rPr>
          <w:rFonts w:ascii="Times New Roman" w:hAnsi="Times New Roman" w:cs="Times New Roman"/>
          <w:b/>
          <w:sz w:val="28"/>
          <w:szCs w:val="28"/>
        </w:rPr>
        <w:t xml:space="preserve"> </w:t>
      </w:r>
      <w:hyperlink r:id="rId22" w:history="1">
        <w:proofErr w:type="spellStart"/>
        <w:r w:rsidR="006E3387" w:rsidRPr="008D2791">
          <w:rPr>
            <w:rStyle w:val="a5"/>
            <w:rFonts w:ascii="Times New Roman" w:hAnsi="Times New Roman" w:cs="Times New Roman"/>
            <w:b w:val="0"/>
            <w:sz w:val="28"/>
            <w:szCs w:val="28"/>
          </w:rPr>
          <w:t>Линівка</w:t>
        </w:r>
        <w:proofErr w:type="spellEnd"/>
      </w:hyperlink>
      <w:r w:rsidR="006E3387" w:rsidRPr="008D2791">
        <w:rPr>
          <w:rFonts w:ascii="Times New Roman" w:hAnsi="Times New Roman" w:cs="Times New Roman"/>
          <w:sz w:val="28"/>
          <w:szCs w:val="28"/>
        </w:rPr>
        <w:t>,</w:t>
      </w:r>
      <w:hyperlink r:id="rId23" w:history="1">
        <w:r w:rsidR="006E3387" w:rsidRPr="008D2791">
          <w:rPr>
            <w:rStyle w:val="a5"/>
            <w:rFonts w:ascii="Times New Roman" w:hAnsi="Times New Roman" w:cs="Times New Roman"/>
            <w:b w:val="0"/>
            <w:sz w:val="28"/>
            <w:szCs w:val="28"/>
          </w:rPr>
          <w:t xml:space="preserve"> </w:t>
        </w:r>
        <w:proofErr w:type="spellStart"/>
        <w:r w:rsidR="006E3387" w:rsidRPr="008D2791">
          <w:rPr>
            <w:rStyle w:val="a5"/>
            <w:rFonts w:ascii="Times New Roman" w:hAnsi="Times New Roman" w:cs="Times New Roman"/>
            <w:b w:val="0"/>
            <w:sz w:val="28"/>
            <w:szCs w:val="28"/>
          </w:rPr>
          <w:t>Літогоща</w:t>
        </w:r>
        <w:proofErr w:type="spellEnd"/>
      </w:hyperlink>
      <w:r w:rsidR="006E3387" w:rsidRPr="008D2791">
        <w:rPr>
          <w:rFonts w:ascii="Times New Roman" w:hAnsi="Times New Roman" w:cs="Times New Roman"/>
          <w:sz w:val="28"/>
          <w:szCs w:val="28"/>
        </w:rPr>
        <w:t>,</w:t>
      </w:r>
      <w:r w:rsidR="006E3387" w:rsidRPr="008D2791">
        <w:rPr>
          <w:rFonts w:ascii="Times New Roman" w:hAnsi="Times New Roman" w:cs="Times New Roman"/>
          <w:b/>
          <w:sz w:val="28"/>
          <w:szCs w:val="28"/>
        </w:rPr>
        <w:t xml:space="preserve"> </w:t>
      </w:r>
      <w:hyperlink r:id="rId24" w:history="1">
        <w:r w:rsidR="006E3387" w:rsidRPr="008D2791">
          <w:rPr>
            <w:rStyle w:val="a5"/>
            <w:rFonts w:ascii="Times New Roman" w:hAnsi="Times New Roman" w:cs="Times New Roman"/>
            <w:b w:val="0"/>
            <w:sz w:val="28"/>
            <w:szCs w:val="28"/>
          </w:rPr>
          <w:t>Луків</w:t>
        </w:r>
      </w:hyperlink>
      <w:r w:rsidR="006E3387" w:rsidRPr="008D2791">
        <w:rPr>
          <w:rFonts w:ascii="Times New Roman" w:hAnsi="Times New Roman" w:cs="Times New Roman"/>
          <w:sz w:val="28"/>
          <w:szCs w:val="28"/>
        </w:rPr>
        <w:t xml:space="preserve">, </w:t>
      </w:r>
      <w:hyperlink r:id="rId25" w:history="1">
        <w:r w:rsidR="006E3387" w:rsidRPr="008D2791">
          <w:rPr>
            <w:rStyle w:val="a5"/>
            <w:rFonts w:ascii="Times New Roman" w:hAnsi="Times New Roman" w:cs="Times New Roman"/>
            <w:b w:val="0"/>
            <w:sz w:val="28"/>
            <w:szCs w:val="28"/>
          </w:rPr>
          <w:t>Малинівка</w:t>
        </w:r>
      </w:hyperlink>
      <w:r w:rsidR="006E3387" w:rsidRPr="008D2791">
        <w:rPr>
          <w:rFonts w:ascii="Times New Roman" w:hAnsi="Times New Roman" w:cs="Times New Roman"/>
          <w:sz w:val="28"/>
          <w:szCs w:val="28"/>
        </w:rPr>
        <w:t>,</w:t>
      </w:r>
      <w:r w:rsidR="008D2791">
        <w:rPr>
          <w:rFonts w:ascii="Times New Roman" w:hAnsi="Times New Roman" w:cs="Times New Roman"/>
          <w:b/>
          <w:sz w:val="28"/>
          <w:szCs w:val="28"/>
        </w:rPr>
        <w:t xml:space="preserve"> </w:t>
      </w:r>
      <w:hyperlink r:id="rId26" w:history="1">
        <w:proofErr w:type="spellStart"/>
        <w:r w:rsidR="006E3387" w:rsidRPr="008D2791">
          <w:rPr>
            <w:rStyle w:val="a5"/>
            <w:rFonts w:ascii="Times New Roman" w:hAnsi="Times New Roman" w:cs="Times New Roman"/>
            <w:b w:val="0"/>
            <w:sz w:val="28"/>
            <w:szCs w:val="28"/>
          </w:rPr>
          <w:t>Мильськ</w:t>
        </w:r>
        <w:proofErr w:type="spellEnd"/>
      </w:hyperlink>
      <w:r w:rsidR="006E3387" w:rsidRPr="008D2791">
        <w:rPr>
          <w:rFonts w:ascii="Times New Roman" w:hAnsi="Times New Roman" w:cs="Times New Roman"/>
          <w:sz w:val="28"/>
          <w:szCs w:val="28"/>
        </w:rPr>
        <w:t>,</w:t>
      </w:r>
      <w:r w:rsidR="008D2791">
        <w:rPr>
          <w:rFonts w:ascii="Times New Roman" w:hAnsi="Times New Roman" w:cs="Times New Roman"/>
          <w:b/>
          <w:sz w:val="28"/>
          <w:szCs w:val="28"/>
        </w:rPr>
        <w:t xml:space="preserve"> </w:t>
      </w:r>
      <w:hyperlink r:id="rId27" w:history="1">
        <w:proofErr w:type="spellStart"/>
        <w:r w:rsidR="006E3387" w:rsidRPr="008D2791">
          <w:rPr>
            <w:rStyle w:val="a5"/>
            <w:rFonts w:ascii="Times New Roman" w:hAnsi="Times New Roman" w:cs="Times New Roman"/>
            <w:b w:val="0"/>
            <w:sz w:val="28"/>
            <w:szCs w:val="28"/>
          </w:rPr>
          <w:t>Мирославка</w:t>
        </w:r>
        <w:proofErr w:type="spellEnd"/>
      </w:hyperlink>
      <w:r w:rsidR="006E3387" w:rsidRPr="008D2791">
        <w:rPr>
          <w:rFonts w:ascii="Times New Roman" w:hAnsi="Times New Roman" w:cs="Times New Roman"/>
          <w:sz w:val="28"/>
          <w:szCs w:val="28"/>
        </w:rPr>
        <w:t>,</w:t>
      </w:r>
      <w:r w:rsidR="006E3387" w:rsidRPr="008D2791">
        <w:rPr>
          <w:rFonts w:ascii="Times New Roman" w:hAnsi="Times New Roman" w:cs="Times New Roman"/>
          <w:b/>
          <w:sz w:val="28"/>
          <w:szCs w:val="28"/>
        </w:rPr>
        <w:t xml:space="preserve"> </w:t>
      </w:r>
      <w:hyperlink r:id="rId28" w:history="1">
        <w:r w:rsidR="006E3387" w:rsidRPr="008D2791">
          <w:rPr>
            <w:rStyle w:val="a5"/>
            <w:rFonts w:ascii="Times New Roman" w:hAnsi="Times New Roman" w:cs="Times New Roman"/>
            <w:b w:val="0"/>
            <w:sz w:val="28"/>
            <w:szCs w:val="28"/>
          </w:rPr>
          <w:t>Михайлин</w:t>
        </w:r>
      </w:hyperlink>
      <w:r w:rsidR="006E3387" w:rsidRPr="008D2791">
        <w:rPr>
          <w:rFonts w:ascii="Times New Roman" w:hAnsi="Times New Roman" w:cs="Times New Roman"/>
          <w:sz w:val="28"/>
          <w:szCs w:val="28"/>
        </w:rPr>
        <w:t>,</w:t>
      </w:r>
      <w:hyperlink r:id="rId29" w:history="1">
        <w:r w:rsidR="006E3387" w:rsidRPr="008D2791">
          <w:rPr>
            <w:rStyle w:val="a5"/>
            <w:rFonts w:ascii="Times New Roman" w:hAnsi="Times New Roman" w:cs="Times New Roman"/>
            <w:b w:val="0"/>
            <w:sz w:val="28"/>
            <w:szCs w:val="28"/>
          </w:rPr>
          <w:t xml:space="preserve"> Навіз</w:t>
        </w:r>
      </w:hyperlink>
      <w:r w:rsidR="006E3387" w:rsidRPr="008D2791">
        <w:rPr>
          <w:rFonts w:ascii="Times New Roman" w:hAnsi="Times New Roman" w:cs="Times New Roman"/>
          <w:sz w:val="28"/>
          <w:szCs w:val="28"/>
        </w:rPr>
        <w:t>,</w:t>
      </w:r>
      <w:r w:rsidR="006E3387" w:rsidRPr="008D2791">
        <w:rPr>
          <w:rFonts w:ascii="Times New Roman" w:hAnsi="Times New Roman" w:cs="Times New Roman"/>
          <w:b/>
          <w:sz w:val="28"/>
          <w:szCs w:val="28"/>
        </w:rPr>
        <w:t xml:space="preserve"> </w:t>
      </w:r>
      <w:hyperlink r:id="rId30" w:history="1">
        <w:proofErr w:type="spellStart"/>
        <w:r w:rsidR="006E3387" w:rsidRPr="008D2791">
          <w:rPr>
            <w:rStyle w:val="a5"/>
            <w:rFonts w:ascii="Times New Roman" w:hAnsi="Times New Roman" w:cs="Times New Roman"/>
            <w:b w:val="0"/>
            <w:sz w:val="28"/>
            <w:szCs w:val="28"/>
          </w:rPr>
          <w:t>Незвір</w:t>
        </w:r>
        <w:proofErr w:type="spellEnd"/>
      </w:hyperlink>
      <w:r w:rsidR="006E3387" w:rsidRPr="008D2791">
        <w:rPr>
          <w:rFonts w:ascii="Times New Roman" w:hAnsi="Times New Roman" w:cs="Times New Roman"/>
          <w:sz w:val="28"/>
          <w:szCs w:val="28"/>
        </w:rPr>
        <w:t>,</w:t>
      </w:r>
      <w:r w:rsidR="006E3387" w:rsidRPr="008D2791">
        <w:rPr>
          <w:rFonts w:ascii="Times New Roman" w:hAnsi="Times New Roman" w:cs="Times New Roman"/>
          <w:b/>
          <w:sz w:val="28"/>
          <w:szCs w:val="28"/>
        </w:rPr>
        <w:t xml:space="preserve"> </w:t>
      </w:r>
      <w:hyperlink r:id="rId31" w:history="1">
        <w:proofErr w:type="spellStart"/>
        <w:r w:rsidR="006E3387" w:rsidRPr="008D2791">
          <w:rPr>
            <w:rStyle w:val="a5"/>
            <w:rFonts w:ascii="Times New Roman" w:hAnsi="Times New Roman" w:cs="Times New Roman"/>
            <w:b w:val="0"/>
            <w:sz w:val="28"/>
            <w:szCs w:val="28"/>
          </w:rPr>
          <w:t>Носачевичі</w:t>
        </w:r>
        <w:proofErr w:type="spellEnd"/>
      </w:hyperlink>
      <w:r w:rsidR="006E3387" w:rsidRPr="008D2791">
        <w:rPr>
          <w:rFonts w:ascii="Times New Roman" w:hAnsi="Times New Roman" w:cs="Times New Roman"/>
          <w:sz w:val="28"/>
          <w:szCs w:val="28"/>
        </w:rPr>
        <w:t>,</w:t>
      </w:r>
      <w:hyperlink r:id="rId32" w:history="1">
        <w:r w:rsidR="006E3387" w:rsidRPr="008D2791">
          <w:rPr>
            <w:rStyle w:val="a5"/>
            <w:rFonts w:ascii="Times New Roman" w:hAnsi="Times New Roman" w:cs="Times New Roman"/>
            <w:b w:val="0"/>
            <w:sz w:val="28"/>
            <w:szCs w:val="28"/>
          </w:rPr>
          <w:t xml:space="preserve"> </w:t>
        </w:r>
        <w:proofErr w:type="spellStart"/>
        <w:r w:rsidR="006E3387" w:rsidRPr="008D2791">
          <w:rPr>
            <w:rStyle w:val="a5"/>
            <w:rFonts w:ascii="Times New Roman" w:hAnsi="Times New Roman" w:cs="Times New Roman"/>
            <w:b w:val="0"/>
            <w:sz w:val="28"/>
            <w:szCs w:val="28"/>
          </w:rPr>
          <w:t>Оленівка</w:t>
        </w:r>
        <w:proofErr w:type="spellEnd"/>
      </w:hyperlink>
      <w:r w:rsidR="006E3387" w:rsidRPr="008D2791">
        <w:rPr>
          <w:rFonts w:ascii="Times New Roman" w:hAnsi="Times New Roman" w:cs="Times New Roman"/>
          <w:sz w:val="28"/>
          <w:szCs w:val="28"/>
        </w:rPr>
        <w:t>,</w:t>
      </w:r>
      <w:r w:rsidR="008D2791">
        <w:rPr>
          <w:rFonts w:ascii="Times New Roman" w:hAnsi="Times New Roman" w:cs="Times New Roman"/>
          <w:b/>
          <w:sz w:val="28"/>
          <w:szCs w:val="28"/>
        </w:rPr>
        <w:t xml:space="preserve"> </w:t>
      </w:r>
      <w:hyperlink r:id="rId33" w:history="1">
        <w:proofErr w:type="spellStart"/>
        <w:r w:rsidR="006E3387" w:rsidRPr="008D2791">
          <w:rPr>
            <w:rStyle w:val="a5"/>
            <w:rFonts w:ascii="Times New Roman" w:hAnsi="Times New Roman" w:cs="Times New Roman"/>
            <w:b w:val="0"/>
            <w:sz w:val="28"/>
            <w:szCs w:val="28"/>
          </w:rPr>
          <w:t>Олешковичі</w:t>
        </w:r>
        <w:proofErr w:type="spellEnd"/>
      </w:hyperlink>
      <w:r w:rsidR="006E3387" w:rsidRPr="008D2791">
        <w:rPr>
          <w:rFonts w:ascii="Times New Roman" w:hAnsi="Times New Roman" w:cs="Times New Roman"/>
          <w:sz w:val="28"/>
          <w:szCs w:val="28"/>
        </w:rPr>
        <w:t>,</w:t>
      </w:r>
      <w:r w:rsidR="008D2791">
        <w:rPr>
          <w:rFonts w:ascii="Times New Roman" w:hAnsi="Times New Roman" w:cs="Times New Roman"/>
          <w:b/>
          <w:sz w:val="28"/>
          <w:szCs w:val="28"/>
        </w:rPr>
        <w:t xml:space="preserve"> </w:t>
      </w:r>
      <w:hyperlink r:id="rId34" w:history="1">
        <w:proofErr w:type="spellStart"/>
        <w:r w:rsidR="006E3387" w:rsidRPr="008D2791">
          <w:rPr>
            <w:rStyle w:val="a5"/>
            <w:rFonts w:ascii="Times New Roman" w:hAnsi="Times New Roman" w:cs="Times New Roman"/>
            <w:b w:val="0"/>
            <w:sz w:val="28"/>
            <w:szCs w:val="28"/>
          </w:rPr>
          <w:t>Ольганівка</w:t>
        </w:r>
        <w:proofErr w:type="spellEnd"/>
      </w:hyperlink>
      <w:r w:rsidR="006E3387" w:rsidRPr="008D2791">
        <w:rPr>
          <w:rFonts w:ascii="Times New Roman" w:hAnsi="Times New Roman" w:cs="Times New Roman"/>
          <w:sz w:val="28"/>
          <w:szCs w:val="28"/>
        </w:rPr>
        <w:t>,</w:t>
      </w:r>
      <w:r w:rsidR="008D2791">
        <w:rPr>
          <w:rFonts w:ascii="Times New Roman" w:hAnsi="Times New Roman" w:cs="Times New Roman"/>
          <w:b/>
          <w:sz w:val="28"/>
          <w:szCs w:val="28"/>
        </w:rPr>
        <w:t xml:space="preserve"> </w:t>
      </w:r>
      <w:hyperlink r:id="rId35" w:history="1">
        <w:proofErr w:type="spellStart"/>
        <w:r w:rsidR="006E3387" w:rsidRPr="008D2791">
          <w:rPr>
            <w:rStyle w:val="a5"/>
            <w:rFonts w:ascii="Times New Roman" w:hAnsi="Times New Roman" w:cs="Times New Roman"/>
            <w:b w:val="0"/>
            <w:sz w:val="28"/>
            <w:szCs w:val="28"/>
          </w:rPr>
          <w:t>Переспа</w:t>
        </w:r>
        <w:proofErr w:type="spellEnd"/>
      </w:hyperlink>
      <w:r w:rsidR="006E3387" w:rsidRPr="008D2791">
        <w:rPr>
          <w:rFonts w:ascii="Times New Roman" w:hAnsi="Times New Roman" w:cs="Times New Roman"/>
          <w:sz w:val="28"/>
          <w:szCs w:val="28"/>
        </w:rPr>
        <w:t>,</w:t>
      </w:r>
      <w:r w:rsidR="006E3387" w:rsidRPr="008D2791">
        <w:rPr>
          <w:rFonts w:ascii="Times New Roman" w:hAnsi="Times New Roman" w:cs="Times New Roman"/>
          <w:b/>
          <w:sz w:val="28"/>
          <w:szCs w:val="28"/>
        </w:rPr>
        <w:t xml:space="preserve"> </w:t>
      </w:r>
      <w:hyperlink r:id="rId36" w:history="1">
        <w:r w:rsidR="006E3387" w:rsidRPr="008D2791">
          <w:rPr>
            <w:rStyle w:val="a5"/>
            <w:rFonts w:ascii="Times New Roman" w:hAnsi="Times New Roman" w:cs="Times New Roman"/>
            <w:b w:val="0"/>
            <w:sz w:val="28"/>
            <w:szCs w:val="28"/>
          </w:rPr>
          <w:t>Пожарки</w:t>
        </w:r>
      </w:hyperlink>
      <w:r w:rsidR="006E3387" w:rsidRPr="008D2791">
        <w:rPr>
          <w:rFonts w:ascii="Times New Roman" w:hAnsi="Times New Roman" w:cs="Times New Roman"/>
          <w:sz w:val="28"/>
          <w:szCs w:val="28"/>
        </w:rPr>
        <w:t>,</w:t>
      </w:r>
      <w:hyperlink r:id="rId37" w:history="1">
        <w:r w:rsidR="006E3387" w:rsidRPr="008D2791">
          <w:rPr>
            <w:rStyle w:val="a5"/>
            <w:rFonts w:ascii="Times New Roman" w:hAnsi="Times New Roman" w:cs="Times New Roman"/>
            <w:b w:val="0"/>
            <w:sz w:val="28"/>
            <w:szCs w:val="28"/>
          </w:rPr>
          <w:t xml:space="preserve"> Рудка-</w:t>
        </w:r>
        <w:proofErr w:type="spellStart"/>
        <w:r w:rsidR="006E3387" w:rsidRPr="008D2791">
          <w:rPr>
            <w:rStyle w:val="a5"/>
            <w:rFonts w:ascii="Times New Roman" w:hAnsi="Times New Roman" w:cs="Times New Roman"/>
            <w:b w:val="0"/>
            <w:sz w:val="28"/>
            <w:szCs w:val="28"/>
          </w:rPr>
          <w:t>Козинська</w:t>
        </w:r>
        <w:proofErr w:type="spellEnd"/>
      </w:hyperlink>
      <w:r w:rsidR="006E3387" w:rsidRPr="008D2791">
        <w:rPr>
          <w:rFonts w:ascii="Times New Roman" w:hAnsi="Times New Roman" w:cs="Times New Roman"/>
          <w:sz w:val="28"/>
          <w:szCs w:val="28"/>
        </w:rPr>
        <w:t>,</w:t>
      </w:r>
      <w:r w:rsidR="008D2791">
        <w:rPr>
          <w:rFonts w:ascii="Times New Roman" w:hAnsi="Times New Roman" w:cs="Times New Roman"/>
          <w:b/>
          <w:sz w:val="28"/>
          <w:szCs w:val="28"/>
        </w:rPr>
        <w:t xml:space="preserve"> </w:t>
      </w:r>
      <w:hyperlink r:id="rId38" w:history="1">
        <w:r w:rsidR="006E3387" w:rsidRPr="008D2791">
          <w:rPr>
            <w:rStyle w:val="a5"/>
            <w:rFonts w:ascii="Times New Roman" w:hAnsi="Times New Roman" w:cs="Times New Roman"/>
            <w:b w:val="0"/>
            <w:sz w:val="28"/>
            <w:szCs w:val="28"/>
          </w:rPr>
          <w:t>Рудня</w:t>
        </w:r>
      </w:hyperlink>
      <w:r w:rsidR="006E3387" w:rsidRPr="008D2791">
        <w:rPr>
          <w:rFonts w:ascii="Times New Roman" w:hAnsi="Times New Roman" w:cs="Times New Roman"/>
          <w:sz w:val="28"/>
          <w:szCs w:val="28"/>
        </w:rPr>
        <w:t>,</w:t>
      </w:r>
      <w:hyperlink r:id="rId39" w:history="1">
        <w:r w:rsidR="006E3387" w:rsidRPr="008D2791">
          <w:rPr>
            <w:rStyle w:val="a5"/>
            <w:rFonts w:ascii="Times New Roman" w:hAnsi="Times New Roman" w:cs="Times New Roman"/>
            <w:b w:val="0"/>
            <w:sz w:val="28"/>
            <w:szCs w:val="28"/>
          </w:rPr>
          <w:t xml:space="preserve"> Сокіл</w:t>
        </w:r>
      </w:hyperlink>
      <w:r w:rsidR="006E3387" w:rsidRPr="008D2791">
        <w:rPr>
          <w:rFonts w:ascii="Times New Roman" w:hAnsi="Times New Roman" w:cs="Times New Roman"/>
          <w:sz w:val="28"/>
          <w:szCs w:val="28"/>
        </w:rPr>
        <w:t>,</w:t>
      </w:r>
      <w:hyperlink r:id="rId40" w:history="1">
        <w:r w:rsidR="006E3387" w:rsidRPr="008D2791">
          <w:rPr>
            <w:rStyle w:val="a5"/>
            <w:rFonts w:ascii="Times New Roman" w:hAnsi="Times New Roman" w:cs="Times New Roman"/>
            <w:b w:val="0"/>
            <w:sz w:val="28"/>
            <w:szCs w:val="28"/>
          </w:rPr>
          <w:t xml:space="preserve"> </w:t>
        </w:r>
        <w:proofErr w:type="spellStart"/>
        <w:r w:rsidR="006E3387" w:rsidRPr="008D2791">
          <w:rPr>
            <w:rStyle w:val="a5"/>
            <w:rFonts w:ascii="Times New Roman" w:hAnsi="Times New Roman" w:cs="Times New Roman"/>
            <w:b w:val="0"/>
            <w:sz w:val="28"/>
            <w:szCs w:val="28"/>
          </w:rPr>
          <w:t>Тихотин</w:t>
        </w:r>
        <w:proofErr w:type="spellEnd"/>
      </w:hyperlink>
      <w:r w:rsidR="006E3387" w:rsidRPr="008D2791">
        <w:rPr>
          <w:rFonts w:ascii="Times New Roman" w:hAnsi="Times New Roman" w:cs="Times New Roman"/>
          <w:sz w:val="28"/>
          <w:szCs w:val="28"/>
        </w:rPr>
        <w:t>,</w:t>
      </w:r>
      <w:hyperlink r:id="rId41" w:history="1">
        <w:r w:rsidR="006E3387" w:rsidRPr="008D2791">
          <w:rPr>
            <w:rStyle w:val="a5"/>
            <w:rFonts w:ascii="Times New Roman" w:hAnsi="Times New Roman" w:cs="Times New Roman"/>
            <w:b w:val="0"/>
            <w:sz w:val="28"/>
            <w:szCs w:val="28"/>
          </w:rPr>
          <w:t xml:space="preserve"> Топільне</w:t>
        </w:r>
      </w:hyperlink>
      <w:r w:rsidR="006E3387" w:rsidRPr="008D2791">
        <w:rPr>
          <w:rFonts w:ascii="Times New Roman" w:hAnsi="Times New Roman" w:cs="Times New Roman"/>
          <w:sz w:val="28"/>
          <w:szCs w:val="28"/>
        </w:rPr>
        <w:t>,</w:t>
      </w:r>
      <w:r w:rsidR="006E3387" w:rsidRPr="008D2791">
        <w:rPr>
          <w:rFonts w:ascii="Times New Roman" w:hAnsi="Times New Roman" w:cs="Times New Roman"/>
          <w:b/>
          <w:sz w:val="28"/>
          <w:szCs w:val="28"/>
        </w:rPr>
        <w:t xml:space="preserve"> </w:t>
      </w:r>
      <w:hyperlink r:id="rId42" w:history="1">
        <w:proofErr w:type="spellStart"/>
        <w:r w:rsidR="006E3387" w:rsidRPr="008D2791">
          <w:rPr>
            <w:rStyle w:val="a5"/>
            <w:rFonts w:ascii="Times New Roman" w:hAnsi="Times New Roman" w:cs="Times New Roman"/>
            <w:b w:val="0"/>
            <w:sz w:val="28"/>
            <w:szCs w:val="28"/>
          </w:rPr>
          <w:t>Трилісці</w:t>
        </w:r>
        <w:proofErr w:type="spellEnd"/>
      </w:hyperlink>
      <w:r w:rsidR="006E3387" w:rsidRPr="008D2791">
        <w:rPr>
          <w:rFonts w:ascii="Times New Roman" w:hAnsi="Times New Roman" w:cs="Times New Roman"/>
          <w:sz w:val="28"/>
          <w:szCs w:val="28"/>
        </w:rPr>
        <w:t>.</w:t>
      </w:r>
    </w:p>
    <w:p w:rsidR="00B5300D" w:rsidRPr="008D2791" w:rsidRDefault="002C5372" w:rsidP="008D2791">
      <w:pPr>
        <w:shd w:val="clear" w:color="auto" w:fill="FFFFFF"/>
        <w:spacing w:after="0" w:line="240" w:lineRule="auto"/>
        <w:ind w:firstLine="851"/>
        <w:contextualSpacing/>
        <w:jc w:val="both"/>
        <w:rPr>
          <w:rFonts w:ascii="Times New Roman" w:eastAsia="Times New Roman" w:hAnsi="Times New Roman" w:cs="Times New Roman"/>
          <w:sz w:val="28"/>
          <w:szCs w:val="28"/>
          <w:lang w:eastAsia="uk-UA"/>
        </w:rPr>
      </w:pPr>
      <w:r w:rsidRPr="008D2791">
        <w:rPr>
          <w:rFonts w:ascii="Times New Roman" w:eastAsia="Times New Roman" w:hAnsi="Times New Roman" w:cs="Times New Roman"/>
          <w:sz w:val="28"/>
          <w:szCs w:val="28"/>
          <w:lang w:eastAsia="uk-UA"/>
        </w:rPr>
        <w:t>Р</w:t>
      </w:r>
      <w:r w:rsidR="00B5300D" w:rsidRPr="008D2791">
        <w:rPr>
          <w:rFonts w:ascii="Times New Roman" w:eastAsia="Times New Roman" w:hAnsi="Times New Roman" w:cs="Times New Roman"/>
          <w:sz w:val="28"/>
          <w:szCs w:val="28"/>
          <w:lang w:eastAsia="uk-UA"/>
        </w:rPr>
        <w:t xml:space="preserve">озроблення Плану (Програми) соціально-економічного розвитку </w:t>
      </w:r>
      <w:r w:rsidR="006E3387" w:rsidRPr="008D2791">
        <w:rPr>
          <w:rFonts w:ascii="Times New Roman" w:eastAsia="Times New Roman" w:hAnsi="Times New Roman" w:cs="Times New Roman"/>
          <w:sz w:val="28"/>
          <w:szCs w:val="28"/>
          <w:lang w:eastAsia="uk-UA"/>
        </w:rPr>
        <w:t>Рожищенської територіальної</w:t>
      </w:r>
      <w:r w:rsidR="008D2791">
        <w:rPr>
          <w:rFonts w:ascii="Times New Roman" w:eastAsia="Times New Roman" w:hAnsi="Times New Roman" w:cs="Times New Roman"/>
          <w:sz w:val="28"/>
          <w:szCs w:val="28"/>
          <w:lang w:eastAsia="uk-UA"/>
        </w:rPr>
        <w:t xml:space="preserve"> </w:t>
      </w:r>
      <w:r w:rsidR="006E3387" w:rsidRPr="008D2791">
        <w:rPr>
          <w:rFonts w:ascii="Times New Roman" w:eastAsia="Times New Roman" w:hAnsi="Times New Roman" w:cs="Times New Roman"/>
          <w:sz w:val="28"/>
          <w:szCs w:val="28"/>
          <w:lang w:eastAsia="uk-UA"/>
        </w:rPr>
        <w:t>громади на 2022</w:t>
      </w:r>
      <w:r w:rsidR="008D2791" w:rsidRPr="008D2791">
        <w:rPr>
          <w:rFonts w:ascii="Times New Roman" w:eastAsia="Times New Roman" w:hAnsi="Times New Roman" w:cs="Times New Roman"/>
          <w:sz w:val="28"/>
          <w:szCs w:val="28"/>
          <w:lang w:eastAsia="uk-UA"/>
        </w:rPr>
        <w:t>–</w:t>
      </w:r>
      <w:r w:rsidR="006E3387" w:rsidRPr="008D2791">
        <w:rPr>
          <w:rFonts w:ascii="Times New Roman" w:eastAsia="Times New Roman" w:hAnsi="Times New Roman" w:cs="Times New Roman"/>
          <w:sz w:val="28"/>
          <w:szCs w:val="28"/>
          <w:lang w:eastAsia="uk-UA"/>
        </w:rPr>
        <w:t>2024</w:t>
      </w:r>
      <w:r w:rsidR="00B5300D" w:rsidRPr="008D2791">
        <w:rPr>
          <w:rFonts w:ascii="Times New Roman" w:eastAsia="Times New Roman" w:hAnsi="Times New Roman" w:cs="Times New Roman"/>
          <w:sz w:val="28"/>
          <w:szCs w:val="28"/>
          <w:lang w:eastAsia="uk-UA"/>
        </w:rPr>
        <w:t xml:space="preserve"> роки обумовлена:</w:t>
      </w:r>
    </w:p>
    <w:p w:rsidR="00B5300D" w:rsidRPr="008D2791" w:rsidRDefault="006E3387" w:rsidP="008D2791">
      <w:pPr>
        <w:numPr>
          <w:ilvl w:val="0"/>
          <w:numId w:val="5"/>
        </w:numPr>
        <w:shd w:val="clear" w:color="auto" w:fill="FFFFFF"/>
        <w:tabs>
          <w:tab w:val="clear" w:pos="720"/>
          <w:tab w:val="num" w:pos="0"/>
        </w:tabs>
        <w:spacing w:after="0" w:line="240" w:lineRule="auto"/>
        <w:ind w:left="0" w:firstLine="851"/>
        <w:contextualSpacing/>
        <w:jc w:val="both"/>
        <w:rPr>
          <w:rFonts w:ascii="Times New Roman" w:eastAsia="Times New Roman" w:hAnsi="Times New Roman" w:cs="Times New Roman"/>
          <w:sz w:val="28"/>
          <w:szCs w:val="28"/>
          <w:lang w:eastAsia="uk-UA"/>
        </w:rPr>
      </w:pPr>
      <w:r w:rsidRPr="008D2791">
        <w:rPr>
          <w:rFonts w:ascii="Times New Roman" w:eastAsia="Times New Roman" w:hAnsi="Times New Roman" w:cs="Times New Roman"/>
          <w:sz w:val="28"/>
          <w:szCs w:val="28"/>
          <w:lang w:eastAsia="uk-UA"/>
        </w:rPr>
        <w:t>необхідністю</w:t>
      </w:r>
      <w:r w:rsidR="00B5300D" w:rsidRPr="008D2791">
        <w:rPr>
          <w:rFonts w:ascii="Times New Roman" w:eastAsia="Times New Roman" w:hAnsi="Times New Roman" w:cs="Times New Roman"/>
          <w:sz w:val="28"/>
          <w:szCs w:val="28"/>
          <w:lang w:eastAsia="uk-UA"/>
        </w:rPr>
        <w:t xml:space="preserve"> розбудови і модернізації інфраструктури громади;</w:t>
      </w:r>
    </w:p>
    <w:p w:rsidR="00B5300D" w:rsidRPr="008D2791" w:rsidRDefault="00B5300D" w:rsidP="008D2791">
      <w:pPr>
        <w:numPr>
          <w:ilvl w:val="0"/>
          <w:numId w:val="5"/>
        </w:numPr>
        <w:shd w:val="clear" w:color="auto" w:fill="FFFFFF"/>
        <w:tabs>
          <w:tab w:val="clear" w:pos="720"/>
          <w:tab w:val="num" w:pos="0"/>
        </w:tabs>
        <w:spacing w:after="0" w:line="240" w:lineRule="auto"/>
        <w:ind w:left="0" w:firstLine="851"/>
        <w:contextualSpacing/>
        <w:jc w:val="both"/>
        <w:rPr>
          <w:rFonts w:ascii="Times New Roman" w:eastAsia="Times New Roman" w:hAnsi="Times New Roman" w:cs="Times New Roman"/>
          <w:sz w:val="28"/>
          <w:szCs w:val="28"/>
          <w:lang w:eastAsia="uk-UA"/>
        </w:rPr>
      </w:pPr>
      <w:r w:rsidRPr="008D2791">
        <w:rPr>
          <w:rFonts w:ascii="Times New Roman" w:eastAsia="Times New Roman" w:hAnsi="Times New Roman" w:cs="Times New Roman"/>
          <w:sz w:val="28"/>
          <w:szCs w:val="28"/>
          <w:lang w:eastAsia="uk-UA"/>
        </w:rPr>
        <w:t>потребою</w:t>
      </w:r>
      <w:r w:rsidR="006E3387" w:rsidRPr="008D2791">
        <w:rPr>
          <w:rFonts w:ascii="Times New Roman" w:eastAsia="Times New Roman" w:hAnsi="Times New Roman" w:cs="Times New Roman"/>
          <w:sz w:val="28"/>
          <w:szCs w:val="28"/>
          <w:lang w:eastAsia="uk-UA"/>
        </w:rPr>
        <w:t xml:space="preserve"> у забезпеченні збалансованого соціального, економічного і культурного розвитку громади як єдиної цілісної</w:t>
      </w:r>
      <w:r w:rsidRPr="008D2791">
        <w:rPr>
          <w:rFonts w:ascii="Times New Roman" w:eastAsia="Times New Roman" w:hAnsi="Times New Roman" w:cs="Times New Roman"/>
          <w:sz w:val="28"/>
          <w:szCs w:val="28"/>
          <w:lang w:eastAsia="uk-UA"/>
        </w:rPr>
        <w:t xml:space="preserve"> адміністр</w:t>
      </w:r>
      <w:r w:rsidR="006E3387" w:rsidRPr="008D2791">
        <w:rPr>
          <w:rFonts w:ascii="Times New Roman" w:eastAsia="Times New Roman" w:hAnsi="Times New Roman" w:cs="Times New Roman"/>
          <w:sz w:val="28"/>
          <w:szCs w:val="28"/>
          <w:lang w:eastAsia="uk-UA"/>
        </w:rPr>
        <w:t>ативно-територіального одиниці</w:t>
      </w:r>
      <w:r w:rsidRPr="008D2791">
        <w:rPr>
          <w:rFonts w:ascii="Times New Roman" w:eastAsia="Times New Roman" w:hAnsi="Times New Roman" w:cs="Times New Roman"/>
          <w:sz w:val="28"/>
          <w:szCs w:val="28"/>
          <w:lang w:eastAsia="uk-UA"/>
        </w:rPr>
        <w:t>;</w:t>
      </w:r>
    </w:p>
    <w:p w:rsidR="00B5300D" w:rsidRPr="008D2791" w:rsidRDefault="00B5300D" w:rsidP="008D2791">
      <w:pPr>
        <w:numPr>
          <w:ilvl w:val="0"/>
          <w:numId w:val="5"/>
        </w:numPr>
        <w:shd w:val="clear" w:color="auto" w:fill="FFFFFF"/>
        <w:tabs>
          <w:tab w:val="clear" w:pos="720"/>
          <w:tab w:val="num" w:pos="0"/>
        </w:tabs>
        <w:spacing w:after="0" w:line="240" w:lineRule="auto"/>
        <w:ind w:left="0" w:firstLine="851"/>
        <w:contextualSpacing/>
        <w:jc w:val="both"/>
        <w:rPr>
          <w:rFonts w:ascii="Times New Roman" w:eastAsia="Times New Roman" w:hAnsi="Times New Roman" w:cs="Times New Roman"/>
          <w:sz w:val="28"/>
          <w:szCs w:val="28"/>
          <w:lang w:eastAsia="uk-UA"/>
        </w:rPr>
      </w:pPr>
      <w:r w:rsidRPr="008D2791">
        <w:rPr>
          <w:rFonts w:ascii="Times New Roman" w:eastAsia="Times New Roman" w:hAnsi="Times New Roman" w:cs="Times New Roman"/>
          <w:sz w:val="28"/>
          <w:szCs w:val="28"/>
          <w:lang w:eastAsia="uk-UA"/>
        </w:rPr>
        <w:t>визначення</w:t>
      </w:r>
      <w:r w:rsidR="002C5372" w:rsidRPr="008D2791">
        <w:rPr>
          <w:rFonts w:ascii="Times New Roman" w:eastAsia="Times New Roman" w:hAnsi="Times New Roman" w:cs="Times New Roman"/>
          <w:sz w:val="28"/>
          <w:szCs w:val="28"/>
          <w:lang w:eastAsia="uk-UA"/>
        </w:rPr>
        <w:t>м</w:t>
      </w:r>
      <w:r w:rsidRPr="008D2791">
        <w:rPr>
          <w:rFonts w:ascii="Times New Roman" w:eastAsia="Times New Roman" w:hAnsi="Times New Roman" w:cs="Times New Roman"/>
          <w:sz w:val="28"/>
          <w:szCs w:val="28"/>
          <w:lang w:eastAsia="uk-UA"/>
        </w:rPr>
        <w:t xml:space="preserve"> пріоритетів, цілей,</w:t>
      </w:r>
      <w:r w:rsidR="002C5372" w:rsidRPr="008D2791">
        <w:rPr>
          <w:rFonts w:ascii="Times New Roman" w:eastAsia="Times New Roman" w:hAnsi="Times New Roman" w:cs="Times New Roman"/>
          <w:sz w:val="28"/>
          <w:szCs w:val="28"/>
          <w:lang w:eastAsia="uk-UA"/>
        </w:rPr>
        <w:t xml:space="preserve"> завдань і заходів, а також прое</w:t>
      </w:r>
      <w:r w:rsidRPr="008D2791">
        <w:rPr>
          <w:rFonts w:ascii="Times New Roman" w:eastAsia="Times New Roman" w:hAnsi="Times New Roman" w:cs="Times New Roman"/>
          <w:sz w:val="28"/>
          <w:szCs w:val="28"/>
          <w:lang w:eastAsia="uk-UA"/>
        </w:rPr>
        <w:t>ктів, реалізація яких сприятиме розвитку громади.</w:t>
      </w:r>
    </w:p>
    <w:p w:rsidR="00B5300D" w:rsidRPr="008D2791" w:rsidRDefault="00B5300D" w:rsidP="008D2791">
      <w:pPr>
        <w:shd w:val="clear" w:color="auto" w:fill="FFFFFF"/>
        <w:spacing w:after="0" w:line="240" w:lineRule="auto"/>
        <w:ind w:firstLine="851"/>
        <w:contextualSpacing/>
        <w:jc w:val="both"/>
        <w:rPr>
          <w:rFonts w:ascii="Times New Roman" w:eastAsia="Times New Roman" w:hAnsi="Times New Roman" w:cs="Times New Roman"/>
          <w:sz w:val="28"/>
          <w:szCs w:val="28"/>
          <w:lang w:eastAsia="uk-UA"/>
        </w:rPr>
      </w:pPr>
      <w:r w:rsidRPr="008D2791">
        <w:rPr>
          <w:rFonts w:ascii="Times New Roman" w:eastAsia="Times New Roman" w:hAnsi="Times New Roman" w:cs="Times New Roman"/>
          <w:sz w:val="28"/>
          <w:szCs w:val="28"/>
          <w:lang w:eastAsia="uk-UA"/>
        </w:rPr>
        <w:t xml:space="preserve">План (Програма) соціально-економічного розвитку </w:t>
      </w:r>
      <w:r w:rsidR="002C5372" w:rsidRPr="008D2791">
        <w:rPr>
          <w:rFonts w:ascii="Times New Roman" w:eastAsia="Times New Roman" w:hAnsi="Times New Roman" w:cs="Times New Roman"/>
          <w:sz w:val="28"/>
          <w:szCs w:val="28"/>
          <w:lang w:eastAsia="uk-UA"/>
        </w:rPr>
        <w:t>Рожищенської територіальної</w:t>
      </w:r>
      <w:r w:rsidR="008D2791">
        <w:rPr>
          <w:rFonts w:ascii="Times New Roman" w:eastAsia="Times New Roman" w:hAnsi="Times New Roman" w:cs="Times New Roman"/>
          <w:sz w:val="28"/>
          <w:szCs w:val="28"/>
          <w:lang w:eastAsia="uk-UA"/>
        </w:rPr>
        <w:t xml:space="preserve"> </w:t>
      </w:r>
      <w:r w:rsidR="002C5372" w:rsidRPr="008D2791">
        <w:rPr>
          <w:rFonts w:ascii="Times New Roman" w:eastAsia="Times New Roman" w:hAnsi="Times New Roman" w:cs="Times New Roman"/>
          <w:sz w:val="28"/>
          <w:szCs w:val="28"/>
          <w:lang w:eastAsia="uk-UA"/>
        </w:rPr>
        <w:t>громади на 2022</w:t>
      </w:r>
      <w:r w:rsidR="008D2791" w:rsidRPr="008D2791">
        <w:rPr>
          <w:rFonts w:ascii="Times New Roman" w:eastAsia="Times New Roman" w:hAnsi="Times New Roman" w:cs="Times New Roman"/>
          <w:sz w:val="28"/>
          <w:szCs w:val="28"/>
          <w:lang w:eastAsia="uk-UA"/>
        </w:rPr>
        <w:t>–</w:t>
      </w:r>
      <w:r w:rsidR="002C5372" w:rsidRPr="008D2791">
        <w:rPr>
          <w:rFonts w:ascii="Times New Roman" w:eastAsia="Times New Roman" w:hAnsi="Times New Roman" w:cs="Times New Roman"/>
          <w:sz w:val="28"/>
          <w:szCs w:val="28"/>
          <w:lang w:eastAsia="uk-UA"/>
        </w:rPr>
        <w:t>2024</w:t>
      </w:r>
      <w:r w:rsidRPr="008D2791">
        <w:rPr>
          <w:rFonts w:ascii="Times New Roman" w:eastAsia="Times New Roman" w:hAnsi="Times New Roman" w:cs="Times New Roman"/>
          <w:sz w:val="28"/>
          <w:szCs w:val="28"/>
          <w:lang w:eastAsia="uk-UA"/>
        </w:rPr>
        <w:t xml:space="preserve"> роки (далі – План) розроблений виконавчим комітетом </w:t>
      </w:r>
      <w:r w:rsidR="002C5372" w:rsidRPr="008D2791">
        <w:rPr>
          <w:rFonts w:ascii="Times New Roman" w:eastAsia="Times New Roman" w:hAnsi="Times New Roman" w:cs="Times New Roman"/>
          <w:sz w:val="28"/>
          <w:szCs w:val="28"/>
          <w:lang w:eastAsia="uk-UA"/>
        </w:rPr>
        <w:t>Рожищенської</w:t>
      </w:r>
      <w:r w:rsidRPr="008D2791">
        <w:rPr>
          <w:rFonts w:ascii="Times New Roman" w:eastAsia="Times New Roman" w:hAnsi="Times New Roman" w:cs="Times New Roman"/>
          <w:sz w:val="28"/>
          <w:szCs w:val="28"/>
          <w:lang w:eastAsia="uk-UA"/>
        </w:rPr>
        <w:t xml:space="preserve"> міської </w:t>
      </w:r>
      <w:r w:rsidR="002C5372" w:rsidRPr="008D2791">
        <w:rPr>
          <w:rFonts w:ascii="Times New Roman" w:eastAsia="Times New Roman" w:hAnsi="Times New Roman" w:cs="Times New Roman"/>
          <w:sz w:val="28"/>
          <w:szCs w:val="28"/>
          <w:lang w:eastAsia="uk-UA"/>
        </w:rPr>
        <w:t xml:space="preserve">ради за участю депутатів ради, </w:t>
      </w:r>
      <w:r w:rsidRPr="008D2791">
        <w:rPr>
          <w:rFonts w:ascii="Times New Roman" w:eastAsia="Times New Roman" w:hAnsi="Times New Roman" w:cs="Times New Roman"/>
          <w:sz w:val="28"/>
          <w:szCs w:val="28"/>
          <w:lang w:eastAsia="uk-UA"/>
        </w:rPr>
        <w:t>зацікавлених осіб та громадськості</w:t>
      </w:r>
      <w:r w:rsidR="007778F9" w:rsidRPr="008D2791">
        <w:rPr>
          <w:rFonts w:ascii="Times New Roman" w:eastAsia="Times New Roman" w:hAnsi="Times New Roman" w:cs="Times New Roman"/>
          <w:sz w:val="28"/>
          <w:szCs w:val="28"/>
          <w:lang w:eastAsia="uk-UA"/>
        </w:rPr>
        <w:t>,</w:t>
      </w:r>
      <w:r w:rsidR="008D2791">
        <w:rPr>
          <w:rFonts w:ascii="Times New Roman" w:eastAsia="Times New Roman" w:hAnsi="Times New Roman" w:cs="Times New Roman"/>
          <w:sz w:val="28"/>
          <w:szCs w:val="28"/>
          <w:lang w:eastAsia="uk-UA"/>
        </w:rPr>
        <w:t xml:space="preserve"> </w:t>
      </w:r>
      <w:r w:rsidRPr="008D2791">
        <w:rPr>
          <w:rFonts w:ascii="Times New Roman" w:eastAsia="Times New Roman" w:hAnsi="Times New Roman" w:cs="Times New Roman"/>
          <w:sz w:val="28"/>
          <w:szCs w:val="28"/>
          <w:lang w:eastAsia="uk-UA"/>
        </w:rPr>
        <w:t xml:space="preserve">відповідно до вимог законів України «Про місцеве самоврядування в Україні», «Про державне прогнозування та розроблення програм економічного і соціального розвитку України», Бюджетного кодексу України, </w:t>
      </w:r>
      <w:r w:rsidR="00BF228F" w:rsidRPr="008D2791">
        <w:rPr>
          <w:rFonts w:ascii="Times New Roman" w:eastAsia="Times New Roman" w:hAnsi="Times New Roman" w:cs="Times New Roman"/>
          <w:sz w:val="28"/>
          <w:szCs w:val="28"/>
          <w:lang w:eastAsia="uk-UA"/>
        </w:rPr>
        <w:t>н</w:t>
      </w:r>
      <w:r w:rsidRPr="008D2791">
        <w:rPr>
          <w:rFonts w:ascii="Times New Roman" w:eastAsia="Times New Roman" w:hAnsi="Times New Roman" w:cs="Times New Roman"/>
          <w:sz w:val="28"/>
          <w:szCs w:val="28"/>
          <w:lang w:eastAsia="uk-UA"/>
        </w:rPr>
        <w:t>аказу Міністерства регіонального розвитку, будівництва та житлово-комунального г</w:t>
      </w:r>
      <w:r w:rsidR="00BF228F" w:rsidRPr="008D2791">
        <w:rPr>
          <w:rFonts w:ascii="Times New Roman" w:eastAsia="Times New Roman" w:hAnsi="Times New Roman" w:cs="Times New Roman"/>
          <w:sz w:val="28"/>
          <w:szCs w:val="28"/>
          <w:lang w:eastAsia="uk-UA"/>
        </w:rPr>
        <w:t>осподарства України від 30.03.16</w:t>
      </w:r>
      <w:r w:rsidR="008D2791">
        <w:rPr>
          <w:rFonts w:ascii="Times New Roman" w:eastAsia="Times New Roman" w:hAnsi="Times New Roman" w:cs="Times New Roman"/>
          <w:sz w:val="28"/>
          <w:szCs w:val="28"/>
          <w:lang w:eastAsia="uk-UA"/>
        </w:rPr>
        <w:t xml:space="preserve"> </w:t>
      </w:r>
      <w:r w:rsidRPr="008D2791">
        <w:rPr>
          <w:rFonts w:ascii="Times New Roman" w:eastAsia="Times New Roman" w:hAnsi="Times New Roman" w:cs="Times New Roman"/>
          <w:sz w:val="28"/>
          <w:szCs w:val="28"/>
          <w:lang w:eastAsia="uk-UA"/>
        </w:rPr>
        <w:t>№75 «Про затвердження Методичних рекомендацій щодо формування і реалізації прогнозних та програмних документів соціально-економічного розвитку об’єднаної територіальної громади».</w:t>
      </w:r>
    </w:p>
    <w:p w:rsidR="00B5300D" w:rsidRPr="008D2791" w:rsidRDefault="00B5300D" w:rsidP="008D2791">
      <w:pPr>
        <w:shd w:val="clear" w:color="auto" w:fill="FFFFFF"/>
        <w:spacing w:after="0" w:line="240" w:lineRule="auto"/>
        <w:ind w:firstLine="851"/>
        <w:contextualSpacing/>
        <w:jc w:val="both"/>
        <w:rPr>
          <w:rFonts w:ascii="Times New Roman" w:eastAsia="Times New Roman" w:hAnsi="Times New Roman" w:cs="Times New Roman"/>
          <w:sz w:val="28"/>
          <w:szCs w:val="28"/>
          <w:lang w:eastAsia="uk-UA"/>
        </w:rPr>
      </w:pPr>
      <w:r w:rsidRPr="008D2791">
        <w:rPr>
          <w:rFonts w:ascii="Times New Roman" w:eastAsia="Times New Roman" w:hAnsi="Times New Roman" w:cs="Times New Roman"/>
          <w:sz w:val="28"/>
          <w:szCs w:val="28"/>
          <w:lang w:eastAsia="uk-UA"/>
        </w:rPr>
        <w:t>Реалі</w:t>
      </w:r>
      <w:r w:rsidR="00BF228F" w:rsidRPr="008D2791">
        <w:rPr>
          <w:rFonts w:ascii="Times New Roman" w:eastAsia="Times New Roman" w:hAnsi="Times New Roman" w:cs="Times New Roman"/>
          <w:sz w:val="28"/>
          <w:szCs w:val="28"/>
          <w:lang w:eastAsia="uk-UA"/>
        </w:rPr>
        <w:t>зація програмних завдань на 2022</w:t>
      </w:r>
      <w:r w:rsidR="008D2791" w:rsidRPr="008D2791">
        <w:rPr>
          <w:rFonts w:ascii="Times New Roman" w:eastAsia="Times New Roman" w:hAnsi="Times New Roman" w:cs="Times New Roman"/>
          <w:sz w:val="28"/>
          <w:szCs w:val="28"/>
          <w:lang w:eastAsia="uk-UA"/>
        </w:rPr>
        <w:t>–</w:t>
      </w:r>
      <w:r w:rsidR="00BF228F" w:rsidRPr="008D2791">
        <w:rPr>
          <w:rFonts w:ascii="Times New Roman" w:eastAsia="Times New Roman" w:hAnsi="Times New Roman" w:cs="Times New Roman"/>
          <w:sz w:val="28"/>
          <w:szCs w:val="28"/>
          <w:lang w:eastAsia="uk-UA"/>
        </w:rPr>
        <w:t>2024</w:t>
      </w:r>
      <w:r w:rsidRPr="008D2791">
        <w:rPr>
          <w:rFonts w:ascii="Times New Roman" w:eastAsia="Times New Roman" w:hAnsi="Times New Roman" w:cs="Times New Roman"/>
          <w:sz w:val="28"/>
          <w:szCs w:val="28"/>
          <w:lang w:eastAsia="uk-UA"/>
        </w:rPr>
        <w:t xml:space="preserve"> роки </w:t>
      </w:r>
      <w:r w:rsidR="009A35DB" w:rsidRPr="008D2791">
        <w:rPr>
          <w:rFonts w:ascii="Times New Roman" w:eastAsia="Times New Roman" w:hAnsi="Times New Roman" w:cs="Times New Roman"/>
          <w:sz w:val="28"/>
          <w:szCs w:val="28"/>
          <w:lang w:eastAsia="uk-UA"/>
        </w:rPr>
        <w:t>допоможе</w:t>
      </w:r>
      <w:r w:rsidR="00C5562E" w:rsidRPr="008D2791">
        <w:rPr>
          <w:rFonts w:ascii="Times New Roman" w:eastAsia="Times New Roman" w:hAnsi="Times New Roman" w:cs="Times New Roman"/>
          <w:sz w:val="28"/>
          <w:szCs w:val="28"/>
          <w:lang w:eastAsia="uk-UA"/>
        </w:rPr>
        <w:t xml:space="preserve"> у вирішенні ряду проблем як в економічному секторі так і в</w:t>
      </w:r>
      <w:r w:rsidRPr="008D2791">
        <w:rPr>
          <w:rFonts w:ascii="Times New Roman" w:eastAsia="Times New Roman" w:hAnsi="Times New Roman" w:cs="Times New Roman"/>
          <w:sz w:val="28"/>
          <w:szCs w:val="28"/>
          <w:lang w:eastAsia="uk-UA"/>
        </w:rPr>
        <w:t xml:space="preserve"> соціальній сфері, </w:t>
      </w:r>
      <w:r w:rsidR="00C5562E" w:rsidRPr="008D2791">
        <w:rPr>
          <w:rFonts w:ascii="Times New Roman" w:eastAsia="Times New Roman" w:hAnsi="Times New Roman" w:cs="Times New Roman"/>
          <w:sz w:val="28"/>
          <w:szCs w:val="28"/>
          <w:lang w:eastAsia="uk-UA"/>
        </w:rPr>
        <w:t>сприятиме динамічному</w:t>
      </w:r>
      <w:r w:rsidRPr="008D2791">
        <w:rPr>
          <w:rFonts w:ascii="Times New Roman" w:eastAsia="Times New Roman" w:hAnsi="Times New Roman" w:cs="Times New Roman"/>
          <w:sz w:val="28"/>
          <w:szCs w:val="28"/>
          <w:lang w:eastAsia="uk-UA"/>
        </w:rPr>
        <w:t xml:space="preserve"> со</w:t>
      </w:r>
      <w:r w:rsidR="00C5562E" w:rsidRPr="008D2791">
        <w:rPr>
          <w:rFonts w:ascii="Times New Roman" w:eastAsia="Times New Roman" w:hAnsi="Times New Roman" w:cs="Times New Roman"/>
          <w:sz w:val="28"/>
          <w:szCs w:val="28"/>
          <w:lang w:eastAsia="uk-UA"/>
        </w:rPr>
        <w:t>ціально-економічному розвитку громади, покращенню якості життя людей, подоланню</w:t>
      </w:r>
      <w:r w:rsidRPr="008D2791">
        <w:rPr>
          <w:rFonts w:ascii="Times New Roman" w:eastAsia="Times New Roman" w:hAnsi="Times New Roman" w:cs="Times New Roman"/>
          <w:sz w:val="28"/>
          <w:szCs w:val="28"/>
          <w:lang w:eastAsia="uk-UA"/>
        </w:rPr>
        <w:t xml:space="preserve"> бідності та соціальних дисбалансів.</w:t>
      </w:r>
    </w:p>
    <w:p w:rsidR="00B5300D" w:rsidRPr="008D2791" w:rsidRDefault="00B5300D" w:rsidP="008D2791">
      <w:pPr>
        <w:shd w:val="clear" w:color="auto" w:fill="FFFFFF"/>
        <w:spacing w:after="0" w:line="240" w:lineRule="auto"/>
        <w:ind w:firstLine="851"/>
        <w:contextualSpacing/>
        <w:jc w:val="both"/>
        <w:rPr>
          <w:rFonts w:ascii="Times New Roman" w:eastAsia="Times New Roman" w:hAnsi="Times New Roman" w:cs="Times New Roman"/>
          <w:sz w:val="28"/>
          <w:szCs w:val="28"/>
          <w:lang w:eastAsia="uk-UA"/>
        </w:rPr>
      </w:pPr>
    </w:p>
    <w:p w:rsidR="00420213" w:rsidRPr="008D2791" w:rsidRDefault="008D2791" w:rsidP="008D2791">
      <w:pPr>
        <w:shd w:val="clear" w:color="auto" w:fill="FFFFFF"/>
        <w:spacing w:after="0" w:line="240" w:lineRule="auto"/>
        <w:contextualSpacing/>
        <w:jc w:val="center"/>
        <w:rPr>
          <w:rFonts w:ascii="Times New Roman" w:eastAsia="Times New Roman" w:hAnsi="Times New Roman" w:cs="Times New Roman"/>
          <w:b/>
          <w:bCs/>
          <w:sz w:val="28"/>
          <w:szCs w:val="28"/>
          <w:lang w:eastAsia="uk-UA"/>
        </w:rPr>
      </w:pPr>
      <w:r>
        <w:rPr>
          <w:rFonts w:ascii="Times New Roman" w:eastAsia="Times New Roman" w:hAnsi="Times New Roman" w:cs="Times New Roman"/>
          <w:b/>
          <w:bCs/>
          <w:sz w:val="28"/>
          <w:szCs w:val="28"/>
          <w:lang w:eastAsia="uk-UA"/>
        </w:rPr>
        <w:t xml:space="preserve">1. </w:t>
      </w:r>
      <w:r w:rsidR="00420213" w:rsidRPr="008D2791">
        <w:rPr>
          <w:rFonts w:ascii="Times New Roman" w:eastAsia="Times New Roman" w:hAnsi="Times New Roman" w:cs="Times New Roman"/>
          <w:b/>
          <w:bCs/>
          <w:sz w:val="28"/>
          <w:szCs w:val="28"/>
          <w:lang w:eastAsia="uk-UA"/>
        </w:rPr>
        <w:t>АНАЛІЗ СОЦІАЛЬНО-ЕКОНОМІЧНОГО СТАНУ ТЕРИТОРІАЛЬНОЇ ГРОМАДИ</w:t>
      </w:r>
    </w:p>
    <w:p w:rsidR="002A5E80" w:rsidRPr="008D2791" w:rsidRDefault="00C87787" w:rsidP="008D2791">
      <w:pPr>
        <w:shd w:val="clear" w:color="auto" w:fill="FFFFFF"/>
        <w:spacing w:after="0" w:line="240" w:lineRule="auto"/>
        <w:ind w:firstLine="851"/>
        <w:contextualSpacing/>
        <w:jc w:val="both"/>
        <w:rPr>
          <w:rFonts w:ascii="Times New Roman" w:eastAsia="Times New Roman" w:hAnsi="Times New Roman" w:cs="Times New Roman"/>
          <w:sz w:val="28"/>
          <w:szCs w:val="28"/>
          <w:lang w:eastAsia="uk-UA"/>
        </w:rPr>
      </w:pPr>
      <w:r w:rsidRPr="008D2791">
        <w:rPr>
          <w:rFonts w:ascii="Times New Roman" w:eastAsia="Times New Roman" w:hAnsi="Times New Roman" w:cs="Times New Roman"/>
          <w:b/>
          <w:bCs/>
          <w:sz w:val="28"/>
          <w:szCs w:val="28"/>
          <w:lang w:eastAsia="uk-UA"/>
        </w:rPr>
        <w:t>1.1</w:t>
      </w:r>
      <w:r w:rsidR="008C168E">
        <w:rPr>
          <w:rFonts w:ascii="Times New Roman" w:eastAsia="Times New Roman" w:hAnsi="Times New Roman" w:cs="Times New Roman"/>
          <w:b/>
          <w:bCs/>
          <w:sz w:val="28"/>
          <w:szCs w:val="28"/>
          <w:lang w:eastAsia="uk-UA"/>
        </w:rPr>
        <w:t>.</w:t>
      </w:r>
      <w:r w:rsidR="008D2791">
        <w:rPr>
          <w:rFonts w:ascii="Times New Roman" w:eastAsia="Times New Roman" w:hAnsi="Times New Roman" w:cs="Times New Roman"/>
          <w:b/>
          <w:bCs/>
          <w:sz w:val="28"/>
          <w:szCs w:val="28"/>
          <w:lang w:eastAsia="uk-UA"/>
        </w:rPr>
        <w:t xml:space="preserve"> З</w:t>
      </w:r>
      <w:r w:rsidR="00B5300D" w:rsidRPr="008D2791">
        <w:rPr>
          <w:rFonts w:ascii="Times New Roman" w:eastAsia="Times New Roman" w:hAnsi="Times New Roman" w:cs="Times New Roman"/>
          <w:b/>
          <w:bCs/>
          <w:sz w:val="28"/>
          <w:szCs w:val="28"/>
          <w:lang w:eastAsia="uk-UA"/>
        </w:rPr>
        <w:t>агальна характеристика</w:t>
      </w:r>
    </w:p>
    <w:p w:rsidR="00C27FDE" w:rsidRPr="008D2791" w:rsidRDefault="00A82D30" w:rsidP="008D2791">
      <w:pPr>
        <w:shd w:val="clear" w:color="auto" w:fill="FFFFFF"/>
        <w:spacing w:after="0" w:line="240" w:lineRule="auto"/>
        <w:ind w:firstLine="851"/>
        <w:contextualSpacing/>
        <w:textAlignment w:val="baseline"/>
        <w:rPr>
          <w:rFonts w:ascii="Times New Roman" w:hAnsi="Times New Roman" w:cs="Times New Roman"/>
          <w:bCs/>
          <w:sz w:val="28"/>
          <w:szCs w:val="28"/>
        </w:rPr>
      </w:pPr>
      <w:r w:rsidRPr="008D2791">
        <w:rPr>
          <w:rFonts w:ascii="Times New Roman" w:hAnsi="Times New Roman" w:cs="Times New Roman"/>
          <w:bCs/>
          <w:sz w:val="28"/>
          <w:szCs w:val="28"/>
          <w:lang w:eastAsia="uk-UA"/>
        </w:rPr>
        <w:t>Населення територіальної громади складає 26</w:t>
      </w:r>
      <w:r w:rsidR="00A33FCA" w:rsidRPr="008D2791">
        <w:rPr>
          <w:rFonts w:ascii="Times New Roman" w:hAnsi="Times New Roman" w:cs="Times New Roman"/>
          <w:bCs/>
          <w:sz w:val="28"/>
          <w:szCs w:val="28"/>
          <w:lang w:eastAsia="uk-UA"/>
        </w:rPr>
        <w:t xml:space="preserve"> </w:t>
      </w:r>
      <w:r w:rsidRPr="008D2791">
        <w:rPr>
          <w:rFonts w:ascii="Times New Roman" w:hAnsi="Times New Roman" w:cs="Times New Roman"/>
          <w:bCs/>
          <w:sz w:val="28"/>
          <w:szCs w:val="28"/>
          <w:lang w:eastAsia="uk-UA"/>
        </w:rPr>
        <w:t>368 чол.,</w:t>
      </w:r>
      <w:r w:rsidR="008D2791">
        <w:rPr>
          <w:rFonts w:ascii="Times New Roman" w:hAnsi="Times New Roman" w:cs="Times New Roman"/>
          <w:bCs/>
          <w:sz w:val="28"/>
          <w:szCs w:val="28"/>
          <w:lang w:eastAsia="uk-UA"/>
        </w:rPr>
        <w:t xml:space="preserve"> </w:t>
      </w:r>
      <w:r w:rsidRPr="008D2791">
        <w:rPr>
          <w:rFonts w:ascii="Times New Roman" w:hAnsi="Times New Roman" w:cs="Times New Roman"/>
          <w:bCs/>
          <w:sz w:val="28"/>
          <w:szCs w:val="28"/>
          <w:lang w:eastAsia="uk-UA"/>
        </w:rPr>
        <w:t>в т.ч.: міське – 14</w:t>
      </w:r>
      <w:r w:rsidR="00A33FCA" w:rsidRPr="008D2791">
        <w:rPr>
          <w:rFonts w:ascii="Times New Roman" w:hAnsi="Times New Roman" w:cs="Times New Roman"/>
          <w:bCs/>
          <w:sz w:val="28"/>
          <w:szCs w:val="28"/>
          <w:lang w:eastAsia="uk-UA"/>
        </w:rPr>
        <w:t xml:space="preserve"> </w:t>
      </w:r>
      <w:r w:rsidRPr="008D2791">
        <w:rPr>
          <w:rFonts w:ascii="Times New Roman" w:hAnsi="Times New Roman" w:cs="Times New Roman"/>
          <w:bCs/>
          <w:sz w:val="28"/>
          <w:szCs w:val="28"/>
          <w:lang w:eastAsia="uk-UA"/>
        </w:rPr>
        <w:t>520 чол., сільське – 11</w:t>
      </w:r>
      <w:r w:rsidR="00A33FCA" w:rsidRPr="008D2791">
        <w:rPr>
          <w:rFonts w:ascii="Times New Roman" w:hAnsi="Times New Roman" w:cs="Times New Roman"/>
          <w:bCs/>
          <w:sz w:val="28"/>
          <w:szCs w:val="28"/>
          <w:lang w:eastAsia="uk-UA"/>
        </w:rPr>
        <w:t xml:space="preserve"> </w:t>
      </w:r>
      <w:r w:rsidRPr="008D2791">
        <w:rPr>
          <w:rFonts w:ascii="Times New Roman" w:hAnsi="Times New Roman" w:cs="Times New Roman"/>
          <w:bCs/>
          <w:sz w:val="28"/>
          <w:szCs w:val="28"/>
          <w:lang w:eastAsia="uk-UA"/>
        </w:rPr>
        <w:t>848 чол. П</w:t>
      </w:r>
      <w:r w:rsidR="002A5E80" w:rsidRPr="008D2791">
        <w:rPr>
          <w:rFonts w:ascii="Times New Roman" w:hAnsi="Times New Roman" w:cs="Times New Roman"/>
          <w:bCs/>
          <w:sz w:val="28"/>
          <w:szCs w:val="28"/>
          <w:lang w:eastAsia="uk-UA"/>
        </w:rPr>
        <w:t xml:space="preserve">лоща </w:t>
      </w:r>
      <w:r w:rsidR="008D2791">
        <w:rPr>
          <w:rFonts w:ascii="Times New Roman" w:hAnsi="Times New Roman" w:cs="Times New Roman"/>
          <w:bCs/>
          <w:sz w:val="28"/>
          <w:szCs w:val="28"/>
          <w:lang w:eastAsia="uk-UA"/>
        </w:rPr>
        <w:t>–</w:t>
      </w:r>
      <w:r w:rsidR="002A5E80" w:rsidRPr="008D2791">
        <w:rPr>
          <w:rFonts w:ascii="Times New Roman" w:hAnsi="Times New Roman" w:cs="Times New Roman"/>
          <w:bCs/>
          <w:sz w:val="28"/>
          <w:szCs w:val="28"/>
          <w:lang w:eastAsia="uk-UA"/>
        </w:rPr>
        <w:t xml:space="preserve"> 461,0552 кв.</w:t>
      </w:r>
      <w:r w:rsidR="008D2791">
        <w:rPr>
          <w:rFonts w:ascii="Times New Roman" w:hAnsi="Times New Roman" w:cs="Times New Roman"/>
          <w:bCs/>
          <w:sz w:val="28"/>
          <w:szCs w:val="28"/>
          <w:lang w:eastAsia="uk-UA"/>
        </w:rPr>
        <w:t xml:space="preserve"> </w:t>
      </w:r>
      <w:r w:rsidR="002A5E80" w:rsidRPr="008D2791">
        <w:rPr>
          <w:rFonts w:ascii="Times New Roman" w:hAnsi="Times New Roman" w:cs="Times New Roman"/>
          <w:bCs/>
          <w:sz w:val="28"/>
          <w:szCs w:val="28"/>
          <w:lang w:eastAsia="uk-UA"/>
        </w:rPr>
        <w:t>км,</w:t>
      </w:r>
      <w:r w:rsidRPr="008D2791">
        <w:rPr>
          <w:rFonts w:ascii="Times New Roman" w:hAnsi="Times New Roman" w:cs="Times New Roman"/>
          <w:bCs/>
          <w:sz w:val="28"/>
          <w:szCs w:val="28"/>
        </w:rPr>
        <w:t xml:space="preserve"> в т.ч.:</w:t>
      </w:r>
    </w:p>
    <w:p w:rsidR="00C27FDE" w:rsidRPr="008D2791" w:rsidRDefault="00A82D30" w:rsidP="008D2791">
      <w:pPr>
        <w:shd w:val="clear" w:color="auto" w:fill="FFFFFF"/>
        <w:spacing w:after="0" w:line="240" w:lineRule="auto"/>
        <w:ind w:firstLine="851"/>
        <w:contextualSpacing/>
        <w:textAlignment w:val="baseline"/>
        <w:rPr>
          <w:rFonts w:ascii="Times New Roman" w:hAnsi="Times New Roman" w:cs="Times New Roman"/>
          <w:bCs/>
          <w:sz w:val="28"/>
          <w:szCs w:val="28"/>
        </w:rPr>
      </w:pPr>
      <w:r w:rsidRPr="008D2791">
        <w:rPr>
          <w:rFonts w:ascii="Times New Roman" w:hAnsi="Times New Roman" w:cs="Times New Roman"/>
          <w:bCs/>
          <w:sz w:val="28"/>
          <w:szCs w:val="28"/>
        </w:rPr>
        <w:t>- з</w:t>
      </w:r>
      <w:r w:rsidR="002D4E39" w:rsidRPr="008D2791">
        <w:rPr>
          <w:rFonts w:ascii="Times New Roman" w:hAnsi="Times New Roman" w:cs="Times New Roman"/>
          <w:bCs/>
          <w:sz w:val="28"/>
          <w:szCs w:val="28"/>
        </w:rPr>
        <w:t>емлі с/г призначен</w:t>
      </w:r>
      <w:r w:rsidRPr="008D2791">
        <w:rPr>
          <w:rFonts w:ascii="Times New Roman" w:hAnsi="Times New Roman" w:cs="Times New Roman"/>
          <w:bCs/>
          <w:sz w:val="28"/>
          <w:szCs w:val="28"/>
        </w:rPr>
        <w:t>ня – 35</w:t>
      </w:r>
      <w:r w:rsidR="00A33FCA" w:rsidRPr="008D2791">
        <w:rPr>
          <w:rFonts w:ascii="Times New Roman" w:hAnsi="Times New Roman" w:cs="Times New Roman"/>
          <w:bCs/>
          <w:sz w:val="28"/>
          <w:szCs w:val="28"/>
        </w:rPr>
        <w:t xml:space="preserve"> </w:t>
      </w:r>
      <w:r w:rsidRPr="008D2791">
        <w:rPr>
          <w:rFonts w:ascii="Times New Roman" w:hAnsi="Times New Roman" w:cs="Times New Roman"/>
          <w:bCs/>
          <w:sz w:val="28"/>
          <w:szCs w:val="28"/>
        </w:rPr>
        <w:t>765,998 га (78%);</w:t>
      </w:r>
    </w:p>
    <w:p w:rsidR="00C27FDE" w:rsidRPr="008D2791" w:rsidRDefault="00A82D30" w:rsidP="008D2791">
      <w:pPr>
        <w:shd w:val="clear" w:color="auto" w:fill="FFFFFF"/>
        <w:spacing w:after="0" w:line="240" w:lineRule="auto"/>
        <w:ind w:firstLine="851"/>
        <w:contextualSpacing/>
        <w:textAlignment w:val="baseline"/>
        <w:rPr>
          <w:rFonts w:ascii="Times New Roman" w:hAnsi="Times New Roman" w:cs="Times New Roman"/>
          <w:bCs/>
          <w:sz w:val="28"/>
          <w:szCs w:val="28"/>
        </w:rPr>
      </w:pPr>
      <w:r w:rsidRPr="008D2791">
        <w:rPr>
          <w:rFonts w:ascii="Times New Roman" w:hAnsi="Times New Roman" w:cs="Times New Roman"/>
          <w:bCs/>
          <w:sz w:val="28"/>
          <w:szCs w:val="28"/>
        </w:rPr>
        <w:t>- л</w:t>
      </w:r>
      <w:r w:rsidR="002D4E39" w:rsidRPr="008D2791">
        <w:rPr>
          <w:rFonts w:ascii="Times New Roman" w:hAnsi="Times New Roman" w:cs="Times New Roman"/>
          <w:bCs/>
          <w:sz w:val="28"/>
          <w:szCs w:val="28"/>
        </w:rPr>
        <w:t xml:space="preserve">іси та інші </w:t>
      </w:r>
      <w:proofErr w:type="spellStart"/>
      <w:r w:rsidR="002D4E39" w:rsidRPr="008D2791">
        <w:rPr>
          <w:rFonts w:ascii="Times New Roman" w:hAnsi="Times New Roman" w:cs="Times New Roman"/>
          <w:bCs/>
          <w:sz w:val="28"/>
          <w:szCs w:val="28"/>
        </w:rPr>
        <w:t>лісовк</w:t>
      </w:r>
      <w:r w:rsidRPr="008D2791">
        <w:rPr>
          <w:rFonts w:ascii="Times New Roman" w:hAnsi="Times New Roman" w:cs="Times New Roman"/>
          <w:bCs/>
          <w:sz w:val="28"/>
          <w:szCs w:val="28"/>
        </w:rPr>
        <w:t>риті</w:t>
      </w:r>
      <w:proofErr w:type="spellEnd"/>
      <w:r w:rsidRPr="008D2791">
        <w:rPr>
          <w:rFonts w:ascii="Times New Roman" w:hAnsi="Times New Roman" w:cs="Times New Roman"/>
          <w:bCs/>
          <w:sz w:val="28"/>
          <w:szCs w:val="28"/>
        </w:rPr>
        <w:t xml:space="preserve"> землі – 6</w:t>
      </w:r>
      <w:r w:rsidR="00A33FCA" w:rsidRPr="008D2791">
        <w:rPr>
          <w:rFonts w:ascii="Times New Roman" w:hAnsi="Times New Roman" w:cs="Times New Roman"/>
          <w:bCs/>
          <w:sz w:val="28"/>
          <w:szCs w:val="28"/>
        </w:rPr>
        <w:t xml:space="preserve"> </w:t>
      </w:r>
      <w:r w:rsidRPr="008D2791">
        <w:rPr>
          <w:rFonts w:ascii="Times New Roman" w:hAnsi="Times New Roman" w:cs="Times New Roman"/>
          <w:bCs/>
          <w:sz w:val="28"/>
          <w:szCs w:val="28"/>
        </w:rPr>
        <w:t>188,0512 га (13%);</w:t>
      </w:r>
    </w:p>
    <w:p w:rsidR="00C27FDE" w:rsidRPr="008D2791" w:rsidRDefault="00A82D30" w:rsidP="008D2791">
      <w:pPr>
        <w:shd w:val="clear" w:color="auto" w:fill="FFFFFF"/>
        <w:spacing w:after="0" w:line="240" w:lineRule="auto"/>
        <w:ind w:firstLine="851"/>
        <w:contextualSpacing/>
        <w:textAlignment w:val="baseline"/>
        <w:rPr>
          <w:rFonts w:ascii="Times New Roman" w:hAnsi="Times New Roman" w:cs="Times New Roman"/>
          <w:bCs/>
          <w:sz w:val="28"/>
          <w:szCs w:val="28"/>
        </w:rPr>
      </w:pPr>
      <w:r w:rsidRPr="008D2791">
        <w:rPr>
          <w:rFonts w:ascii="Times New Roman" w:hAnsi="Times New Roman" w:cs="Times New Roman"/>
          <w:bCs/>
          <w:sz w:val="28"/>
          <w:szCs w:val="28"/>
        </w:rPr>
        <w:t>- з</w:t>
      </w:r>
      <w:r w:rsidR="002D4E39" w:rsidRPr="008D2791">
        <w:rPr>
          <w:rFonts w:ascii="Times New Roman" w:hAnsi="Times New Roman" w:cs="Times New Roman"/>
          <w:bCs/>
          <w:sz w:val="28"/>
          <w:szCs w:val="28"/>
        </w:rPr>
        <w:t>абуд</w:t>
      </w:r>
      <w:r w:rsidRPr="008D2791">
        <w:rPr>
          <w:rFonts w:ascii="Times New Roman" w:hAnsi="Times New Roman" w:cs="Times New Roman"/>
          <w:bCs/>
          <w:sz w:val="28"/>
          <w:szCs w:val="28"/>
        </w:rPr>
        <w:t>овані землі – 1</w:t>
      </w:r>
      <w:r w:rsidR="00A33FCA" w:rsidRPr="008D2791">
        <w:rPr>
          <w:rFonts w:ascii="Times New Roman" w:hAnsi="Times New Roman" w:cs="Times New Roman"/>
          <w:bCs/>
          <w:sz w:val="28"/>
          <w:szCs w:val="28"/>
        </w:rPr>
        <w:t xml:space="preserve"> </w:t>
      </w:r>
      <w:r w:rsidRPr="008D2791">
        <w:rPr>
          <w:rFonts w:ascii="Times New Roman" w:hAnsi="Times New Roman" w:cs="Times New Roman"/>
          <w:bCs/>
          <w:sz w:val="28"/>
          <w:szCs w:val="28"/>
        </w:rPr>
        <w:t>343,4964 га (3%);</w:t>
      </w:r>
    </w:p>
    <w:p w:rsidR="00C27FDE" w:rsidRPr="008D2791" w:rsidRDefault="00A82D30" w:rsidP="008D2791">
      <w:pPr>
        <w:shd w:val="clear" w:color="auto" w:fill="FFFFFF"/>
        <w:spacing w:after="0" w:line="240" w:lineRule="auto"/>
        <w:ind w:firstLine="851"/>
        <w:contextualSpacing/>
        <w:textAlignment w:val="baseline"/>
        <w:rPr>
          <w:rFonts w:ascii="Times New Roman" w:hAnsi="Times New Roman" w:cs="Times New Roman"/>
          <w:bCs/>
          <w:sz w:val="28"/>
          <w:szCs w:val="28"/>
        </w:rPr>
      </w:pPr>
      <w:r w:rsidRPr="008D2791">
        <w:rPr>
          <w:rFonts w:ascii="Times New Roman" w:hAnsi="Times New Roman" w:cs="Times New Roman"/>
          <w:bCs/>
          <w:sz w:val="28"/>
          <w:szCs w:val="28"/>
        </w:rPr>
        <w:t>- в</w:t>
      </w:r>
      <w:r w:rsidR="002D4E39" w:rsidRPr="008D2791">
        <w:rPr>
          <w:rFonts w:ascii="Times New Roman" w:hAnsi="Times New Roman" w:cs="Times New Roman"/>
          <w:bCs/>
          <w:sz w:val="28"/>
          <w:szCs w:val="28"/>
        </w:rPr>
        <w:t>ідкриті заболочені зе</w:t>
      </w:r>
      <w:r w:rsidRPr="008D2791">
        <w:rPr>
          <w:rFonts w:ascii="Times New Roman" w:hAnsi="Times New Roman" w:cs="Times New Roman"/>
          <w:bCs/>
          <w:sz w:val="28"/>
          <w:szCs w:val="28"/>
        </w:rPr>
        <w:t>млі – 1</w:t>
      </w:r>
      <w:r w:rsidR="00A33FCA" w:rsidRPr="008D2791">
        <w:rPr>
          <w:rFonts w:ascii="Times New Roman" w:hAnsi="Times New Roman" w:cs="Times New Roman"/>
          <w:bCs/>
          <w:sz w:val="28"/>
          <w:szCs w:val="28"/>
        </w:rPr>
        <w:t xml:space="preserve"> </w:t>
      </w:r>
      <w:r w:rsidRPr="008D2791">
        <w:rPr>
          <w:rFonts w:ascii="Times New Roman" w:hAnsi="Times New Roman" w:cs="Times New Roman"/>
          <w:bCs/>
          <w:sz w:val="28"/>
          <w:szCs w:val="28"/>
        </w:rPr>
        <w:t>476,1864 га (3%);</w:t>
      </w:r>
    </w:p>
    <w:p w:rsidR="002D4E39" w:rsidRPr="008D2791" w:rsidRDefault="00A82D30" w:rsidP="008D2791">
      <w:pPr>
        <w:shd w:val="clear" w:color="auto" w:fill="FFFFFF"/>
        <w:spacing w:after="0" w:line="240" w:lineRule="auto"/>
        <w:ind w:firstLine="851"/>
        <w:contextualSpacing/>
        <w:textAlignment w:val="baseline"/>
        <w:rPr>
          <w:rFonts w:ascii="Times New Roman" w:hAnsi="Times New Roman" w:cs="Times New Roman"/>
          <w:bCs/>
          <w:sz w:val="28"/>
          <w:szCs w:val="28"/>
        </w:rPr>
      </w:pPr>
      <w:r w:rsidRPr="008D2791">
        <w:rPr>
          <w:rFonts w:ascii="Times New Roman" w:hAnsi="Times New Roman" w:cs="Times New Roman"/>
          <w:bCs/>
          <w:sz w:val="28"/>
          <w:szCs w:val="28"/>
        </w:rPr>
        <w:t>- і</w:t>
      </w:r>
      <w:r w:rsidR="002D4E39" w:rsidRPr="008D2791">
        <w:rPr>
          <w:rFonts w:ascii="Times New Roman" w:hAnsi="Times New Roman" w:cs="Times New Roman"/>
          <w:bCs/>
          <w:sz w:val="28"/>
          <w:szCs w:val="28"/>
        </w:rPr>
        <w:t>нші землі – 1</w:t>
      </w:r>
      <w:r w:rsidR="00A33FCA" w:rsidRPr="008D2791">
        <w:rPr>
          <w:rFonts w:ascii="Times New Roman" w:hAnsi="Times New Roman" w:cs="Times New Roman"/>
          <w:bCs/>
          <w:sz w:val="28"/>
          <w:szCs w:val="28"/>
        </w:rPr>
        <w:t xml:space="preserve"> </w:t>
      </w:r>
      <w:r w:rsidR="002D4E39" w:rsidRPr="008D2791">
        <w:rPr>
          <w:rFonts w:ascii="Times New Roman" w:hAnsi="Times New Roman" w:cs="Times New Roman"/>
          <w:bCs/>
          <w:sz w:val="28"/>
          <w:szCs w:val="28"/>
        </w:rPr>
        <w:t>331,788 (3%).</w:t>
      </w:r>
    </w:p>
    <w:p w:rsidR="002A5E80" w:rsidRPr="008D2791" w:rsidRDefault="002D4E39" w:rsidP="008D2791">
      <w:pPr>
        <w:spacing w:after="0" w:line="240" w:lineRule="auto"/>
        <w:ind w:firstLine="851"/>
        <w:contextualSpacing/>
        <w:rPr>
          <w:rFonts w:ascii="Times New Roman" w:hAnsi="Times New Roman" w:cs="Times New Roman"/>
          <w:bCs/>
          <w:sz w:val="28"/>
          <w:szCs w:val="28"/>
        </w:rPr>
      </w:pPr>
      <w:r w:rsidRPr="008D2791">
        <w:rPr>
          <w:rFonts w:ascii="Times New Roman" w:hAnsi="Times New Roman" w:cs="Times New Roman"/>
          <w:bCs/>
          <w:sz w:val="28"/>
          <w:szCs w:val="28"/>
        </w:rPr>
        <w:lastRenderedPageBreak/>
        <w:t>Із загальної площі зе</w:t>
      </w:r>
      <w:r w:rsidR="008829C0" w:rsidRPr="008D2791">
        <w:rPr>
          <w:rFonts w:ascii="Times New Roman" w:hAnsi="Times New Roman" w:cs="Times New Roman"/>
          <w:bCs/>
          <w:sz w:val="28"/>
          <w:szCs w:val="28"/>
        </w:rPr>
        <w:t xml:space="preserve">мель </w:t>
      </w:r>
      <w:r w:rsidR="008D2791">
        <w:rPr>
          <w:rFonts w:ascii="Times New Roman" w:hAnsi="Times New Roman" w:cs="Times New Roman"/>
          <w:bCs/>
          <w:sz w:val="28"/>
          <w:szCs w:val="28"/>
        </w:rPr>
        <w:t>–</w:t>
      </w:r>
      <w:r w:rsidR="008829C0" w:rsidRPr="008D2791">
        <w:rPr>
          <w:rFonts w:ascii="Times New Roman" w:hAnsi="Times New Roman" w:cs="Times New Roman"/>
          <w:bCs/>
          <w:sz w:val="28"/>
          <w:szCs w:val="28"/>
        </w:rPr>
        <w:t xml:space="preserve"> осушені землі становлять</w:t>
      </w:r>
      <w:r w:rsidR="008D2791">
        <w:rPr>
          <w:rFonts w:ascii="Times New Roman" w:hAnsi="Times New Roman" w:cs="Times New Roman"/>
          <w:bCs/>
          <w:sz w:val="28"/>
          <w:szCs w:val="28"/>
        </w:rPr>
        <w:t xml:space="preserve"> </w:t>
      </w:r>
      <w:r w:rsidRPr="008D2791">
        <w:rPr>
          <w:rFonts w:ascii="Times New Roman" w:hAnsi="Times New Roman" w:cs="Times New Roman"/>
          <w:bCs/>
          <w:sz w:val="28"/>
          <w:szCs w:val="28"/>
        </w:rPr>
        <w:t>14</w:t>
      </w:r>
      <w:r w:rsidR="00A33FCA" w:rsidRPr="008D2791">
        <w:rPr>
          <w:rFonts w:ascii="Times New Roman" w:hAnsi="Times New Roman" w:cs="Times New Roman"/>
          <w:bCs/>
          <w:sz w:val="28"/>
          <w:szCs w:val="28"/>
        </w:rPr>
        <w:t xml:space="preserve"> </w:t>
      </w:r>
      <w:r w:rsidRPr="008D2791">
        <w:rPr>
          <w:rFonts w:ascii="Times New Roman" w:hAnsi="Times New Roman" w:cs="Times New Roman"/>
          <w:bCs/>
          <w:sz w:val="28"/>
          <w:szCs w:val="28"/>
        </w:rPr>
        <w:t>489,93 га (31,4% від загальної площі).</w:t>
      </w:r>
      <w:r w:rsidR="00DE26A4" w:rsidRPr="008D2791">
        <w:rPr>
          <w:rFonts w:ascii="Times New Roman" w:hAnsi="Times New Roman" w:cs="Times New Roman"/>
          <w:bCs/>
          <w:sz w:val="28"/>
          <w:szCs w:val="28"/>
        </w:rPr>
        <w:t xml:space="preserve"> </w:t>
      </w:r>
    </w:p>
    <w:p w:rsidR="002F4891" w:rsidRPr="008D2791" w:rsidRDefault="002F4891" w:rsidP="008D2791">
      <w:pPr>
        <w:spacing w:after="0" w:line="240" w:lineRule="auto"/>
        <w:ind w:firstLine="851"/>
        <w:contextualSpacing/>
        <w:jc w:val="both"/>
        <w:rPr>
          <w:rFonts w:ascii="Times New Roman" w:hAnsi="Times New Roman" w:cs="Times New Roman"/>
          <w:bCs/>
          <w:sz w:val="28"/>
          <w:szCs w:val="28"/>
        </w:rPr>
      </w:pPr>
      <w:r w:rsidRPr="008D2791">
        <w:rPr>
          <w:rFonts w:ascii="Times New Roman" w:hAnsi="Times New Roman" w:cs="Times New Roman"/>
          <w:bCs/>
          <w:sz w:val="28"/>
          <w:szCs w:val="28"/>
        </w:rPr>
        <w:t xml:space="preserve">Площа лісів та інших </w:t>
      </w:r>
      <w:proofErr w:type="spellStart"/>
      <w:r w:rsidRPr="008D2791">
        <w:rPr>
          <w:rFonts w:ascii="Times New Roman" w:hAnsi="Times New Roman" w:cs="Times New Roman"/>
          <w:bCs/>
          <w:sz w:val="28"/>
          <w:szCs w:val="28"/>
        </w:rPr>
        <w:t>лісовкритих</w:t>
      </w:r>
      <w:proofErr w:type="spellEnd"/>
      <w:r w:rsidRPr="008D2791">
        <w:rPr>
          <w:rFonts w:ascii="Times New Roman" w:hAnsi="Times New Roman" w:cs="Times New Roman"/>
          <w:bCs/>
          <w:sz w:val="28"/>
          <w:szCs w:val="28"/>
        </w:rPr>
        <w:t xml:space="preserve"> земель становить 6</w:t>
      </w:r>
      <w:r w:rsidR="00A33FCA" w:rsidRPr="008D2791">
        <w:rPr>
          <w:rFonts w:ascii="Times New Roman" w:hAnsi="Times New Roman" w:cs="Times New Roman"/>
          <w:bCs/>
          <w:sz w:val="28"/>
          <w:szCs w:val="28"/>
        </w:rPr>
        <w:t xml:space="preserve"> </w:t>
      </w:r>
      <w:r w:rsidRPr="008D2791">
        <w:rPr>
          <w:rFonts w:ascii="Times New Roman" w:hAnsi="Times New Roman" w:cs="Times New Roman"/>
          <w:bCs/>
          <w:sz w:val="28"/>
          <w:szCs w:val="28"/>
        </w:rPr>
        <w:t>188,0512 га, що складає 13</w:t>
      </w:r>
      <w:r w:rsidR="00AF55FC" w:rsidRPr="008D2791">
        <w:rPr>
          <w:rFonts w:ascii="Times New Roman" w:hAnsi="Times New Roman" w:cs="Times New Roman"/>
          <w:bCs/>
          <w:sz w:val="28"/>
          <w:szCs w:val="28"/>
        </w:rPr>
        <w:t>,4</w:t>
      </w:r>
      <w:r w:rsidRPr="008D2791">
        <w:rPr>
          <w:rFonts w:ascii="Times New Roman" w:hAnsi="Times New Roman" w:cs="Times New Roman"/>
          <w:bCs/>
          <w:sz w:val="28"/>
          <w:szCs w:val="28"/>
        </w:rPr>
        <w:t xml:space="preserve">% від загальної площі територіальної громади. </w:t>
      </w:r>
      <w:r w:rsidRPr="008D2791">
        <w:rPr>
          <w:rFonts w:ascii="Times New Roman" w:hAnsi="Times New Roman" w:cs="Times New Roman"/>
          <w:sz w:val="28"/>
          <w:szCs w:val="28"/>
          <w:shd w:val="clear" w:color="auto" w:fill="FFFFFF"/>
        </w:rPr>
        <w:t xml:space="preserve">Переважаючими породами є сосна звичайна, дуб звичайний, береза повисла, вільха чорна та інші </w:t>
      </w:r>
      <w:proofErr w:type="spellStart"/>
      <w:r w:rsidRPr="008D2791">
        <w:rPr>
          <w:rFonts w:ascii="Times New Roman" w:hAnsi="Times New Roman" w:cs="Times New Roman"/>
          <w:sz w:val="28"/>
          <w:szCs w:val="28"/>
          <w:shd w:val="clear" w:color="auto" w:fill="FFFFFF"/>
        </w:rPr>
        <w:t>лісоутворюючі</w:t>
      </w:r>
      <w:proofErr w:type="spellEnd"/>
      <w:r w:rsidRPr="008D2791">
        <w:rPr>
          <w:rFonts w:ascii="Times New Roman" w:hAnsi="Times New Roman" w:cs="Times New Roman"/>
          <w:sz w:val="28"/>
          <w:szCs w:val="28"/>
          <w:shd w:val="clear" w:color="auto" w:fill="FFFFFF"/>
        </w:rPr>
        <w:t xml:space="preserve"> породи.</w:t>
      </w:r>
    </w:p>
    <w:p w:rsidR="008D2791" w:rsidRDefault="008829C0" w:rsidP="008D2791">
      <w:pPr>
        <w:spacing w:after="0" w:line="240" w:lineRule="auto"/>
        <w:ind w:firstLine="851"/>
        <w:contextualSpacing/>
        <w:jc w:val="both"/>
        <w:rPr>
          <w:rFonts w:ascii="Times New Roman" w:hAnsi="Times New Roman" w:cs="Times New Roman"/>
          <w:bCs/>
          <w:sz w:val="28"/>
          <w:szCs w:val="28"/>
        </w:rPr>
      </w:pPr>
      <w:r w:rsidRPr="008D2791">
        <w:rPr>
          <w:rFonts w:ascii="Times New Roman" w:hAnsi="Times New Roman" w:cs="Times New Roman"/>
          <w:bCs/>
          <w:sz w:val="28"/>
          <w:szCs w:val="28"/>
        </w:rPr>
        <w:t>На території громади знаходиться 5 річок, 5 озер та 29 ставків, з яких 8 – перебувають в оренді.</w:t>
      </w:r>
    </w:p>
    <w:p w:rsidR="008D2791" w:rsidRDefault="00E47A4D" w:rsidP="008D2791">
      <w:pPr>
        <w:spacing w:after="0" w:line="240" w:lineRule="auto"/>
        <w:ind w:firstLine="851"/>
        <w:contextualSpacing/>
        <w:jc w:val="both"/>
        <w:rPr>
          <w:rFonts w:ascii="Times New Roman" w:hAnsi="Times New Roman" w:cs="Times New Roman"/>
          <w:snapToGrid w:val="0"/>
          <w:sz w:val="28"/>
          <w:szCs w:val="28"/>
        </w:rPr>
      </w:pPr>
      <w:r w:rsidRPr="008D2791">
        <w:rPr>
          <w:rFonts w:ascii="Times New Roman" w:hAnsi="Times New Roman" w:cs="Times New Roman"/>
          <w:snapToGrid w:val="0"/>
          <w:sz w:val="28"/>
          <w:szCs w:val="28"/>
        </w:rPr>
        <w:t xml:space="preserve">Загальна протяжність автомобільних доріг становить </w:t>
      </w:r>
      <w:r w:rsidR="00235157" w:rsidRPr="008D2791">
        <w:rPr>
          <w:rFonts w:ascii="Times New Roman" w:hAnsi="Times New Roman" w:cs="Times New Roman"/>
          <w:snapToGrid w:val="0"/>
          <w:sz w:val="28"/>
          <w:szCs w:val="28"/>
        </w:rPr>
        <w:t>377,8</w:t>
      </w:r>
      <w:r w:rsidR="008D2791">
        <w:rPr>
          <w:rFonts w:ascii="Times New Roman" w:hAnsi="Times New Roman" w:cs="Times New Roman"/>
          <w:snapToGrid w:val="0"/>
          <w:sz w:val="28"/>
          <w:szCs w:val="28"/>
        </w:rPr>
        <w:t xml:space="preserve"> </w:t>
      </w:r>
      <w:r w:rsidRPr="008D2791">
        <w:rPr>
          <w:rFonts w:ascii="Times New Roman" w:hAnsi="Times New Roman" w:cs="Times New Roman"/>
          <w:snapToGrid w:val="0"/>
          <w:sz w:val="28"/>
          <w:szCs w:val="28"/>
        </w:rPr>
        <w:t xml:space="preserve">км, з них: </w:t>
      </w:r>
    </w:p>
    <w:p w:rsidR="008D2791" w:rsidRDefault="008D2791" w:rsidP="008D2791">
      <w:pPr>
        <w:spacing w:after="0" w:line="240" w:lineRule="auto"/>
        <w:ind w:firstLine="851"/>
        <w:contextualSpacing/>
        <w:jc w:val="both"/>
        <w:rPr>
          <w:rFonts w:ascii="Times New Roman" w:hAnsi="Times New Roman" w:cs="Times New Roman"/>
          <w:snapToGrid w:val="0"/>
          <w:sz w:val="28"/>
          <w:szCs w:val="28"/>
        </w:rPr>
      </w:pPr>
      <w:r>
        <w:rPr>
          <w:rFonts w:ascii="Times New Roman" w:hAnsi="Times New Roman" w:cs="Times New Roman"/>
          <w:snapToGrid w:val="0"/>
          <w:sz w:val="28"/>
          <w:szCs w:val="28"/>
        </w:rPr>
        <w:t xml:space="preserve">- </w:t>
      </w:r>
      <w:r w:rsidR="00E47A4D" w:rsidRPr="008D2791">
        <w:rPr>
          <w:rFonts w:ascii="Times New Roman" w:hAnsi="Times New Roman" w:cs="Times New Roman"/>
          <w:snapToGrid w:val="0"/>
          <w:sz w:val="28"/>
          <w:szCs w:val="28"/>
        </w:rPr>
        <w:t xml:space="preserve">4,9 км </w:t>
      </w:r>
      <w:r>
        <w:rPr>
          <w:rFonts w:ascii="Times New Roman" w:hAnsi="Times New Roman" w:cs="Times New Roman"/>
          <w:snapToGrid w:val="0"/>
          <w:sz w:val="28"/>
          <w:szCs w:val="28"/>
        </w:rPr>
        <w:t>–</w:t>
      </w:r>
      <w:r w:rsidR="00E47A4D" w:rsidRPr="008D2791">
        <w:rPr>
          <w:rFonts w:ascii="Times New Roman" w:hAnsi="Times New Roman" w:cs="Times New Roman"/>
          <w:snapToGrid w:val="0"/>
          <w:sz w:val="28"/>
          <w:szCs w:val="28"/>
        </w:rPr>
        <w:t xml:space="preserve"> державних автомобільних доріг, які підпорядковані Службі автомобільних доріг у Волинській області; </w:t>
      </w:r>
    </w:p>
    <w:p w:rsidR="008D2791" w:rsidRDefault="008D2791" w:rsidP="008D2791">
      <w:pPr>
        <w:spacing w:after="0" w:line="240" w:lineRule="auto"/>
        <w:ind w:firstLine="851"/>
        <w:contextualSpacing/>
        <w:jc w:val="both"/>
        <w:rPr>
          <w:rFonts w:ascii="Times New Roman" w:hAnsi="Times New Roman" w:cs="Times New Roman"/>
          <w:snapToGrid w:val="0"/>
          <w:sz w:val="28"/>
          <w:szCs w:val="28"/>
        </w:rPr>
      </w:pPr>
      <w:r>
        <w:rPr>
          <w:rFonts w:ascii="Times New Roman" w:hAnsi="Times New Roman" w:cs="Times New Roman"/>
          <w:snapToGrid w:val="0"/>
          <w:sz w:val="28"/>
          <w:szCs w:val="28"/>
        </w:rPr>
        <w:t xml:space="preserve">- </w:t>
      </w:r>
      <w:r w:rsidR="00235157" w:rsidRPr="008D2791">
        <w:rPr>
          <w:rFonts w:ascii="Times New Roman" w:hAnsi="Times New Roman" w:cs="Times New Roman"/>
          <w:snapToGrid w:val="0"/>
          <w:sz w:val="28"/>
          <w:szCs w:val="28"/>
        </w:rPr>
        <w:t>134,5</w:t>
      </w:r>
      <w:r w:rsidR="00E47A4D" w:rsidRPr="008D2791">
        <w:rPr>
          <w:rFonts w:ascii="Times New Roman" w:hAnsi="Times New Roman" w:cs="Times New Roman"/>
          <w:snapToGrid w:val="0"/>
          <w:sz w:val="28"/>
          <w:szCs w:val="28"/>
        </w:rPr>
        <w:t xml:space="preserve"> км </w:t>
      </w:r>
      <w:r>
        <w:rPr>
          <w:rFonts w:ascii="Times New Roman" w:hAnsi="Times New Roman" w:cs="Times New Roman"/>
          <w:snapToGrid w:val="0"/>
          <w:sz w:val="28"/>
          <w:szCs w:val="28"/>
        </w:rPr>
        <w:t>– до</w:t>
      </w:r>
      <w:r w:rsidR="00E47A4D" w:rsidRPr="008D2791">
        <w:rPr>
          <w:rFonts w:ascii="Times New Roman" w:hAnsi="Times New Roman" w:cs="Times New Roman"/>
          <w:snapToGrid w:val="0"/>
          <w:sz w:val="28"/>
          <w:szCs w:val="28"/>
        </w:rPr>
        <w:t>ріг місцевого значення які підпорядковані Службі місцевих автомобільних доріг</w:t>
      </w:r>
      <w:r>
        <w:rPr>
          <w:rFonts w:ascii="Times New Roman" w:hAnsi="Times New Roman" w:cs="Times New Roman"/>
          <w:snapToGrid w:val="0"/>
          <w:sz w:val="28"/>
          <w:szCs w:val="28"/>
        </w:rPr>
        <w:t xml:space="preserve"> </w:t>
      </w:r>
      <w:r w:rsidR="00E47A4D" w:rsidRPr="008D2791">
        <w:rPr>
          <w:rFonts w:ascii="Times New Roman" w:hAnsi="Times New Roman" w:cs="Times New Roman"/>
          <w:snapToGrid w:val="0"/>
          <w:sz w:val="28"/>
          <w:szCs w:val="28"/>
        </w:rPr>
        <w:t>у Волинській області</w:t>
      </w:r>
      <w:r>
        <w:rPr>
          <w:rFonts w:ascii="Times New Roman" w:hAnsi="Times New Roman" w:cs="Times New Roman"/>
          <w:snapToGrid w:val="0"/>
          <w:sz w:val="28"/>
          <w:szCs w:val="28"/>
        </w:rPr>
        <w:t>;</w:t>
      </w:r>
    </w:p>
    <w:p w:rsidR="002F4891" w:rsidRPr="008D2791" w:rsidRDefault="008D2791" w:rsidP="008D2791">
      <w:pPr>
        <w:spacing w:after="0" w:line="240" w:lineRule="auto"/>
        <w:ind w:firstLine="851"/>
        <w:contextualSpacing/>
        <w:jc w:val="both"/>
        <w:rPr>
          <w:rFonts w:ascii="Times New Roman" w:hAnsi="Times New Roman" w:cs="Times New Roman"/>
          <w:snapToGrid w:val="0"/>
          <w:sz w:val="28"/>
          <w:szCs w:val="28"/>
        </w:rPr>
      </w:pPr>
      <w:r>
        <w:rPr>
          <w:rFonts w:ascii="Times New Roman" w:hAnsi="Times New Roman" w:cs="Times New Roman"/>
          <w:snapToGrid w:val="0"/>
          <w:sz w:val="28"/>
          <w:szCs w:val="28"/>
        </w:rPr>
        <w:t>-</w:t>
      </w:r>
      <w:r w:rsidR="00E47A4D" w:rsidRPr="008D2791">
        <w:rPr>
          <w:rFonts w:ascii="Times New Roman" w:hAnsi="Times New Roman" w:cs="Times New Roman"/>
          <w:snapToGrid w:val="0"/>
          <w:sz w:val="28"/>
          <w:szCs w:val="28"/>
        </w:rPr>
        <w:t xml:space="preserve"> 198,4 км – доріг</w:t>
      </w:r>
      <w:r>
        <w:rPr>
          <w:rFonts w:ascii="Times New Roman" w:hAnsi="Times New Roman" w:cs="Times New Roman"/>
          <w:snapToGrid w:val="0"/>
          <w:sz w:val="28"/>
          <w:szCs w:val="28"/>
        </w:rPr>
        <w:t xml:space="preserve"> </w:t>
      </w:r>
      <w:r w:rsidR="00AF55FC" w:rsidRPr="008D2791">
        <w:rPr>
          <w:rFonts w:ascii="Times New Roman" w:hAnsi="Times New Roman" w:cs="Times New Roman"/>
          <w:snapToGrid w:val="0"/>
          <w:sz w:val="28"/>
          <w:szCs w:val="28"/>
        </w:rPr>
        <w:t>комунальної</w:t>
      </w:r>
      <w:r w:rsidR="00E47A4D" w:rsidRPr="008D2791">
        <w:rPr>
          <w:rFonts w:ascii="Times New Roman" w:hAnsi="Times New Roman" w:cs="Times New Roman"/>
          <w:snapToGrid w:val="0"/>
          <w:sz w:val="28"/>
          <w:szCs w:val="28"/>
        </w:rPr>
        <w:t xml:space="preserve"> власності.</w:t>
      </w:r>
    </w:p>
    <w:p w:rsidR="00AA0A5B" w:rsidRPr="008D2791" w:rsidRDefault="00B5300D" w:rsidP="008D2791">
      <w:pPr>
        <w:spacing w:after="0" w:line="240" w:lineRule="auto"/>
        <w:ind w:firstLine="851"/>
        <w:contextualSpacing/>
        <w:jc w:val="both"/>
        <w:rPr>
          <w:rFonts w:ascii="Times New Roman" w:hAnsi="Times New Roman" w:cs="Times New Roman"/>
          <w:bCs/>
          <w:sz w:val="28"/>
          <w:szCs w:val="28"/>
        </w:rPr>
      </w:pPr>
      <w:r w:rsidRPr="008D2791">
        <w:rPr>
          <w:rFonts w:ascii="Times New Roman" w:eastAsia="Times New Roman" w:hAnsi="Times New Roman" w:cs="Times New Roman"/>
          <w:sz w:val="28"/>
          <w:szCs w:val="28"/>
          <w:lang w:eastAsia="uk-UA"/>
        </w:rPr>
        <w:t xml:space="preserve">Корисні копалини – </w:t>
      </w:r>
      <w:r w:rsidR="006D47B7" w:rsidRPr="008D2791">
        <w:rPr>
          <w:rFonts w:ascii="Times New Roman" w:eastAsia="Times New Roman" w:hAnsi="Times New Roman" w:cs="Times New Roman"/>
          <w:sz w:val="28"/>
          <w:szCs w:val="28"/>
          <w:lang w:eastAsia="uk-UA"/>
        </w:rPr>
        <w:t>торф, пісок, глина. Виділено 6 природно-</w:t>
      </w:r>
      <w:r w:rsidRPr="008D2791">
        <w:rPr>
          <w:rFonts w:ascii="Times New Roman" w:eastAsia="Times New Roman" w:hAnsi="Times New Roman" w:cs="Times New Roman"/>
          <w:sz w:val="28"/>
          <w:szCs w:val="28"/>
          <w:lang w:eastAsia="uk-UA"/>
        </w:rPr>
        <w:t>заповідних територій</w:t>
      </w:r>
      <w:r w:rsidR="006D47B7" w:rsidRPr="008D2791">
        <w:rPr>
          <w:rFonts w:ascii="Times New Roman" w:eastAsia="Times New Roman" w:hAnsi="Times New Roman" w:cs="Times New Roman"/>
          <w:sz w:val="28"/>
          <w:szCs w:val="28"/>
          <w:lang w:eastAsia="uk-UA"/>
        </w:rPr>
        <w:t>.</w:t>
      </w:r>
    </w:p>
    <w:p w:rsidR="00F279D0" w:rsidRDefault="00074EFF" w:rsidP="00F279D0">
      <w:pPr>
        <w:tabs>
          <w:tab w:val="left" w:pos="8580"/>
        </w:tabs>
        <w:spacing w:after="0" w:line="240" w:lineRule="auto"/>
        <w:ind w:firstLine="709"/>
        <w:contextualSpacing/>
        <w:jc w:val="both"/>
        <w:rPr>
          <w:rFonts w:ascii="Times New Roman" w:hAnsi="Times New Roman" w:cs="Times New Roman"/>
          <w:b/>
          <w:sz w:val="28"/>
          <w:szCs w:val="28"/>
        </w:rPr>
      </w:pPr>
      <w:r w:rsidRPr="008D2791">
        <w:rPr>
          <w:rFonts w:ascii="Times New Roman" w:hAnsi="Times New Roman" w:cs="Times New Roman"/>
          <w:sz w:val="28"/>
          <w:szCs w:val="28"/>
          <w:bdr w:val="none" w:sz="0" w:space="0" w:color="auto" w:frame="1"/>
        </w:rPr>
        <w:t xml:space="preserve">Ефективно </w:t>
      </w:r>
      <w:r w:rsidR="00D21E82" w:rsidRPr="008D2791">
        <w:rPr>
          <w:rFonts w:ascii="Times New Roman" w:hAnsi="Times New Roman" w:cs="Times New Roman"/>
          <w:sz w:val="28"/>
          <w:szCs w:val="28"/>
        </w:rPr>
        <w:t>працюють</w:t>
      </w:r>
      <w:r w:rsidRPr="008D2791">
        <w:rPr>
          <w:rFonts w:ascii="Times New Roman" w:hAnsi="Times New Roman" w:cs="Times New Roman"/>
          <w:sz w:val="28"/>
          <w:szCs w:val="28"/>
          <w:bdr w:val="none" w:sz="0" w:space="0" w:color="auto" w:frame="1"/>
        </w:rPr>
        <w:t xml:space="preserve"> підприємства різних галузей економіки</w:t>
      </w:r>
      <w:r w:rsidR="004371CA" w:rsidRPr="008D2791">
        <w:rPr>
          <w:rFonts w:ascii="Times New Roman" w:hAnsi="Times New Roman" w:cs="Times New Roman"/>
          <w:sz w:val="28"/>
          <w:szCs w:val="28"/>
          <w:bdr w:val="none" w:sz="0" w:space="0" w:color="auto" w:frame="1"/>
        </w:rPr>
        <w:t>.</w:t>
      </w:r>
      <w:r w:rsidR="008D2791">
        <w:rPr>
          <w:rFonts w:ascii="Times New Roman" w:hAnsi="Times New Roman" w:cs="Times New Roman"/>
          <w:b/>
          <w:sz w:val="28"/>
          <w:szCs w:val="28"/>
        </w:rPr>
        <w:t xml:space="preserve"> </w:t>
      </w:r>
      <w:r w:rsidR="004371CA" w:rsidRPr="008D2791">
        <w:rPr>
          <w:rFonts w:ascii="Times New Roman" w:hAnsi="Times New Roman" w:cs="Times New Roman"/>
          <w:sz w:val="28"/>
          <w:szCs w:val="28"/>
          <w:bdr w:val="none" w:sz="0" w:space="0" w:color="auto" w:frame="1"/>
        </w:rPr>
        <w:t>Промислові:</w:t>
      </w:r>
      <w:r w:rsidR="004371CA" w:rsidRPr="008D2791">
        <w:rPr>
          <w:rFonts w:ascii="Times New Roman" w:hAnsi="Times New Roman" w:cs="Times New Roman"/>
          <w:b/>
          <w:sz w:val="28"/>
          <w:szCs w:val="28"/>
        </w:rPr>
        <w:t xml:space="preserve"> </w:t>
      </w:r>
      <w:r w:rsidR="002F4891" w:rsidRPr="008D2791">
        <w:rPr>
          <w:rFonts w:ascii="Times New Roman" w:hAnsi="Times New Roman" w:cs="Times New Roman"/>
          <w:sz w:val="28"/>
          <w:szCs w:val="28"/>
        </w:rPr>
        <w:t xml:space="preserve">МПП «Дельта» </w:t>
      </w:r>
      <w:r w:rsidR="00F279D0" w:rsidRPr="008D2791">
        <w:rPr>
          <w:rFonts w:ascii="Times New Roman" w:hAnsi="Times New Roman" w:cs="Times New Roman"/>
          <w:sz w:val="28"/>
          <w:szCs w:val="28"/>
          <w:lang w:eastAsia="uk-UA"/>
        </w:rPr>
        <w:t>–</w:t>
      </w:r>
      <w:r w:rsidR="002F4891" w:rsidRPr="008D2791">
        <w:rPr>
          <w:rFonts w:ascii="Times New Roman" w:hAnsi="Times New Roman" w:cs="Times New Roman"/>
          <w:sz w:val="28"/>
          <w:szCs w:val="28"/>
        </w:rPr>
        <w:t xml:space="preserve"> виробництво готових металевих виробів;</w:t>
      </w:r>
      <w:r w:rsidR="002F4891" w:rsidRPr="008D2791">
        <w:rPr>
          <w:rFonts w:ascii="Times New Roman" w:hAnsi="Times New Roman" w:cs="Times New Roman"/>
          <w:b/>
          <w:sz w:val="28"/>
          <w:szCs w:val="28"/>
        </w:rPr>
        <w:t xml:space="preserve"> </w:t>
      </w:r>
      <w:r w:rsidR="002F4891" w:rsidRPr="008D2791">
        <w:rPr>
          <w:rFonts w:ascii="Times New Roman" w:hAnsi="Times New Roman" w:cs="Times New Roman"/>
          <w:sz w:val="28"/>
          <w:szCs w:val="28"/>
        </w:rPr>
        <w:t>ТзОВ «Цунамі</w:t>
      </w:r>
      <w:r w:rsidR="00401F7C" w:rsidRPr="008D2791">
        <w:rPr>
          <w:rFonts w:ascii="Times New Roman" w:hAnsi="Times New Roman" w:cs="Times New Roman"/>
          <w:sz w:val="28"/>
          <w:szCs w:val="28"/>
        </w:rPr>
        <w:t>»</w:t>
      </w:r>
      <w:r w:rsidR="002F4891" w:rsidRPr="008D2791">
        <w:rPr>
          <w:rFonts w:ascii="Times New Roman" w:hAnsi="Times New Roman" w:cs="Times New Roman"/>
          <w:sz w:val="28"/>
          <w:szCs w:val="28"/>
        </w:rPr>
        <w:t xml:space="preserve"> </w:t>
      </w:r>
      <w:r w:rsidR="00F279D0" w:rsidRPr="008D2791">
        <w:rPr>
          <w:rFonts w:ascii="Times New Roman" w:hAnsi="Times New Roman" w:cs="Times New Roman"/>
          <w:sz w:val="28"/>
          <w:szCs w:val="28"/>
          <w:lang w:eastAsia="uk-UA"/>
        </w:rPr>
        <w:t>–</w:t>
      </w:r>
      <w:r w:rsidR="002F4891" w:rsidRPr="008D2791">
        <w:rPr>
          <w:rFonts w:ascii="Times New Roman" w:hAnsi="Times New Roman" w:cs="Times New Roman"/>
          <w:sz w:val="28"/>
          <w:szCs w:val="28"/>
        </w:rPr>
        <w:t xml:space="preserve"> лісопильне та стругальне виробництво;</w:t>
      </w:r>
      <w:r w:rsidR="002F4891" w:rsidRPr="008D2791">
        <w:rPr>
          <w:rFonts w:ascii="Times New Roman" w:hAnsi="Times New Roman" w:cs="Times New Roman"/>
          <w:b/>
          <w:sz w:val="28"/>
          <w:szCs w:val="28"/>
        </w:rPr>
        <w:t xml:space="preserve"> </w:t>
      </w:r>
      <w:r w:rsidR="002F4891" w:rsidRPr="008D2791">
        <w:rPr>
          <w:rFonts w:ascii="Times New Roman" w:hAnsi="Times New Roman" w:cs="Times New Roman"/>
          <w:sz w:val="28"/>
          <w:szCs w:val="28"/>
        </w:rPr>
        <w:t xml:space="preserve">ПП «Л.П.С.» </w:t>
      </w:r>
      <w:r w:rsidR="002F4891" w:rsidRPr="008D2791">
        <w:rPr>
          <w:rFonts w:ascii="Times New Roman" w:hAnsi="Times New Roman" w:cs="Times New Roman"/>
          <w:b/>
          <w:sz w:val="28"/>
          <w:szCs w:val="28"/>
        </w:rPr>
        <w:t>-</w:t>
      </w:r>
      <w:r w:rsidR="002F4891" w:rsidRPr="008D2791">
        <w:rPr>
          <w:rFonts w:ascii="Times New Roman" w:hAnsi="Times New Roman" w:cs="Times New Roman"/>
          <w:sz w:val="28"/>
          <w:szCs w:val="28"/>
        </w:rPr>
        <w:t xml:space="preserve"> виробництво дерев’яної тари;</w:t>
      </w:r>
      <w:r w:rsidR="002F4891" w:rsidRPr="008D2791">
        <w:rPr>
          <w:rFonts w:ascii="Times New Roman" w:hAnsi="Times New Roman" w:cs="Times New Roman"/>
          <w:b/>
          <w:sz w:val="28"/>
          <w:szCs w:val="28"/>
        </w:rPr>
        <w:t xml:space="preserve"> </w:t>
      </w:r>
      <w:r w:rsidR="002F4891" w:rsidRPr="008D2791">
        <w:rPr>
          <w:rFonts w:ascii="Times New Roman" w:hAnsi="Times New Roman" w:cs="Times New Roman"/>
          <w:sz w:val="28"/>
          <w:szCs w:val="28"/>
        </w:rPr>
        <w:t>ТзОВ «</w:t>
      </w:r>
      <w:proofErr w:type="spellStart"/>
      <w:r w:rsidR="002F4891" w:rsidRPr="008D2791">
        <w:rPr>
          <w:rFonts w:ascii="Times New Roman" w:hAnsi="Times New Roman" w:cs="Times New Roman"/>
          <w:sz w:val="28"/>
          <w:szCs w:val="28"/>
        </w:rPr>
        <w:t>Хадеа</w:t>
      </w:r>
      <w:proofErr w:type="spellEnd"/>
      <w:r w:rsidR="002F4891" w:rsidRPr="008D2791">
        <w:rPr>
          <w:rFonts w:ascii="Times New Roman" w:hAnsi="Times New Roman" w:cs="Times New Roman"/>
          <w:sz w:val="28"/>
          <w:szCs w:val="28"/>
        </w:rPr>
        <w:t xml:space="preserve"> стіл компанія» </w:t>
      </w:r>
      <w:r w:rsidR="00F279D0" w:rsidRPr="008D2791">
        <w:rPr>
          <w:rFonts w:ascii="Times New Roman" w:hAnsi="Times New Roman" w:cs="Times New Roman"/>
          <w:sz w:val="28"/>
          <w:szCs w:val="28"/>
          <w:lang w:eastAsia="uk-UA"/>
        </w:rPr>
        <w:t>–</w:t>
      </w:r>
      <w:r w:rsidR="002F4891" w:rsidRPr="008D2791">
        <w:rPr>
          <w:rFonts w:ascii="Times New Roman" w:hAnsi="Times New Roman" w:cs="Times New Roman"/>
          <w:sz w:val="28"/>
          <w:szCs w:val="28"/>
        </w:rPr>
        <w:t xml:space="preserve"> механічне оброблення металевих виробів;</w:t>
      </w:r>
      <w:r w:rsidR="002F4891" w:rsidRPr="008D2791">
        <w:rPr>
          <w:rFonts w:ascii="Times New Roman" w:hAnsi="Times New Roman" w:cs="Times New Roman"/>
          <w:b/>
          <w:sz w:val="28"/>
          <w:szCs w:val="28"/>
        </w:rPr>
        <w:t xml:space="preserve"> </w:t>
      </w:r>
      <w:r w:rsidR="002F4891" w:rsidRPr="008D2791">
        <w:rPr>
          <w:rFonts w:ascii="Times New Roman" w:hAnsi="Times New Roman" w:cs="Times New Roman"/>
          <w:sz w:val="28"/>
          <w:szCs w:val="28"/>
        </w:rPr>
        <w:t>ТДВ «</w:t>
      </w:r>
      <w:proofErr w:type="spellStart"/>
      <w:r w:rsidR="002F4891" w:rsidRPr="008D2791">
        <w:rPr>
          <w:rFonts w:ascii="Times New Roman" w:hAnsi="Times New Roman" w:cs="Times New Roman"/>
          <w:sz w:val="28"/>
          <w:szCs w:val="28"/>
        </w:rPr>
        <w:t>Рожищенський</w:t>
      </w:r>
      <w:proofErr w:type="spellEnd"/>
      <w:r w:rsidR="002F4891" w:rsidRPr="008D2791">
        <w:rPr>
          <w:rFonts w:ascii="Times New Roman" w:hAnsi="Times New Roman" w:cs="Times New Roman"/>
          <w:sz w:val="28"/>
          <w:szCs w:val="28"/>
        </w:rPr>
        <w:t xml:space="preserve"> </w:t>
      </w:r>
      <w:proofErr w:type="spellStart"/>
      <w:r w:rsidR="002F4891" w:rsidRPr="008D2791">
        <w:rPr>
          <w:rFonts w:ascii="Times New Roman" w:hAnsi="Times New Roman" w:cs="Times New Roman"/>
          <w:sz w:val="28"/>
          <w:szCs w:val="28"/>
        </w:rPr>
        <w:t>сирзавод</w:t>
      </w:r>
      <w:proofErr w:type="spellEnd"/>
      <w:r w:rsidR="002F4891" w:rsidRPr="008D2791">
        <w:rPr>
          <w:rFonts w:ascii="Times New Roman" w:hAnsi="Times New Roman" w:cs="Times New Roman"/>
          <w:sz w:val="28"/>
          <w:szCs w:val="28"/>
        </w:rPr>
        <w:t xml:space="preserve">» </w:t>
      </w:r>
      <w:r w:rsidR="002F4891" w:rsidRPr="008D2791">
        <w:rPr>
          <w:rFonts w:ascii="Times New Roman" w:hAnsi="Times New Roman" w:cs="Times New Roman"/>
          <w:b/>
          <w:sz w:val="28"/>
          <w:szCs w:val="28"/>
        </w:rPr>
        <w:t>-</w:t>
      </w:r>
      <w:r w:rsidR="002F4891" w:rsidRPr="008D2791">
        <w:rPr>
          <w:rFonts w:ascii="Times New Roman" w:hAnsi="Times New Roman" w:cs="Times New Roman"/>
          <w:sz w:val="28"/>
          <w:szCs w:val="28"/>
        </w:rPr>
        <w:t xml:space="preserve"> переробка молока, виробництво масла та сиру;</w:t>
      </w:r>
      <w:r w:rsidR="002F4891" w:rsidRPr="008D2791">
        <w:rPr>
          <w:rFonts w:ascii="Times New Roman" w:hAnsi="Times New Roman" w:cs="Times New Roman"/>
          <w:b/>
          <w:sz w:val="28"/>
          <w:szCs w:val="28"/>
        </w:rPr>
        <w:t xml:space="preserve"> </w:t>
      </w:r>
      <w:r w:rsidR="002F4891" w:rsidRPr="008D2791">
        <w:rPr>
          <w:rFonts w:ascii="Times New Roman" w:hAnsi="Times New Roman" w:cs="Times New Roman"/>
          <w:sz w:val="28"/>
          <w:szCs w:val="28"/>
        </w:rPr>
        <w:t>ТзОВ «</w:t>
      </w:r>
      <w:proofErr w:type="spellStart"/>
      <w:r w:rsidR="002F4891" w:rsidRPr="008D2791">
        <w:rPr>
          <w:rFonts w:ascii="Times New Roman" w:hAnsi="Times New Roman" w:cs="Times New Roman"/>
          <w:sz w:val="28"/>
          <w:szCs w:val="28"/>
        </w:rPr>
        <w:t>Оксеол</w:t>
      </w:r>
      <w:proofErr w:type="spellEnd"/>
      <w:r w:rsidR="00F279D0">
        <w:rPr>
          <w:rFonts w:ascii="Times New Roman" w:hAnsi="Times New Roman" w:cs="Times New Roman"/>
          <w:b/>
          <w:sz w:val="28"/>
          <w:szCs w:val="28"/>
        </w:rPr>
        <w:t xml:space="preserve">» </w:t>
      </w:r>
      <w:r w:rsidR="00F279D0" w:rsidRPr="008D2791">
        <w:rPr>
          <w:rFonts w:ascii="Times New Roman" w:hAnsi="Times New Roman" w:cs="Times New Roman"/>
          <w:sz w:val="28"/>
          <w:szCs w:val="28"/>
          <w:lang w:eastAsia="uk-UA"/>
        </w:rPr>
        <w:t>–</w:t>
      </w:r>
      <w:r w:rsidR="002F4891" w:rsidRPr="008D2791">
        <w:rPr>
          <w:rFonts w:ascii="Times New Roman" w:hAnsi="Times New Roman" w:cs="Times New Roman"/>
          <w:sz w:val="28"/>
          <w:szCs w:val="28"/>
        </w:rPr>
        <w:t xml:space="preserve"> лиття чавуну;</w:t>
      </w:r>
      <w:r w:rsidR="002F4891" w:rsidRPr="008D2791">
        <w:rPr>
          <w:rFonts w:ascii="Times New Roman" w:hAnsi="Times New Roman" w:cs="Times New Roman"/>
          <w:b/>
          <w:sz w:val="28"/>
          <w:szCs w:val="28"/>
        </w:rPr>
        <w:t xml:space="preserve"> </w:t>
      </w:r>
      <w:proofErr w:type="spellStart"/>
      <w:r w:rsidR="00F279D0">
        <w:rPr>
          <w:rFonts w:ascii="Times New Roman" w:hAnsi="Times New Roman" w:cs="Times New Roman"/>
          <w:sz w:val="28"/>
          <w:szCs w:val="28"/>
        </w:rPr>
        <w:t>Рожищенська</w:t>
      </w:r>
      <w:proofErr w:type="spellEnd"/>
      <w:r w:rsidR="00F279D0">
        <w:rPr>
          <w:rFonts w:ascii="Times New Roman" w:hAnsi="Times New Roman" w:cs="Times New Roman"/>
          <w:sz w:val="28"/>
          <w:szCs w:val="28"/>
        </w:rPr>
        <w:t xml:space="preserve"> районна друкарня </w:t>
      </w:r>
      <w:r w:rsidR="00F279D0" w:rsidRPr="008D2791">
        <w:rPr>
          <w:rFonts w:ascii="Times New Roman" w:hAnsi="Times New Roman" w:cs="Times New Roman"/>
          <w:sz w:val="28"/>
          <w:szCs w:val="28"/>
          <w:lang w:eastAsia="uk-UA"/>
        </w:rPr>
        <w:t>–</w:t>
      </w:r>
      <w:r w:rsidR="002F4891" w:rsidRPr="008D2791">
        <w:rPr>
          <w:rFonts w:ascii="Times New Roman" w:hAnsi="Times New Roman" w:cs="Times New Roman"/>
          <w:b/>
          <w:sz w:val="28"/>
          <w:szCs w:val="28"/>
        </w:rPr>
        <w:t xml:space="preserve"> </w:t>
      </w:r>
      <w:r w:rsidR="002F4891" w:rsidRPr="008D2791">
        <w:rPr>
          <w:rFonts w:ascii="Times New Roman" w:hAnsi="Times New Roman" w:cs="Times New Roman"/>
          <w:sz w:val="28"/>
          <w:szCs w:val="28"/>
        </w:rPr>
        <w:t>друкування продукції</w:t>
      </w:r>
      <w:r w:rsidR="00401F7C" w:rsidRPr="008D2791">
        <w:rPr>
          <w:rFonts w:ascii="Times New Roman" w:hAnsi="Times New Roman" w:cs="Times New Roman"/>
          <w:sz w:val="28"/>
          <w:szCs w:val="28"/>
        </w:rPr>
        <w:t>; ТзОВ «</w:t>
      </w:r>
      <w:proofErr w:type="spellStart"/>
      <w:r w:rsidR="00401F7C" w:rsidRPr="008D2791">
        <w:rPr>
          <w:rFonts w:ascii="Times New Roman" w:hAnsi="Times New Roman" w:cs="Times New Roman"/>
          <w:sz w:val="28"/>
          <w:szCs w:val="28"/>
        </w:rPr>
        <w:t>Волсмарт</w:t>
      </w:r>
      <w:proofErr w:type="spellEnd"/>
      <w:r w:rsidR="00401F7C" w:rsidRPr="008D2791">
        <w:rPr>
          <w:rFonts w:ascii="Times New Roman" w:hAnsi="Times New Roman" w:cs="Times New Roman"/>
          <w:sz w:val="28"/>
          <w:szCs w:val="28"/>
        </w:rPr>
        <w:t xml:space="preserve">» </w:t>
      </w:r>
      <w:r w:rsidR="00F279D0" w:rsidRPr="008D2791">
        <w:rPr>
          <w:rFonts w:ascii="Times New Roman" w:hAnsi="Times New Roman" w:cs="Times New Roman"/>
          <w:sz w:val="28"/>
          <w:szCs w:val="28"/>
          <w:lang w:eastAsia="uk-UA"/>
        </w:rPr>
        <w:t>–</w:t>
      </w:r>
      <w:r w:rsidR="00401F7C" w:rsidRPr="008D2791">
        <w:rPr>
          <w:rFonts w:ascii="Times New Roman" w:hAnsi="Times New Roman" w:cs="Times New Roman"/>
          <w:sz w:val="28"/>
          <w:szCs w:val="28"/>
        </w:rPr>
        <w:t xml:space="preserve"> виробництво взуття.</w:t>
      </w:r>
      <w:r w:rsidR="004371CA" w:rsidRPr="008D2791">
        <w:rPr>
          <w:rFonts w:ascii="Times New Roman" w:hAnsi="Times New Roman" w:cs="Times New Roman"/>
          <w:b/>
          <w:sz w:val="28"/>
          <w:szCs w:val="28"/>
        </w:rPr>
        <w:t xml:space="preserve"> </w:t>
      </w:r>
    </w:p>
    <w:p w:rsidR="00F279D0" w:rsidRDefault="004371CA" w:rsidP="00F279D0">
      <w:pPr>
        <w:tabs>
          <w:tab w:val="left" w:pos="8580"/>
        </w:tabs>
        <w:spacing w:after="0" w:line="240" w:lineRule="auto"/>
        <w:ind w:firstLine="709"/>
        <w:contextualSpacing/>
        <w:jc w:val="both"/>
        <w:rPr>
          <w:rFonts w:ascii="Times New Roman" w:hAnsi="Times New Roman" w:cs="Times New Roman"/>
          <w:sz w:val="28"/>
          <w:szCs w:val="28"/>
        </w:rPr>
      </w:pPr>
      <w:r w:rsidRPr="008D2791">
        <w:rPr>
          <w:rFonts w:ascii="Times New Roman" w:hAnsi="Times New Roman" w:cs="Times New Roman"/>
          <w:sz w:val="28"/>
          <w:szCs w:val="28"/>
          <w:bdr w:val="none" w:sz="0" w:space="0" w:color="auto" w:frame="1"/>
        </w:rPr>
        <w:t>Сільськогосподарські:</w:t>
      </w:r>
      <w:r w:rsidR="008D2791">
        <w:rPr>
          <w:rFonts w:ascii="Times New Roman" w:hAnsi="Times New Roman" w:cs="Times New Roman"/>
          <w:sz w:val="28"/>
          <w:szCs w:val="28"/>
          <w:bdr w:val="none" w:sz="0" w:space="0" w:color="auto" w:frame="1"/>
        </w:rPr>
        <w:t xml:space="preserve"> </w:t>
      </w:r>
      <w:r w:rsidR="00F279D0">
        <w:rPr>
          <w:rFonts w:ascii="Times New Roman" w:hAnsi="Times New Roman" w:cs="Times New Roman"/>
          <w:sz w:val="28"/>
          <w:szCs w:val="28"/>
        </w:rPr>
        <w:t>ТзОВ «</w:t>
      </w:r>
      <w:proofErr w:type="spellStart"/>
      <w:r w:rsidR="00F279D0">
        <w:rPr>
          <w:rFonts w:ascii="Times New Roman" w:hAnsi="Times New Roman" w:cs="Times New Roman"/>
          <w:sz w:val="28"/>
          <w:szCs w:val="28"/>
        </w:rPr>
        <w:t>Чебені</w:t>
      </w:r>
      <w:proofErr w:type="spellEnd"/>
      <w:r w:rsidR="00F279D0">
        <w:rPr>
          <w:rFonts w:ascii="Times New Roman" w:hAnsi="Times New Roman" w:cs="Times New Roman"/>
          <w:sz w:val="28"/>
          <w:szCs w:val="28"/>
        </w:rPr>
        <w:t xml:space="preserve">-плюс» </w:t>
      </w:r>
      <w:r w:rsidR="00F279D0" w:rsidRPr="008D2791">
        <w:rPr>
          <w:rFonts w:ascii="Times New Roman" w:hAnsi="Times New Roman" w:cs="Times New Roman"/>
          <w:sz w:val="28"/>
          <w:szCs w:val="28"/>
          <w:lang w:eastAsia="uk-UA"/>
        </w:rPr>
        <w:t>–</w:t>
      </w:r>
      <w:r w:rsidR="00C3665E" w:rsidRPr="008D2791">
        <w:rPr>
          <w:rFonts w:ascii="Times New Roman" w:hAnsi="Times New Roman" w:cs="Times New Roman"/>
          <w:sz w:val="28"/>
          <w:szCs w:val="28"/>
        </w:rPr>
        <w:t xml:space="preserve"> </w:t>
      </w:r>
      <w:r w:rsidR="00C3665E" w:rsidRPr="008D2791">
        <w:rPr>
          <w:rFonts w:ascii="Times New Roman" w:hAnsi="Times New Roman" w:cs="Times New Roman"/>
          <w:sz w:val="28"/>
          <w:szCs w:val="28"/>
          <w:shd w:val="clear" w:color="auto" w:fill="FFFFFF"/>
        </w:rPr>
        <w:t>розведення свиней;</w:t>
      </w:r>
      <w:r w:rsidR="008D2791">
        <w:rPr>
          <w:rFonts w:ascii="Times New Roman" w:hAnsi="Times New Roman" w:cs="Times New Roman"/>
          <w:sz w:val="28"/>
          <w:szCs w:val="28"/>
        </w:rPr>
        <w:t xml:space="preserve"> </w:t>
      </w:r>
      <w:r w:rsidR="00F279D0">
        <w:rPr>
          <w:rFonts w:ascii="Times New Roman" w:hAnsi="Times New Roman" w:cs="Times New Roman"/>
          <w:sz w:val="28"/>
          <w:szCs w:val="28"/>
        </w:rPr>
        <w:t xml:space="preserve">ПП «Захід Агро» </w:t>
      </w:r>
      <w:r w:rsidR="00F279D0" w:rsidRPr="008D2791">
        <w:rPr>
          <w:rFonts w:ascii="Times New Roman" w:hAnsi="Times New Roman" w:cs="Times New Roman"/>
          <w:sz w:val="28"/>
          <w:szCs w:val="28"/>
          <w:lang w:eastAsia="uk-UA"/>
        </w:rPr>
        <w:t>–</w:t>
      </w:r>
      <w:r w:rsidR="00C3665E" w:rsidRPr="008D2791">
        <w:rPr>
          <w:rFonts w:ascii="Times New Roman" w:hAnsi="Times New Roman" w:cs="Times New Roman"/>
          <w:sz w:val="28"/>
          <w:szCs w:val="28"/>
        </w:rPr>
        <w:t xml:space="preserve"> змішане сільське господарство; СПП «Вишеньки</w:t>
      </w:r>
      <w:r w:rsidR="00C3665E" w:rsidRPr="008D2791">
        <w:rPr>
          <w:rFonts w:ascii="Times New Roman" w:hAnsi="Times New Roman" w:cs="Times New Roman"/>
          <w:b/>
          <w:sz w:val="28"/>
          <w:szCs w:val="28"/>
        </w:rPr>
        <w:t xml:space="preserve">» - </w:t>
      </w:r>
      <w:r w:rsidR="00C3665E" w:rsidRPr="008D2791">
        <w:rPr>
          <w:rFonts w:ascii="Times New Roman" w:hAnsi="Times New Roman" w:cs="Times New Roman"/>
          <w:sz w:val="28"/>
          <w:szCs w:val="28"/>
          <w:shd w:val="clear" w:color="auto" w:fill="FFFFFF"/>
        </w:rPr>
        <w:t>вирощування зернових культур (крім рису), бобових культур і насіння олійних культур; розведення великої рогатої худоби мол</w:t>
      </w:r>
      <w:r w:rsidR="00F279D0">
        <w:rPr>
          <w:rFonts w:ascii="Times New Roman" w:hAnsi="Times New Roman" w:cs="Times New Roman"/>
          <w:sz w:val="28"/>
          <w:szCs w:val="28"/>
          <w:shd w:val="clear" w:color="auto" w:fill="FFFFFF"/>
        </w:rPr>
        <w:t>очних порід; розведення свиней;</w:t>
      </w:r>
      <w:r w:rsidR="00C3665E" w:rsidRPr="008D2791">
        <w:rPr>
          <w:rFonts w:ascii="Times New Roman" w:hAnsi="Times New Roman" w:cs="Times New Roman"/>
          <w:sz w:val="28"/>
          <w:szCs w:val="28"/>
        </w:rPr>
        <w:t xml:space="preserve"> ПСП «Фенікс» </w:t>
      </w:r>
      <w:r w:rsidR="00F279D0" w:rsidRPr="008D2791">
        <w:rPr>
          <w:rFonts w:ascii="Times New Roman" w:hAnsi="Times New Roman" w:cs="Times New Roman"/>
          <w:sz w:val="28"/>
          <w:szCs w:val="28"/>
          <w:lang w:eastAsia="uk-UA"/>
        </w:rPr>
        <w:t>–</w:t>
      </w:r>
      <w:r w:rsidR="00C3665E" w:rsidRPr="008D2791">
        <w:rPr>
          <w:rFonts w:ascii="Times New Roman" w:hAnsi="Times New Roman" w:cs="Times New Roman"/>
          <w:b/>
          <w:sz w:val="28"/>
          <w:szCs w:val="28"/>
        </w:rPr>
        <w:t xml:space="preserve"> </w:t>
      </w:r>
      <w:r w:rsidR="00C3665E" w:rsidRPr="008D2791">
        <w:rPr>
          <w:rFonts w:ascii="Times New Roman" w:hAnsi="Times New Roman" w:cs="Times New Roman"/>
          <w:sz w:val="28"/>
          <w:szCs w:val="28"/>
          <w:shd w:val="clear" w:color="auto" w:fill="FFFFFF"/>
        </w:rPr>
        <w:t>розведення свійської птиці;</w:t>
      </w:r>
      <w:r w:rsidR="002572D2" w:rsidRPr="008D2791">
        <w:rPr>
          <w:rFonts w:ascii="Times New Roman" w:hAnsi="Times New Roman" w:cs="Times New Roman"/>
          <w:sz w:val="28"/>
          <w:szCs w:val="28"/>
        </w:rPr>
        <w:t xml:space="preserve"> </w:t>
      </w:r>
      <w:r w:rsidR="002F4891" w:rsidRPr="008D2791">
        <w:rPr>
          <w:rFonts w:ascii="Times New Roman" w:hAnsi="Times New Roman" w:cs="Times New Roman"/>
          <w:sz w:val="28"/>
          <w:szCs w:val="28"/>
        </w:rPr>
        <w:t xml:space="preserve">ФГ «Семенюка М.В.» </w:t>
      </w:r>
      <w:r w:rsidR="00F279D0" w:rsidRPr="008D2791">
        <w:rPr>
          <w:rFonts w:ascii="Times New Roman" w:hAnsi="Times New Roman" w:cs="Times New Roman"/>
          <w:sz w:val="28"/>
          <w:szCs w:val="28"/>
          <w:lang w:eastAsia="uk-UA"/>
        </w:rPr>
        <w:t>–</w:t>
      </w:r>
      <w:r w:rsidR="002F4891" w:rsidRPr="008D2791">
        <w:rPr>
          <w:rFonts w:ascii="Times New Roman" w:hAnsi="Times New Roman" w:cs="Times New Roman"/>
          <w:b/>
          <w:sz w:val="28"/>
          <w:szCs w:val="28"/>
        </w:rPr>
        <w:t xml:space="preserve"> </w:t>
      </w:r>
      <w:r w:rsidR="002F4891" w:rsidRPr="008D2791">
        <w:rPr>
          <w:rFonts w:ascii="Times New Roman" w:hAnsi="Times New Roman" w:cs="Times New Roman"/>
          <w:sz w:val="28"/>
          <w:szCs w:val="28"/>
          <w:shd w:val="clear" w:color="auto" w:fill="FFFFFF"/>
        </w:rPr>
        <w:t>вирощування зернових культур (крім рису), бобових культур і насіння олійних культур;</w:t>
      </w:r>
      <w:r w:rsidR="002F4891" w:rsidRPr="008D2791">
        <w:rPr>
          <w:rFonts w:ascii="Times New Roman" w:hAnsi="Times New Roman" w:cs="Times New Roman"/>
          <w:sz w:val="28"/>
          <w:szCs w:val="28"/>
        </w:rPr>
        <w:t xml:space="preserve"> ФГ «</w:t>
      </w:r>
      <w:proofErr w:type="spellStart"/>
      <w:r w:rsidR="002F4891" w:rsidRPr="008D2791">
        <w:rPr>
          <w:rFonts w:ascii="Times New Roman" w:hAnsi="Times New Roman" w:cs="Times New Roman"/>
          <w:sz w:val="28"/>
          <w:szCs w:val="28"/>
        </w:rPr>
        <w:t>Хотимчук</w:t>
      </w:r>
      <w:proofErr w:type="spellEnd"/>
      <w:r w:rsidR="002F4891" w:rsidRPr="008D2791">
        <w:rPr>
          <w:rFonts w:ascii="Times New Roman" w:hAnsi="Times New Roman" w:cs="Times New Roman"/>
          <w:sz w:val="28"/>
          <w:szCs w:val="28"/>
        </w:rPr>
        <w:t xml:space="preserve">» </w:t>
      </w:r>
      <w:r w:rsidR="002F4891" w:rsidRPr="008D2791">
        <w:rPr>
          <w:rFonts w:ascii="Times New Roman" w:hAnsi="Times New Roman" w:cs="Times New Roman"/>
          <w:b/>
          <w:sz w:val="28"/>
          <w:szCs w:val="28"/>
        </w:rPr>
        <w:t>-</w:t>
      </w:r>
      <w:r w:rsidR="002F4891" w:rsidRPr="008D2791">
        <w:rPr>
          <w:rFonts w:ascii="Times New Roman" w:hAnsi="Times New Roman" w:cs="Times New Roman"/>
          <w:sz w:val="28"/>
          <w:szCs w:val="28"/>
        </w:rPr>
        <w:t xml:space="preserve"> </w:t>
      </w:r>
      <w:r w:rsidR="002F4891" w:rsidRPr="008D2791">
        <w:rPr>
          <w:rFonts w:ascii="Times New Roman" w:hAnsi="Times New Roman" w:cs="Times New Roman"/>
          <w:sz w:val="28"/>
          <w:szCs w:val="28"/>
          <w:shd w:val="clear" w:color="auto" w:fill="FFFFFF"/>
        </w:rPr>
        <w:t>вирощування овочів і баштанних культур, коренеплодів і бульбоплодів;</w:t>
      </w:r>
      <w:r w:rsidR="002F4891" w:rsidRPr="008D2791">
        <w:rPr>
          <w:rFonts w:ascii="Times New Roman" w:hAnsi="Times New Roman" w:cs="Times New Roman"/>
          <w:sz w:val="28"/>
          <w:szCs w:val="28"/>
        </w:rPr>
        <w:t xml:space="preserve"> ФГ «Травневе плюс</w:t>
      </w:r>
      <w:r w:rsidR="002F4891" w:rsidRPr="008D2791">
        <w:rPr>
          <w:rFonts w:ascii="Times New Roman" w:hAnsi="Times New Roman" w:cs="Times New Roman"/>
          <w:b/>
          <w:sz w:val="28"/>
          <w:szCs w:val="28"/>
        </w:rPr>
        <w:t xml:space="preserve">» </w:t>
      </w:r>
      <w:r w:rsidR="00F279D0" w:rsidRPr="008D2791">
        <w:rPr>
          <w:rFonts w:ascii="Times New Roman" w:hAnsi="Times New Roman" w:cs="Times New Roman"/>
          <w:sz w:val="28"/>
          <w:szCs w:val="28"/>
          <w:lang w:eastAsia="uk-UA"/>
        </w:rPr>
        <w:t>–</w:t>
      </w:r>
      <w:r w:rsidR="002F4891" w:rsidRPr="008D2791">
        <w:rPr>
          <w:rFonts w:ascii="Times New Roman" w:hAnsi="Times New Roman" w:cs="Times New Roman"/>
          <w:b/>
          <w:sz w:val="28"/>
          <w:szCs w:val="28"/>
        </w:rPr>
        <w:t xml:space="preserve"> </w:t>
      </w:r>
      <w:r w:rsidR="002F4891" w:rsidRPr="008D2791">
        <w:rPr>
          <w:rFonts w:ascii="Times New Roman" w:hAnsi="Times New Roman" w:cs="Times New Roman"/>
          <w:sz w:val="28"/>
          <w:szCs w:val="28"/>
          <w:shd w:val="clear" w:color="auto" w:fill="FFFFFF"/>
        </w:rPr>
        <w:t>вирощування зернових культур (крім рису), бобових культур і насіння олійних культур;</w:t>
      </w:r>
      <w:r w:rsidR="00F279D0">
        <w:rPr>
          <w:rFonts w:ascii="Times New Roman" w:hAnsi="Times New Roman" w:cs="Times New Roman"/>
          <w:sz w:val="28"/>
          <w:szCs w:val="28"/>
        </w:rPr>
        <w:t xml:space="preserve"> ФГ «Волинь </w:t>
      </w:r>
      <w:proofErr w:type="spellStart"/>
      <w:r w:rsidR="00F279D0">
        <w:rPr>
          <w:rFonts w:ascii="Times New Roman" w:hAnsi="Times New Roman" w:cs="Times New Roman"/>
          <w:sz w:val="28"/>
          <w:szCs w:val="28"/>
        </w:rPr>
        <w:t>Агро</w:t>
      </w:r>
      <w:r w:rsidR="002F4891" w:rsidRPr="008D2791">
        <w:rPr>
          <w:rFonts w:ascii="Times New Roman" w:hAnsi="Times New Roman" w:cs="Times New Roman"/>
          <w:sz w:val="28"/>
          <w:szCs w:val="28"/>
        </w:rPr>
        <w:t>сад</w:t>
      </w:r>
      <w:proofErr w:type="spellEnd"/>
      <w:r w:rsidR="002F4891" w:rsidRPr="008D2791">
        <w:rPr>
          <w:rFonts w:ascii="Times New Roman" w:hAnsi="Times New Roman" w:cs="Times New Roman"/>
          <w:sz w:val="28"/>
          <w:szCs w:val="28"/>
        </w:rPr>
        <w:t xml:space="preserve">» </w:t>
      </w:r>
      <w:r w:rsidR="002F4891" w:rsidRPr="008D2791">
        <w:rPr>
          <w:rFonts w:ascii="Times New Roman" w:hAnsi="Times New Roman" w:cs="Times New Roman"/>
          <w:b/>
          <w:sz w:val="28"/>
          <w:szCs w:val="28"/>
        </w:rPr>
        <w:t xml:space="preserve">- </w:t>
      </w:r>
      <w:r w:rsidR="002F4891" w:rsidRPr="008D2791">
        <w:rPr>
          <w:rFonts w:ascii="Times New Roman" w:hAnsi="Times New Roman" w:cs="Times New Roman"/>
          <w:sz w:val="28"/>
          <w:szCs w:val="28"/>
          <w:shd w:val="clear" w:color="auto" w:fill="FFFFFF"/>
        </w:rPr>
        <w:t>вирощування ягід, горіхів, інших плодових дерев;</w:t>
      </w:r>
      <w:r w:rsidR="002F4891" w:rsidRPr="008D2791">
        <w:rPr>
          <w:rFonts w:ascii="Times New Roman" w:hAnsi="Times New Roman" w:cs="Times New Roman"/>
          <w:sz w:val="28"/>
          <w:szCs w:val="28"/>
        </w:rPr>
        <w:t xml:space="preserve"> </w:t>
      </w:r>
      <w:r w:rsidR="00C3665E" w:rsidRPr="008D2791">
        <w:rPr>
          <w:rFonts w:ascii="Times New Roman" w:hAnsi="Times New Roman" w:cs="Times New Roman"/>
          <w:sz w:val="28"/>
          <w:szCs w:val="28"/>
        </w:rPr>
        <w:t xml:space="preserve">СОК «Ольга» </w:t>
      </w:r>
      <w:r w:rsidR="00C3665E" w:rsidRPr="008D2791">
        <w:rPr>
          <w:rFonts w:ascii="Times New Roman" w:hAnsi="Times New Roman" w:cs="Times New Roman"/>
          <w:b/>
          <w:sz w:val="28"/>
          <w:szCs w:val="28"/>
        </w:rPr>
        <w:t xml:space="preserve">- </w:t>
      </w:r>
      <w:r w:rsidR="00C3665E" w:rsidRPr="008D2791">
        <w:rPr>
          <w:rFonts w:ascii="Times New Roman" w:hAnsi="Times New Roman" w:cs="Times New Roman"/>
          <w:sz w:val="28"/>
          <w:szCs w:val="28"/>
          <w:shd w:val="clear" w:color="auto" w:fill="FFFFFF"/>
        </w:rPr>
        <w:t>розведення великої рогатої худоби молочних порід</w:t>
      </w:r>
      <w:r w:rsidRPr="008D2791">
        <w:rPr>
          <w:rFonts w:ascii="Times New Roman" w:hAnsi="Times New Roman" w:cs="Times New Roman"/>
          <w:sz w:val="28"/>
          <w:szCs w:val="28"/>
          <w:shd w:val="clear" w:color="auto" w:fill="FFFFFF"/>
        </w:rPr>
        <w:t>. А також</w:t>
      </w:r>
      <w:r w:rsidRPr="008D2791">
        <w:rPr>
          <w:rFonts w:ascii="Times New Roman" w:hAnsi="Times New Roman" w:cs="Times New Roman"/>
          <w:b/>
          <w:sz w:val="28"/>
          <w:szCs w:val="28"/>
        </w:rPr>
        <w:t xml:space="preserve"> </w:t>
      </w:r>
      <w:r w:rsidR="000A1A26" w:rsidRPr="008D2791">
        <w:rPr>
          <w:rFonts w:ascii="Times New Roman" w:hAnsi="Times New Roman" w:cs="Times New Roman"/>
          <w:sz w:val="28"/>
          <w:szCs w:val="28"/>
        </w:rPr>
        <w:t>СВК</w:t>
      </w:r>
      <w:r w:rsidRPr="008D2791">
        <w:rPr>
          <w:rFonts w:ascii="Times New Roman" w:hAnsi="Times New Roman" w:cs="Times New Roman"/>
          <w:sz w:val="28"/>
          <w:szCs w:val="28"/>
        </w:rPr>
        <w:t>:</w:t>
      </w:r>
      <w:r w:rsidR="008D2791">
        <w:rPr>
          <w:rFonts w:ascii="Times New Roman" w:hAnsi="Times New Roman" w:cs="Times New Roman"/>
          <w:sz w:val="28"/>
          <w:szCs w:val="28"/>
        </w:rPr>
        <w:t xml:space="preserve"> </w:t>
      </w:r>
      <w:r w:rsidR="005A1FB3" w:rsidRPr="008D2791">
        <w:rPr>
          <w:rFonts w:ascii="Times New Roman" w:hAnsi="Times New Roman" w:cs="Times New Roman"/>
          <w:sz w:val="28"/>
          <w:szCs w:val="28"/>
        </w:rPr>
        <w:t xml:space="preserve">«Українська </w:t>
      </w:r>
      <w:proofErr w:type="spellStart"/>
      <w:r w:rsidR="005A1FB3" w:rsidRPr="008D2791">
        <w:rPr>
          <w:rFonts w:ascii="Times New Roman" w:hAnsi="Times New Roman" w:cs="Times New Roman"/>
          <w:sz w:val="28"/>
          <w:szCs w:val="28"/>
        </w:rPr>
        <w:t>кринка</w:t>
      </w:r>
      <w:proofErr w:type="spellEnd"/>
      <w:r w:rsidR="005A1FB3" w:rsidRPr="008D2791">
        <w:rPr>
          <w:rFonts w:ascii="Times New Roman" w:hAnsi="Times New Roman" w:cs="Times New Roman"/>
          <w:sz w:val="28"/>
          <w:szCs w:val="28"/>
        </w:rPr>
        <w:t xml:space="preserve">», ім. І. Франка, «Хлібороб», «Волинь», «Берег», </w:t>
      </w:r>
      <w:r w:rsidR="000A1A26" w:rsidRPr="008D2791">
        <w:rPr>
          <w:rFonts w:ascii="Times New Roman" w:hAnsi="Times New Roman" w:cs="Times New Roman"/>
          <w:sz w:val="28"/>
          <w:szCs w:val="28"/>
        </w:rPr>
        <w:t>«Зоря»</w:t>
      </w:r>
      <w:r w:rsidRPr="008D2791">
        <w:rPr>
          <w:rFonts w:ascii="Times New Roman" w:hAnsi="Times New Roman" w:cs="Times New Roman"/>
          <w:sz w:val="28"/>
          <w:szCs w:val="28"/>
        </w:rPr>
        <w:t>,</w:t>
      </w:r>
      <w:r w:rsidR="00EB5663" w:rsidRPr="008D2791">
        <w:rPr>
          <w:rFonts w:ascii="Times New Roman" w:hAnsi="Times New Roman" w:cs="Times New Roman"/>
          <w:sz w:val="28"/>
          <w:szCs w:val="28"/>
        </w:rPr>
        <w:t xml:space="preserve"> «Злагода», які</w:t>
      </w:r>
      <w:r w:rsidR="008D2791">
        <w:rPr>
          <w:rFonts w:ascii="Times New Roman" w:hAnsi="Times New Roman" w:cs="Times New Roman"/>
          <w:sz w:val="28"/>
          <w:szCs w:val="28"/>
        </w:rPr>
        <w:t xml:space="preserve"> </w:t>
      </w:r>
      <w:r w:rsidR="00D21E82" w:rsidRPr="008D2791">
        <w:rPr>
          <w:rFonts w:ascii="Times New Roman" w:hAnsi="Times New Roman" w:cs="Times New Roman"/>
          <w:sz w:val="28"/>
          <w:szCs w:val="28"/>
        </w:rPr>
        <w:t xml:space="preserve">здійснюють </w:t>
      </w:r>
      <w:r w:rsidR="00CC2A8C" w:rsidRPr="008D2791">
        <w:rPr>
          <w:rFonts w:ascii="Times New Roman" w:hAnsi="Times New Roman" w:cs="Times New Roman"/>
          <w:sz w:val="28"/>
          <w:szCs w:val="28"/>
        </w:rPr>
        <w:t xml:space="preserve">сільськогосподарське </w:t>
      </w:r>
      <w:proofErr w:type="spellStart"/>
      <w:r w:rsidR="00CC2A8C" w:rsidRPr="008D2791">
        <w:rPr>
          <w:rFonts w:ascii="Times New Roman" w:hAnsi="Times New Roman" w:cs="Times New Roman"/>
          <w:sz w:val="28"/>
          <w:szCs w:val="28"/>
        </w:rPr>
        <w:t>товаровиробництво</w:t>
      </w:r>
      <w:proofErr w:type="spellEnd"/>
      <w:r w:rsidR="00CC2A8C" w:rsidRPr="008D2791">
        <w:rPr>
          <w:rFonts w:ascii="Times New Roman" w:hAnsi="Times New Roman" w:cs="Times New Roman"/>
          <w:sz w:val="28"/>
          <w:szCs w:val="28"/>
        </w:rPr>
        <w:t xml:space="preserve"> </w:t>
      </w:r>
      <w:r w:rsidR="00326C19" w:rsidRPr="008D2791">
        <w:rPr>
          <w:rFonts w:ascii="Times New Roman" w:hAnsi="Times New Roman" w:cs="Times New Roman"/>
          <w:sz w:val="28"/>
          <w:szCs w:val="28"/>
        </w:rPr>
        <w:t>в галузях рослинництва, тваринництва, переробки.</w:t>
      </w:r>
    </w:p>
    <w:p w:rsidR="00B5300D" w:rsidRPr="008D2791" w:rsidRDefault="00D45A06" w:rsidP="00F279D0">
      <w:pPr>
        <w:tabs>
          <w:tab w:val="left" w:pos="8580"/>
        </w:tabs>
        <w:spacing w:after="0" w:line="240" w:lineRule="auto"/>
        <w:ind w:firstLine="709"/>
        <w:contextualSpacing/>
        <w:jc w:val="both"/>
        <w:rPr>
          <w:rFonts w:ascii="Times New Roman" w:hAnsi="Times New Roman" w:cs="Times New Roman"/>
          <w:sz w:val="28"/>
          <w:szCs w:val="28"/>
          <w:bdr w:val="none" w:sz="0" w:space="0" w:color="auto" w:frame="1"/>
        </w:rPr>
      </w:pPr>
      <w:r w:rsidRPr="008D2791">
        <w:rPr>
          <w:rFonts w:ascii="Times New Roman" w:hAnsi="Times New Roman" w:cs="Times New Roman"/>
          <w:sz w:val="28"/>
          <w:szCs w:val="28"/>
          <w:bdr w:val="none" w:sz="0" w:space="0" w:color="auto" w:frame="1"/>
        </w:rPr>
        <w:t xml:space="preserve">На </w:t>
      </w:r>
      <w:r w:rsidR="003E1B41" w:rsidRPr="008D2791">
        <w:rPr>
          <w:rFonts w:ascii="Times New Roman" w:hAnsi="Times New Roman" w:cs="Times New Roman"/>
          <w:sz w:val="28"/>
          <w:szCs w:val="28"/>
          <w:bdr w:val="none" w:sz="0" w:space="0" w:color="auto" w:frame="1"/>
        </w:rPr>
        <w:t>території громади функціонують</w:t>
      </w:r>
      <w:r w:rsidR="002F4891" w:rsidRPr="008D2791">
        <w:rPr>
          <w:rFonts w:ascii="Times New Roman" w:hAnsi="Times New Roman" w:cs="Times New Roman"/>
          <w:sz w:val="28"/>
          <w:szCs w:val="28"/>
          <w:bdr w:val="none" w:sz="0" w:space="0" w:color="auto" w:frame="1"/>
        </w:rPr>
        <w:t xml:space="preserve"> підприємства побутового обслуговування населення, об'єкти торг</w:t>
      </w:r>
      <w:r w:rsidR="00326C19" w:rsidRPr="008D2791">
        <w:rPr>
          <w:rFonts w:ascii="Times New Roman" w:hAnsi="Times New Roman" w:cs="Times New Roman"/>
          <w:sz w:val="28"/>
          <w:szCs w:val="28"/>
          <w:bdr w:val="none" w:sz="0" w:space="0" w:color="auto" w:frame="1"/>
        </w:rPr>
        <w:t>івлі, ринки, установи медичного та</w:t>
      </w:r>
      <w:r w:rsidR="002F4891" w:rsidRPr="008D2791">
        <w:rPr>
          <w:rFonts w:ascii="Times New Roman" w:hAnsi="Times New Roman" w:cs="Times New Roman"/>
          <w:sz w:val="28"/>
          <w:szCs w:val="28"/>
          <w:bdr w:val="none" w:sz="0" w:space="0" w:color="auto" w:frame="1"/>
        </w:rPr>
        <w:t xml:space="preserve"> соціально-культурного призначення, державн</w:t>
      </w:r>
      <w:r w:rsidR="00326C19" w:rsidRPr="008D2791">
        <w:rPr>
          <w:rFonts w:ascii="Times New Roman" w:hAnsi="Times New Roman" w:cs="Times New Roman"/>
          <w:sz w:val="28"/>
          <w:szCs w:val="28"/>
          <w:bdr w:val="none" w:sz="0" w:space="0" w:color="auto" w:frame="1"/>
        </w:rPr>
        <w:t>і установи і</w:t>
      </w:r>
      <w:r w:rsidR="00AF55FC" w:rsidRPr="008D2791">
        <w:rPr>
          <w:rFonts w:ascii="Times New Roman" w:hAnsi="Times New Roman" w:cs="Times New Roman"/>
          <w:sz w:val="28"/>
          <w:szCs w:val="28"/>
          <w:bdr w:val="none" w:sz="0" w:space="0" w:color="auto" w:frame="1"/>
        </w:rPr>
        <w:t xml:space="preserve"> навчальні заклади.</w:t>
      </w:r>
    </w:p>
    <w:p w:rsidR="00B5300D" w:rsidRPr="008D2791" w:rsidRDefault="00B5300D" w:rsidP="00F279D0">
      <w:pPr>
        <w:shd w:val="clear" w:color="auto" w:fill="FFFFFF"/>
        <w:spacing w:after="0" w:line="240" w:lineRule="auto"/>
        <w:contextualSpacing/>
        <w:jc w:val="both"/>
        <w:rPr>
          <w:rFonts w:ascii="Times New Roman" w:eastAsia="Times New Roman" w:hAnsi="Times New Roman" w:cs="Times New Roman"/>
          <w:sz w:val="28"/>
          <w:szCs w:val="28"/>
          <w:lang w:eastAsia="uk-UA"/>
        </w:rPr>
      </w:pPr>
    </w:p>
    <w:p w:rsidR="008C168E" w:rsidRDefault="008C168E">
      <w:pPr>
        <w:rPr>
          <w:rFonts w:ascii="Times New Roman" w:eastAsia="Times New Roman" w:hAnsi="Times New Roman" w:cs="Times New Roman"/>
          <w:b/>
          <w:bCs/>
          <w:sz w:val="28"/>
          <w:szCs w:val="28"/>
          <w:lang w:eastAsia="uk-UA"/>
        </w:rPr>
      </w:pPr>
      <w:r>
        <w:rPr>
          <w:rFonts w:ascii="Times New Roman" w:eastAsia="Times New Roman" w:hAnsi="Times New Roman" w:cs="Times New Roman"/>
          <w:b/>
          <w:bCs/>
          <w:sz w:val="28"/>
          <w:szCs w:val="28"/>
          <w:lang w:eastAsia="uk-UA"/>
        </w:rPr>
        <w:br w:type="page"/>
      </w:r>
    </w:p>
    <w:p w:rsidR="00B5300D" w:rsidRPr="008D2791" w:rsidRDefault="00C87787" w:rsidP="008D2791">
      <w:pPr>
        <w:shd w:val="clear" w:color="auto" w:fill="FFFFFF"/>
        <w:spacing w:after="0" w:line="240" w:lineRule="auto"/>
        <w:contextualSpacing/>
        <w:jc w:val="both"/>
        <w:rPr>
          <w:rFonts w:ascii="Times New Roman" w:eastAsia="Times New Roman" w:hAnsi="Times New Roman" w:cs="Times New Roman"/>
          <w:sz w:val="28"/>
          <w:szCs w:val="28"/>
          <w:lang w:eastAsia="uk-UA"/>
        </w:rPr>
      </w:pPr>
      <w:r w:rsidRPr="008D2791">
        <w:rPr>
          <w:rFonts w:ascii="Times New Roman" w:eastAsia="Times New Roman" w:hAnsi="Times New Roman" w:cs="Times New Roman"/>
          <w:b/>
          <w:bCs/>
          <w:sz w:val="28"/>
          <w:szCs w:val="28"/>
          <w:lang w:eastAsia="uk-UA"/>
        </w:rPr>
        <w:lastRenderedPageBreak/>
        <w:t>1.2</w:t>
      </w:r>
      <w:r w:rsidR="00F279D0">
        <w:rPr>
          <w:rFonts w:ascii="Times New Roman" w:eastAsia="Times New Roman" w:hAnsi="Times New Roman" w:cs="Times New Roman"/>
          <w:b/>
          <w:bCs/>
          <w:sz w:val="28"/>
          <w:szCs w:val="28"/>
          <w:lang w:eastAsia="uk-UA"/>
        </w:rPr>
        <w:t>.</w:t>
      </w:r>
      <w:r w:rsidR="008D2791">
        <w:rPr>
          <w:rFonts w:ascii="Times New Roman" w:eastAsia="Times New Roman" w:hAnsi="Times New Roman" w:cs="Times New Roman"/>
          <w:b/>
          <w:bCs/>
          <w:sz w:val="28"/>
          <w:szCs w:val="28"/>
          <w:lang w:eastAsia="uk-UA"/>
        </w:rPr>
        <w:t xml:space="preserve"> </w:t>
      </w:r>
      <w:r w:rsidR="00B5300D" w:rsidRPr="008D2791">
        <w:rPr>
          <w:rFonts w:ascii="Times New Roman" w:eastAsia="Times New Roman" w:hAnsi="Times New Roman" w:cs="Times New Roman"/>
          <w:b/>
          <w:bCs/>
          <w:sz w:val="28"/>
          <w:szCs w:val="28"/>
          <w:lang w:eastAsia="uk-UA"/>
        </w:rPr>
        <w:t>Характеристика соціальної сфери</w:t>
      </w:r>
    </w:p>
    <w:p w:rsidR="00A80541" w:rsidRPr="008D2791" w:rsidRDefault="00C27FDE" w:rsidP="008D2791">
      <w:pPr>
        <w:shd w:val="clear" w:color="auto" w:fill="FFFFFF"/>
        <w:spacing w:after="0" w:line="240" w:lineRule="auto"/>
        <w:contextualSpacing/>
        <w:jc w:val="center"/>
        <w:rPr>
          <w:rFonts w:ascii="Times New Roman" w:hAnsi="Times New Roman" w:cs="Times New Roman"/>
          <w:b/>
          <w:bCs/>
          <w:iCs/>
          <w:sz w:val="28"/>
          <w:szCs w:val="28"/>
          <w:lang w:eastAsia="uk-UA"/>
        </w:rPr>
      </w:pPr>
      <w:r w:rsidRPr="008D2791">
        <w:rPr>
          <w:rFonts w:ascii="Times New Roman" w:hAnsi="Times New Roman" w:cs="Times New Roman"/>
          <w:b/>
          <w:bCs/>
          <w:iCs/>
          <w:sz w:val="28"/>
          <w:szCs w:val="28"/>
          <w:lang w:eastAsia="uk-UA"/>
        </w:rPr>
        <w:t>ОСВІТА</w:t>
      </w:r>
    </w:p>
    <w:p w:rsidR="00A80541" w:rsidRPr="008D2791" w:rsidRDefault="00A80541" w:rsidP="008D2791">
      <w:pPr>
        <w:shd w:val="clear" w:color="auto" w:fill="FFFFFF"/>
        <w:spacing w:after="0" w:line="240" w:lineRule="auto"/>
        <w:ind w:firstLine="851"/>
        <w:contextualSpacing/>
        <w:jc w:val="both"/>
        <w:rPr>
          <w:rFonts w:ascii="Times New Roman" w:hAnsi="Times New Roman" w:cs="Times New Roman"/>
          <w:sz w:val="28"/>
          <w:szCs w:val="28"/>
          <w:lang w:eastAsia="uk-UA"/>
        </w:rPr>
      </w:pPr>
      <w:r w:rsidRPr="008D2791">
        <w:rPr>
          <w:rFonts w:ascii="Times New Roman" w:hAnsi="Times New Roman" w:cs="Times New Roman"/>
          <w:sz w:val="28"/>
          <w:szCs w:val="28"/>
          <w:lang w:eastAsia="uk-UA"/>
        </w:rPr>
        <w:t xml:space="preserve">У </w:t>
      </w:r>
      <w:proofErr w:type="spellStart"/>
      <w:r w:rsidRPr="008D2791">
        <w:rPr>
          <w:rFonts w:ascii="Times New Roman" w:hAnsi="Times New Roman" w:cs="Times New Roman"/>
          <w:sz w:val="28"/>
          <w:szCs w:val="28"/>
          <w:lang w:eastAsia="uk-UA"/>
        </w:rPr>
        <w:t>Рожищенській</w:t>
      </w:r>
      <w:proofErr w:type="spellEnd"/>
      <w:r w:rsidRPr="008D2791">
        <w:rPr>
          <w:rFonts w:ascii="Times New Roman" w:hAnsi="Times New Roman" w:cs="Times New Roman"/>
          <w:sz w:val="28"/>
          <w:szCs w:val="28"/>
          <w:lang w:eastAsia="uk-UA"/>
        </w:rPr>
        <w:t xml:space="preserve"> територіальній громаді працює 16 закладів дошкільної освіти, функціонує</w:t>
      </w:r>
      <w:r w:rsidR="008D2791">
        <w:rPr>
          <w:rFonts w:ascii="Times New Roman" w:hAnsi="Times New Roman" w:cs="Times New Roman"/>
          <w:sz w:val="28"/>
          <w:szCs w:val="28"/>
          <w:lang w:eastAsia="uk-UA"/>
        </w:rPr>
        <w:t xml:space="preserve"> </w:t>
      </w:r>
      <w:r w:rsidRPr="008D2791">
        <w:rPr>
          <w:rFonts w:ascii="Times New Roman" w:hAnsi="Times New Roman" w:cs="Times New Roman"/>
          <w:sz w:val="28"/>
          <w:szCs w:val="28"/>
          <w:lang w:eastAsia="uk-UA"/>
        </w:rPr>
        <w:t>39 груп, які відвідує 838 дітей від 2 до 6 років,</w:t>
      </w:r>
      <w:r w:rsidR="008D2791">
        <w:rPr>
          <w:rFonts w:ascii="Times New Roman" w:hAnsi="Times New Roman" w:cs="Times New Roman"/>
          <w:sz w:val="28"/>
          <w:szCs w:val="28"/>
          <w:lang w:eastAsia="uk-UA"/>
        </w:rPr>
        <w:t xml:space="preserve"> </w:t>
      </w:r>
      <w:r w:rsidRPr="008D2791">
        <w:rPr>
          <w:rFonts w:ascii="Times New Roman" w:hAnsi="Times New Roman" w:cs="Times New Roman"/>
          <w:sz w:val="28"/>
          <w:szCs w:val="28"/>
          <w:lang w:eastAsia="uk-UA"/>
        </w:rPr>
        <w:t>514 – місто, 324 – село. Роботу ЗДО забезпечують 127 педагогічних працівників та 140 – обслуговуючого персоналу.</w:t>
      </w:r>
      <w:r w:rsidRPr="008D2791">
        <w:rPr>
          <w:rFonts w:ascii="Times New Roman" w:hAnsi="Times New Roman" w:cs="Times New Roman"/>
          <w:sz w:val="28"/>
          <w:szCs w:val="28"/>
        </w:rPr>
        <w:t xml:space="preserve"> </w:t>
      </w:r>
    </w:p>
    <w:p w:rsidR="00A80541" w:rsidRPr="008D2791" w:rsidRDefault="00A80541" w:rsidP="008D2791">
      <w:pPr>
        <w:shd w:val="clear" w:color="auto" w:fill="FFFFFF"/>
        <w:spacing w:after="0" w:line="240" w:lineRule="auto"/>
        <w:ind w:firstLine="851"/>
        <w:contextualSpacing/>
        <w:jc w:val="both"/>
        <w:rPr>
          <w:rFonts w:ascii="Times New Roman" w:hAnsi="Times New Roman" w:cs="Times New Roman"/>
          <w:sz w:val="28"/>
          <w:szCs w:val="28"/>
          <w:lang w:eastAsia="uk-UA"/>
        </w:rPr>
      </w:pPr>
      <w:r w:rsidRPr="008D2791">
        <w:rPr>
          <w:rFonts w:ascii="Times New Roman" w:hAnsi="Times New Roman" w:cs="Times New Roman"/>
          <w:sz w:val="28"/>
          <w:szCs w:val="28"/>
          <w:lang w:eastAsia="uk-UA"/>
        </w:rPr>
        <w:t>Закладів загальної середньої освіти</w:t>
      </w:r>
      <w:r w:rsidR="008D2791">
        <w:rPr>
          <w:rFonts w:ascii="Times New Roman" w:hAnsi="Times New Roman" w:cs="Times New Roman"/>
          <w:sz w:val="28"/>
          <w:szCs w:val="28"/>
          <w:lang w:eastAsia="uk-UA"/>
        </w:rPr>
        <w:t xml:space="preserve"> </w:t>
      </w:r>
      <w:r w:rsidR="00F279D0">
        <w:rPr>
          <w:rFonts w:ascii="Times New Roman" w:hAnsi="Times New Roman" w:cs="Times New Roman"/>
          <w:sz w:val="28"/>
          <w:szCs w:val="28"/>
          <w:lang w:eastAsia="uk-UA"/>
        </w:rPr>
        <w:t xml:space="preserve">– 19, із них: ліцеїв </w:t>
      </w:r>
      <w:r w:rsidRPr="008D2791">
        <w:rPr>
          <w:rFonts w:ascii="Times New Roman" w:hAnsi="Times New Roman" w:cs="Times New Roman"/>
          <w:sz w:val="28"/>
          <w:szCs w:val="28"/>
          <w:lang w:eastAsia="uk-UA"/>
        </w:rPr>
        <w:t>–</w:t>
      </w:r>
      <w:r w:rsidR="00F279D0">
        <w:rPr>
          <w:rFonts w:ascii="Times New Roman" w:hAnsi="Times New Roman" w:cs="Times New Roman"/>
          <w:sz w:val="28"/>
          <w:szCs w:val="28"/>
          <w:lang w:eastAsia="uk-UA"/>
        </w:rPr>
        <w:t xml:space="preserve"> </w:t>
      </w:r>
      <w:r w:rsidRPr="008D2791">
        <w:rPr>
          <w:rFonts w:ascii="Times New Roman" w:hAnsi="Times New Roman" w:cs="Times New Roman"/>
          <w:sz w:val="28"/>
          <w:szCs w:val="28"/>
          <w:lang w:eastAsia="uk-UA"/>
        </w:rPr>
        <w:t>10; гімназій – 8; початкова школа – 1.</w:t>
      </w:r>
    </w:p>
    <w:p w:rsidR="00A80541" w:rsidRPr="008D2791" w:rsidRDefault="00A80541" w:rsidP="008D2791">
      <w:pPr>
        <w:shd w:val="clear" w:color="auto" w:fill="FFFFFF"/>
        <w:spacing w:after="0" w:line="240" w:lineRule="auto"/>
        <w:ind w:firstLine="851"/>
        <w:contextualSpacing/>
        <w:jc w:val="both"/>
        <w:rPr>
          <w:rFonts w:ascii="Times New Roman" w:hAnsi="Times New Roman" w:cs="Times New Roman"/>
          <w:sz w:val="28"/>
          <w:szCs w:val="28"/>
          <w:lang w:eastAsia="uk-UA"/>
        </w:rPr>
      </w:pPr>
      <w:r w:rsidRPr="008D2791">
        <w:rPr>
          <w:rFonts w:ascii="Times New Roman" w:hAnsi="Times New Roman" w:cs="Times New Roman"/>
          <w:sz w:val="28"/>
          <w:szCs w:val="28"/>
          <w:lang w:eastAsia="uk-UA"/>
        </w:rPr>
        <w:t>Для дітей із особливими потребами</w:t>
      </w:r>
      <w:r w:rsidR="008D2791">
        <w:rPr>
          <w:rFonts w:ascii="Times New Roman" w:hAnsi="Times New Roman" w:cs="Times New Roman"/>
          <w:sz w:val="28"/>
          <w:szCs w:val="28"/>
          <w:lang w:eastAsia="uk-UA"/>
        </w:rPr>
        <w:t xml:space="preserve"> </w:t>
      </w:r>
      <w:r w:rsidRPr="008D2791">
        <w:rPr>
          <w:rFonts w:ascii="Times New Roman" w:hAnsi="Times New Roman" w:cs="Times New Roman"/>
          <w:sz w:val="28"/>
          <w:szCs w:val="28"/>
          <w:lang w:eastAsia="uk-UA"/>
        </w:rPr>
        <w:t>організовано індивідуальне та інклюзивне навчання. До роботи залучено у закладах загальної середньої освіти 459 педагогічних працівників.</w:t>
      </w:r>
    </w:p>
    <w:p w:rsidR="00A80541" w:rsidRPr="008D2791" w:rsidRDefault="00A80541" w:rsidP="008D2791">
      <w:pPr>
        <w:shd w:val="clear" w:color="auto" w:fill="FFFFFF"/>
        <w:spacing w:after="0" w:line="240" w:lineRule="auto"/>
        <w:ind w:firstLine="851"/>
        <w:contextualSpacing/>
        <w:jc w:val="both"/>
        <w:rPr>
          <w:rFonts w:ascii="Times New Roman" w:hAnsi="Times New Roman" w:cs="Times New Roman"/>
          <w:sz w:val="28"/>
          <w:szCs w:val="28"/>
          <w:lang w:eastAsia="uk-UA"/>
        </w:rPr>
      </w:pPr>
      <w:r w:rsidRPr="008D2791">
        <w:rPr>
          <w:rFonts w:ascii="Times New Roman" w:hAnsi="Times New Roman" w:cs="Times New Roman"/>
          <w:sz w:val="28"/>
          <w:szCs w:val="28"/>
          <w:lang w:eastAsia="uk-UA"/>
        </w:rPr>
        <w:t>Відповідно до мережі в закладах загальної середньої освіти</w:t>
      </w:r>
      <w:r w:rsidR="008D2791">
        <w:rPr>
          <w:rFonts w:ascii="Times New Roman" w:hAnsi="Times New Roman" w:cs="Times New Roman"/>
          <w:sz w:val="28"/>
          <w:szCs w:val="28"/>
          <w:lang w:eastAsia="uk-UA"/>
        </w:rPr>
        <w:t xml:space="preserve"> </w:t>
      </w:r>
      <w:r w:rsidRPr="008D2791">
        <w:rPr>
          <w:rFonts w:ascii="Times New Roman" w:hAnsi="Times New Roman" w:cs="Times New Roman"/>
          <w:sz w:val="28"/>
          <w:szCs w:val="28"/>
          <w:lang w:eastAsia="uk-UA"/>
        </w:rPr>
        <w:t>громади здобуває освіту 3691 школярів у 224 класах. Найбільша кількість учнів навчається серед міських шкіл у КЗЗСО «</w:t>
      </w:r>
      <w:proofErr w:type="spellStart"/>
      <w:r w:rsidRPr="008D2791">
        <w:rPr>
          <w:rFonts w:ascii="Times New Roman" w:hAnsi="Times New Roman" w:cs="Times New Roman"/>
          <w:sz w:val="28"/>
          <w:szCs w:val="28"/>
          <w:lang w:eastAsia="uk-UA"/>
        </w:rPr>
        <w:t>Рожищенський</w:t>
      </w:r>
      <w:proofErr w:type="spellEnd"/>
      <w:r w:rsidRPr="008D2791">
        <w:rPr>
          <w:rFonts w:ascii="Times New Roman" w:hAnsi="Times New Roman" w:cs="Times New Roman"/>
          <w:sz w:val="28"/>
          <w:szCs w:val="28"/>
          <w:lang w:eastAsia="uk-UA"/>
        </w:rPr>
        <w:t xml:space="preserve"> ліцей №4» (735 </w:t>
      </w:r>
      <w:r w:rsidR="00F279D0">
        <w:rPr>
          <w:rFonts w:ascii="Times New Roman" w:hAnsi="Times New Roman" w:cs="Times New Roman"/>
          <w:sz w:val="28"/>
          <w:szCs w:val="28"/>
          <w:lang w:eastAsia="uk-UA"/>
        </w:rPr>
        <w:t xml:space="preserve">учнів). Серед сільських ліцеїв </w:t>
      </w:r>
      <w:r w:rsidR="00F279D0" w:rsidRPr="008D2791">
        <w:rPr>
          <w:rFonts w:ascii="Times New Roman" w:hAnsi="Times New Roman" w:cs="Times New Roman"/>
          <w:sz w:val="28"/>
          <w:szCs w:val="28"/>
          <w:lang w:eastAsia="uk-UA"/>
        </w:rPr>
        <w:t>–</w:t>
      </w:r>
      <w:r w:rsidRPr="008D2791">
        <w:rPr>
          <w:rFonts w:ascii="Times New Roman" w:hAnsi="Times New Roman" w:cs="Times New Roman"/>
          <w:sz w:val="28"/>
          <w:szCs w:val="28"/>
          <w:lang w:eastAsia="uk-UA"/>
        </w:rPr>
        <w:t xml:space="preserve"> КОЗЗСО «</w:t>
      </w:r>
      <w:proofErr w:type="spellStart"/>
      <w:r w:rsidRPr="008D2791">
        <w:rPr>
          <w:rFonts w:ascii="Times New Roman" w:hAnsi="Times New Roman" w:cs="Times New Roman"/>
          <w:sz w:val="28"/>
          <w:szCs w:val="28"/>
          <w:lang w:eastAsia="uk-UA"/>
        </w:rPr>
        <w:t>Переспівський</w:t>
      </w:r>
      <w:proofErr w:type="spellEnd"/>
      <w:r w:rsidRPr="008D2791">
        <w:rPr>
          <w:rFonts w:ascii="Times New Roman" w:hAnsi="Times New Roman" w:cs="Times New Roman"/>
          <w:sz w:val="28"/>
          <w:szCs w:val="28"/>
          <w:lang w:eastAsia="uk-UA"/>
        </w:rPr>
        <w:t xml:space="preserve"> ліцей» (336 учнів), гімназій </w:t>
      </w:r>
      <w:r w:rsidR="00F279D0" w:rsidRPr="008D2791">
        <w:rPr>
          <w:rFonts w:ascii="Times New Roman" w:hAnsi="Times New Roman" w:cs="Times New Roman"/>
          <w:sz w:val="28"/>
          <w:szCs w:val="28"/>
          <w:lang w:eastAsia="uk-UA"/>
        </w:rPr>
        <w:t>–</w:t>
      </w:r>
      <w:r w:rsidRPr="008D2791">
        <w:rPr>
          <w:rFonts w:ascii="Times New Roman" w:hAnsi="Times New Roman" w:cs="Times New Roman"/>
          <w:sz w:val="28"/>
          <w:szCs w:val="28"/>
          <w:lang w:eastAsia="uk-UA"/>
        </w:rPr>
        <w:t xml:space="preserve"> КЗЗСО «Рудко-</w:t>
      </w:r>
      <w:proofErr w:type="spellStart"/>
      <w:r w:rsidRPr="008D2791">
        <w:rPr>
          <w:rFonts w:ascii="Times New Roman" w:hAnsi="Times New Roman" w:cs="Times New Roman"/>
          <w:sz w:val="28"/>
          <w:szCs w:val="28"/>
          <w:lang w:eastAsia="uk-UA"/>
        </w:rPr>
        <w:t>Козинська</w:t>
      </w:r>
      <w:proofErr w:type="spellEnd"/>
      <w:r w:rsidRPr="008D2791">
        <w:rPr>
          <w:rFonts w:ascii="Times New Roman" w:hAnsi="Times New Roman" w:cs="Times New Roman"/>
          <w:sz w:val="28"/>
          <w:szCs w:val="28"/>
          <w:lang w:eastAsia="uk-UA"/>
        </w:rPr>
        <w:t xml:space="preserve"> гімназія» (112 учнів). Найменш</w:t>
      </w:r>
      <w:r w:rsidR="00F279D0">
        <w:rPr>
          <w:rFonts w:ascii="Times New Roman" w:hAnsi="Times New Roman" w:cs="Times New Roman"/>
          <w:sz w:val="28"/>
          <w:szCs w:val="28"/>
          <w:lang w:eastAsia="uk-UA"/>
        </w:rPr>
        <w:t xml:space="preserve">а – серед ліцеїв </w:t>
      </w:r>
      <w:r w:rsidR="00F279D0" w:rsidRPr="008D2791">
        <w:rPr>
          <w:rFonts w:ascii="Times New Roman" w:hAnsi="Times New Roman" w:cs="Times New Roman"/>
          <w:sz w:val="28"/>
          <w:szCs w:val="28"/>
          <w:lang w:eastAsia="uk-UA"/>
        </w:rPr>
        <w:t>–</w:t>
      </w:r>
      <w:r w:rsidR="00A95D04" w:rsidRPr="008D2791">
        <w:rPr>
          <w:rFonts w:ascii="Times New Roman" w:hAnsi="Times New Roman" w:cs="Times New Roman"/>
          <w:sz w:val="28"/>
          <w:szCs w:val="28"/>
          <w:lang w:eastAsia="uk-UA"/>
        </w:rPr>
        <w:t xml:space="preserve"> КЗЗСО «</w:t>
      </w:r>
      <w:proofErr w:type="spellStart"/>
      <w:r w:rsidR="00A95D04" w:rsidRPr="008D2791">
        <w:rPr>
          <w:rFonts w:ascii="Times New Roman" w:hAnsi="Times New Roman" w:cs="Times New Roman"/>
          <w:sz w:val="28"/>
          <w:szCs w:val="28"/>
          <w:lang w:eastAsia="uk-UA"/>
        </w:rPr>
        <w:t>Сокіл</w:t>
      </w:r>
      <w:r w:rsidRPr="008D2791">
        <w:rPr>
          <w:rFonts w:ascii="Times New Roman" w:hAnsi="Times New Roman" w:cs="Times New Roman"/>
          <w:sz w:val="28"/>
          <w:szCs w:val="28"/>
          <w:lang w:eastAsia="uk-UA"/>
        </w:rPr>
        <w:t>ський</w:t>
      </w:r>
      <w:proofErr w:type="spellEnd"/>
      <w:r w:rsidRPr="008D2791">
        <w:rPr>
          <w:rFonts w:ascii="Times New Roman" w:hAnsi="Times New Roman" w:cs="Times New Roman"/>
          <w:sz w:val="28"/>
          <w:szCs w:val="28"/>
          <w:lang w:eastAsia="uk-UA"/>
        </w:rPr>
        <w:t xml:space="preserve"> ліцей» – 87 учнів, гімназій </w:t>
      </w:r>
      <w:r w:rsidR="00F279D0" w:rsidRPr="008D2791">
        <w:rPr>
          <w:rFonts w:ascii="Times New Roman" w:hAnsi="Times New Roman" w:cs="Times New Roman"/>
          <w:sz w:val="28"/>
          <w:szCs w:val="28"/>
          <w:lang w:eastAsia="uk-UA"/>
        </w:rPr>
        <w:t>–</w:t>
      </w:r>
      <w:r w:rsidRPr="008D2791">
        <w:rPr>
          <w:rFonts w:ascii="Times New Roman" w:hAnsi="Times New Roman" w:cs="Times New Roman"/>
          <w:sz w:val="28"/>
          <w:szCs w:val="28"/>
          <w:lang w:eastAsia="uk-UA"/>
        </w:rPr>
        <w:t xml:space="preserve"> КЗЗСО «</w:t>
      </w:r>
      <w:proofErr w:type="spellStart"/>
      <w:r w:rsidRPr="008D2791">
        <w:rPr>
          <w:rFonts w:ascii="Times New Roman" w:hAnsi="Times New Roman" w:cs="Times New Roman"/>
          <w:sz w:val="28"/>
          <w:szCs w:val="28"/>
          <w:lang w:eastAsia="uk-UA"/>
        </w:rPr>
        <w:t>Тихотинська</w:t>
      </w:r>
      <w:proofErr w:type="spellEnd"/>
      <w:r w:rsidRPr="008D2791">
        <w:rPr>
          <w:rFonts w:ascii="Times New Roman" w:hAnsi="Times New Roman" w:cs="Times New Roman"/>
          <w:sz w:val="28"/>
          <w:szCs w:val="28"/>
          <w:lang w:eastAsia="uk-UA"/>
        </w:rPr>
        <w:t xml:space="preserve"> гімназія» – 29 учнів. Працює одна початкова школа </w:t>
      </w:r>
      <w:r w:rsidR="00F279D0" w:rsidRPr="008D2791">
        <w:rPr>
          <w:rFonts w:ascii="Times New Roman" w:hAnsi="Times New Roman" w:cs="Times New Roman"/>
          <w:sz w:val="28"/>
          <w:szCs w:val="28"/>
          <w:lang w:eastAsia="uk-UA"/>
        </w:rPr>
        <w:t>–</w:t>
      </w:r>
      <w:r w:rsidRPr="008D2791">
        <w:rPr>
          <w:rFonts w:ascii="Times New Roman" w:hAnsi="Times New Roman" w:cs="Times New Roman"/>
          <w:sz w:val="28"/>
          <w:szCs w:val="28"/>
          <w:lang w:eastAsia="uk-UA"/>
        </w:rPr>
        <w:t xml:space="preserve"> КЗЗ</w:t>
      </w:r>
      <w:r w:rsidR="00F279D0">
        <w:rPr>
          <w:rFonts w:ascii="Times New Roman" w:hAnsi="Times New Roman" w:cs="Times New Roman"/>
          <w:sz w:val="28"/>
          <w:szCs w:val="28"/>
          <w:lang w:eastAsia="uk-UA"/>
        </w:rPr>
        <w:t>СО «</w:t>
      </w:r>
      <w:proofErr w:type="spellStart"/>
      <w:r w:rsidR="00F279D0">
        <w:rPr>
          <w:rFonts w:ascii="Times New Roman" w:hAnsi="Times New Roman" w:cs="Times New Roman"/>
          <w:sz w:val="28"/>
          <w:szCs w:val="28"/>
          <w:lang w:eastAsia="uk-UA"/>
        </w:rPr>
        <w:t>Луківська</w:t>
      </w:r>
      <w:proofErr w:type="spellEnd"/>
      <w:r w:rsidR="00F279D0">
        <w:rPr>
          <w:rFonts w:ascii="Times New Roman" w:hAnsi="Times New Roman" w:cs="Times New Roman"/>
          <w:sz w:val="28"/>
          <w:szCs w:val="28"/>
          <w:lang w:eastAsia="uk-UA"/>
        </w:rPr>
        <w:t xml:space="preserve"> початкова школа» </w:t>
      </w:r>
      <w:r w:rsidR="00F279D0" w:rsidRPr="008D2791">
        <w:rPr>
          <w:rFonts w:ascii="Times New Roman" w:hAnsi="Times New Roman" w:cs="Times New Roman"/>
          <w:sz w:val="28"/>
          <w:szCs w:val="28"/>
          <w:lang w:eastAsia="uk-UA"/>
        </w:rPr>
        <w:t>–</w:t>
      </w:r>
      <w:r w:rsidRPr="008D2791">
        <w:rPr>
          <w:rFonts w:ascii="Times New Roman" w:hAnsi="Times New Roman" w:cs="Times New Roman"/>
          <w:sz w:val="28"/>
          <w:szCs w:val="28"/>
          <w:lang w:eastAsia="uk-UA"/>
        </w:rPr>
        <w:t xml:space="preserve"> 11 учнів.</w:t>
      </w:r>
    </w:p>
    <w:p w:rsidR="00A80541" w:rsidRPr="008D2791" w:rsidRDefault="00A80541" w:rsidP="008D2791">
      <w:pPr>
        <w:shd w:val="clear" w:color="auto" w:fill="FFFFFF"/>
        <w:spacing w:after="0" w:line="240" w:lineRule="auto"/>
        <w:ind w:firstLine="851"/>
        <w:contextualSpacing/>
        <w:jc w:val="both"/>
        <w:rPr>
          <w:rFonts w:ascii="Times New Roman" w:hAnsi="Times New Roman" w:cs="Times New Roman"/>
          <w:sz w:val="28"/>
          <w:szCs w:val="28"/>
          <w:lang w:eastAsia="uk-UA"/>
        </w:rPr>
      </w:pPr>
      <w:r w:rsidRPr="008D2791">
        <w:rPr>
          <w:rFonts w:ascii="Times New Roman" w:hAnsi="Times New Roman" w:cs="Times New Roman"/>
          <w:sz w:val="28"/>
          <w:szCs w:val="28"/>
          <w:lang w:eastAsia="uk-UA"/>
        </w:rPr>
        <w:t>Середня наповнюваність класів становить 16,5 учнів на клас.</w:t>
      </w:r>
    </w:p>
    <w:p w:rsidR="00A80541" w:rsidRPr="008D2791" w:rsidRDefault="00A80541" w:rsidP="008D2791">
      <w:pPr>
        <w:shd w:val="clear" w:color="auto" w:fill="FFFFFF"/>
        <w:spacing w:after="0" w:line="240" w:lineRule="auto"/>
        <w:ind w:firstLine="851"/>
        <w:contextualSpacing/>
        <w:jc w:val="both"/>
        <w:rPr>
          <w:rFonts w:ascii="Times New Roman" w:hAnsi="Times New Roman" w:cs="Times New Roman"/>
          <w:sz w:val="28"/>
          <w:szCs w:val="28"/>
          <w:lang w:eastAsia="uk-UA"/>
        </w:rPr>
      </w:pPr>
      <w:r w:rsidRPr="008D2791">
        <w:rPr>
          <w:rFonts w:ascii="Times New Roman" w:hAnsi="Times New Roman" w:cs="Times New Roman"/>
          <w:sz w:val="28"/>
          <w:szCs w:val="28"/>
          <w:lang w:eastAsia="uk-UA"/>
        </w:rPr>
        <w:t>Для розвитку здібностей та талантів в районі функціонує 2 позашкільні установи: будинок дитячої творчості та дитячо-юнацька спортивна школа.</w:t>
      </w:r>
    </w:p>
    <w:p w:rsidR="00A80541" w:rsidRPr="008D2791" w:rsidRDefault="00A80541" w:rsidP="008D2791">
      <w:pPr>
        <w:shd w:val="clear" w:color="auto" w:fill="FFFFFF"/>
        <w:spacing w:after="0" w:line="240" w:lineRule="auto"/>
        <w:ind w:firstLine="851"/>
        <w:contextualSpacing/>
        <w:jc w:val="both"/>
        <w:rPr>
          <w:rFonts w:ascii="Times New Roman" w:hAnsi="Times New Roman" w:cs="Times New Roman"/>
          <w:sz w:val="28"/>
          <w:szCs w:val="28"/>
          <w:lang w:eastAsia="uk-UA"/>
        </w:rPr>
      </w:pPr>
      <w:r w:rsidRPr="008D2791">
        <w:rPr>
          <w:rFonts w:ascii="Times New Roman" w:hAnsi="Times New Roman" w:cs="Times New Roman"/>
          <w:sz w:val="28"/>
          <w:szCs w:val="28"/>
          <w:lang w:eastAsia="uk-UA"/>
        </w:rPr>
        <w:t>У КЗПО «</w:t>
      </w:r>
      <w:proofErr w:type="spellStart"/>
      <w:r w:rsidRPr="008D2791">
        <w:rPr>
          <w:rFonts w:ascii="Times New Roman" w:hAnsi="Times New Roman" w:cs="Times New Roman"/>
          <w:sz w:val="28"/>
          <w:szCs w:val="28"/>
          <w:lang w:eastAsia="uk-UA"/>
        </w:rPr>
        <w:t>Рожищенський</w:t>
      </w:r>
      <w:proofErr w:type="spellEnd"/>
      <w:r w:rsidRPr="008D2791">
        <w:rPr>
          <w:rFonts w:ascii="Times New Roman" w:hAnsi="Times New Roman" w:cs="Times New Roman"/>
          <w:sz w:val="28"/>
          <w:szCs w:val="28"/>
          <w:lang w:eastAsia="uk-UA"/>
        </w:rPr>
        <w:t xml:space="preserve"> БДТ» працює 89 гурткових груп, роботою яких охоплено 786 дітей.</w:t>
      </w:r>
    </w:p>
    <w:p w:rsidR="00A80541" w:rsidRPr="008D2791" w:rsidRDefault="00A80541" w:rsidP="008D2791">
      <w:pPr>
        <w:shd w:val="clear" w:color="auto" w:fill="FFFFFF"/>
        <w:spacing w:after="0" w:line="240" w:lineRule="auto"/>
        <w:ind w:firstLine="851"/>
        <w:contextualSpacing/>
        <w:jc w:val="both"/>
        <w:rPr>
          <w:rFonts w:ascii="Times New Roman" w:hAnsi="Times New Roman" w:cs="Times New Roman"/>
          <w:sz w:val="28"/>
          <w:szCs w:val="28"/>
          <w:lang w:eastAsia="uk-UA"/>
        </w:rPr>
      </w:pPr>
      <w:r w:rsidRPr="008D2791">
        <w:rPr>
          <w:rFonts w:ascii="Times New Roman" w:hAnsi="Times New Roman" w:cs="Times New Roman"/>
          <w:sz w:val="28"/>
          <w:szCs w:val="28"/>
          <w:lang w:eastAsia="uk-UA"/>
        </w:rPr>
        <w:t>У КЗ «</w:t>
      </w:r>
      <w:proofErr w:type="spellStart"/>
      <w:r w:rsidRPr="008D2791">
        <w:rPr>
          <w:rFonts w:ascii="Times New Roman" w:hAnsi="Times New Roman" w:cs="Times New Roman"/>
          <w:sz w:val="28"/>
          <w:szCs w:val="28"/>
          <w:lang w:eastAsia="uk-UA"/>
        </w:rPr>
        <w:t>Рожищенська</w:t>
      </w:r>
      <w:proofErr w:type="spellEnd"/>
      <w:r w:rsidRPr="008D2791">
        <w:rPr>
          <w:rFonts w:ascii="Times New Roman" w:hAnsi="Times New Roman" w:cs="Times New Roman"/>
          <w:sz w:val="28"/>
          <w:szCs w:val="28"/>
          <w:lang w:eastAsia="uk-UA"/>
        </w:rPr>
        <w:t xml:space="preserve"> дитячо-юнацька спортивна школа» працює 30 секцій </w:t>
      </w:r>
      <w:r w:rsidR="00F279D0">
        <w:rPr>
          <w:rFonts w:ascii="Times New Roman" w:hAnsi="Times New Roman" w:cs="Times New Roman"/>
          <w:sz w:val="28"/>
          <w:szCs w:val="28"/>
          <w:lang w:eastAsia="uk-UA"/>
        </w:rPr>
        <w:t>–</w:t>
      </w:r>
      <w:r w:rsidRPr="008D2791">
        <w:rPr>
          <w:rFonts w:ascii="Times New Roman" w:hAnsi="Times New Roman" w:cs="Times New Roman"/>
          <w:sz w:val="28"/>
          <w:szCs w:val="28"/>
          <w:lang w:eastAsia="uk-UA"/>
        </w:rPr>
        <w:t xml:space="preserve"> легка атлетика, футбол, важка атлетика,</w:t>
      </w:r>
      <w:r w:rsidR="008D2791">
        <w:rPr>
          <w:rFonts w:ascii="Times New Roman" w:hAnsi="Times New Roman" w:cs="Times New Roman"/>
          <w:sz w:val="28"/>
          <w:szCs w:val="28"/>
          <w:lang w:eastAsia="uk-UA"/>
        </w:rPr>
        <w:t xml:space="preserve"> </w:t>
      </w:r>
      <w:r w:rsidRPr="008D2791">
        <w:rPr>
          <w:rFonts w:ascii="Times New Roman" w:hAnsi="Times New Roman" w:cs="Times New Roman"/>
          <w:sz w:val="28"/>
          <w:szCs w:val="28"/>
          <w:lang w:eastAsia="uk-UA"/>
        </w:rPr>
        <w:t>де</w:t>
      </w:r>
      <w:r w:rsidR="008D2791">
        <w:rPr>
          <w:rFonts w:ascii="Times New Roman" w:hAnsi="Times New Roman" w:cs="Times New Roman"/>
          <w:sz w:val="28"/>
          <w:szCs w:val="28"/>
          <w:lang w:eastAsia="uk-UA"/>
        </w:rPr>
        <w:t xml:space="preserve"> </w:t>
      </w:r>
      <w:r w:rsidRPr="008D2791">
        <w:rPr>
          <w:rFonts w:ascii="Times New Roman" w:hAnsi="Times New Roman" w:cs="Times New Roman"/>
          <w:sz w:val="28"/>
          <w:szCs w:val="28"/>
          <w:lang w:eastAsia="uk-UA"/>
        </w:rPr>
        <w:t xml:space="preserve">займатиметься 367 дітей. </w:t>
      </w:r>
    </w:p>
    <w:p w:rsidR="00A80541" w:rsidRPr="008D2791" w:rsidRDefault="00A80541" w:rsidP="008D2791">
      <w:pPr>
        <w:shd w:val="clear" w:color="auto" w:fill="FFFFFF"/>
        <w:spacing w:after="0" w:line="240" w:lineRule="auto"/>
        <w:ind w:firstLine="851"/>
        <w:contextualSpacing/>
        <w:jc w:val="both"/>
        <w:rPr>
          <w:rFonts w:ascii="Times New Roman" w:hAnsi="Times New Roman" w:cs="Times New Roman"/>
          <w:sz w:val="28"/>
          <w:szCs w:val="28"/>
          <w:lang w:eastAsia="uk-UA"/>
        </w:rPr>
      </w:pPr>
      <w:r w:rsidRPr="008D2791">
        <w:rPr>
          <w:rFonts w:ascii="Times New Roman" w:hAnsi="Times New Roman" w:cs="Times New Roman"/>
          <w:sz w:val="28"/>
          <w:szCs w:val="28"/>
          <w:lang w:eastAsia="uk-UA"/>
        </w:rPr>
        <w:t>У закладах позашкільної освіти працює 37 педагогів.</w:t>
      </w:r>
    </w:p>
    <w:p w:rsidR="00A80541" w:rsidRPr="008D2791" w:rsidRDefault="00A80541" w:rsidP="008D2791">
      <w:pPr>
        <w:shd w:val="clear" w:color="auto" w:fill="FFFFFF"/>
        <w:spacing w:after="0" w:line="240" w:lineRule="auto"/>
        <w:ind w:firstLine="851"/>
        <w:contextualSpacing/>
        <w:jc w:val="both"/>
        <w:rPr>
          <w:rFonts w:ascii="Times New Roman" w:hAnsi="Times New Roman" w:cs="Times New Roman"/>
          <w:sz w:val="28"/>
          <w:szCs w:val="28"/>
          <w:lang w:eastAsia="uk-UA"/>
        </w:rPr>
      </w:pPr>
      <w:r w:rsidRPr="008D2791">
        <w:rPr>
          <w:rFonts w:ascii="Times New Roman" w:hAnsi="Times New Roman" w:cs="Times New Roman"/>
          <w:sz w:val="28"/>
          <w:szCs w:val="28"/>
          <w:lang w:eastAsia="uk-UA"/>
        </w:rPr>
        <w:t>Усі заклади освіти включено до єдиної інформаційної системи управління освітою.</w:t>
      </w:r>
    </w:p>
    <w:p w:rsidR="00A80541" w:rsidRPr="008D2791" w:rsidRDefault="00A80541" w:rsidP="008D2791">
      <w:pPr>
        <w:shd w:val="clear" w:color="auto" w:fill="FFFFFF"/>
        <w:spacing w:after="0" w:line="240" w:lineRule="auto"/>
        <w:ind w:firstLine="851"/>
        <w:contextualSpacing/>
        <w:jc w:val="both"/>
        <w:rPr>
          <w:rFonts w:ascii="Times New Roman" w:hAnsi="Times New Roman" w:cs="Times New Roman"/>
          <w:sz w:val="28"/>
          <w:szCs w:val="28"/>
          <w:lang w:eastAsia="uk-UA"/>
        </w:rPr>
      </w:pPr>
      <w:r w:rsidRPr="008D2791">
        <w:rPr>
          <w:rFonts w:ascii="Times New Roman" w:hAnsi="Times New Roman" w:cs="Times New Roman"/>
          <w:sz w:val="28"/>
          <w:szCs w:val="28"/>
          <w:lang w:eastAsia="uk-UA"/>
        </w:rPr>
        <w:t>В територіальній громаді до місць навчання та додому підвозиться 286 учнів 4-ма шкільними автобусами. 43 учні перевозитимуться маршрутними автобусами приватних перевізників відповідно до укладених договорів.</w:t>
      </w:r>
    </w:p>
    <w:p w:rsidR="00A80541" w:rsidRPr="008D2791" w:rsidRDefault="00A80541" w:rsidP="008D2791">
      <w:pPr>
        <w:pStyle w:val="1"/>
        <w:ind w:firstLine="851"/>
        <w:contextualSpacing/>
        <w:jc w:val="both"/>
        <w:rPr>
          <w:rFonts w:ascii="Times New Roman" w:hAnsi="Times New Roman" w:cs="Times New Roman"/>
          <w:sz w:val="28"/>
          <w:szCs w:val="28"/>
        </w:rPr>
      </w:pPr>
      <w:r w:rsidRPr="008D2791">
        <w:rPr>
          <w:rFonts w:ascii="Times New Roman" w:hAnsi="Times New Roman" w:cs="Times New Roman"/>
          <w:sz w:val="28"/>
          <w:szCs w:val="28"/>
        </w:rPr>
        <w:t>У закладах загальної середньої освіти району організовано безоплатне харчування дітей пільгових к</w:t>
      </w:r>
      <w:r w:rsidR="008C168E">
        <w:rPr>
          <w:rFonts w:ascii="Times New Roman" w:hAnsi="Times New Roman" w:cs="Times New Roman"/>
          <w:sz w:val="28"/>
          <w:szCs w:val="28"/>
        </w:rPr>
        <w:t>атегорій з розрахунку 15,00 грн на одну дитину в день. Учні 1</w:t>
      </w:r>
      <w:bookmarkStart w:id="0" w:name="_GoBack"/>
      <w:bookmarkEnd w:id="0"/>
      <w:r w:rsidR="008C168E">
        <w:rPr>
          <w:rFonts w:ascii="Times New Roman" w:hAnsi="Times New Roman" w:cs="Times New Roman"/>
          <w:sz w:val="28"/>
          <w:szCs w:val="28"/>
        </w:rPr>
        <w:t>–</w:t>
      </w:r>
      <w:r w:rsidRPr="008D2791">
        <w:rPr>
          <w:rFonts w:ascii="Times New Roman" w:hAnsi="Times New Roman" w:cs="Times New Roman"/>
          <w:sz w:val="28"/>
          <w:szCs w:val="28"/>
        </w:rPr>
        <w:t>11 класів, які не мають статусу, харчуються за кошти батьків.</w:t>
      </w:r>
    </w:p>
    <w:p w:rsidR="00A80541" w:rsidRPr="008D2791" w:rsidRDefault="00A80541" w:rsidP="008D2791">
      <w:pPr>
        <w:shd w:val="clear" w:color="auto" w:fill="FFFFFF"/>
        <w:spacing w:after="0" w:line="240" w:lineRule="auto"/>
        <w:ind w:firstLine="851"/>
        <w:contextualSpacing/>
        <w:jc w:val="both"/>
        <w:rPr>
          <w:rFonts w:ascii="Times New Roman" w:hAnsi="Times New Roman" w:cs="Times New Roman"/>
          <w:sz w:val="28"/>
          <w:szCs w:val="28"/>
          <w:lang w:eastAsia="uk-UA"/>
        </w:rPr>
      </w:pPr>
      <w:r w:rsidRPr="008D2791">
        <w:rPr>
          <w:rFonts w:ascii="Times New Roman" w:hAnsi="Times New Roman" w:cs="Times New Roman"/>
          <w:sz w:val="28"/>
          <w:szCs w:val="28"/>
          <w:lang w:eastAsia="uk-UA"/>
        </w:rPr>
        <w:t>Останнім часом планово впроваджуються енергозберігаючі заходи в</w:t>
      </w:r>
      <w:r w:rsidR="00F279D0">
        <w:rPr>
          <w:rFonts w:ascii="Times New Roman" w:hAnsi="Times New Roman" w:cs="Times New Roman"/>
          <w:sz w:val="28"/>
          <w:szCs w:val="28"/>
          <w:lang w:eastAsia="uk-UA"/>
        </w:rPr>
        <w:t xml:space="preserve"> </w:t>
      </w:r>
      <w:r w:rsidRPr="008D2791">
        <w:rPr>
          <w:rFonts w:ascii="Times New Roman" w:hAnsi="Times New Roman" w:cs="Times New Roman"/>
          <w:sz w:val="28"/>
          <w:szCs w:val="28"/>
          <w:lang w:eastAsia="uk-UA"/>
        </w:rPr>
        <w:t>зак</w:t>
      </w:r>
      <w:r w:rsidR="00F279D0">
        <w:rPr>
          <w:rFonts w:ascii="Times New Roman" w:hAnsi="Times New Roman" w:cs="Times New Roman"/>
          <w:sz w:val="28"/>
          <w:szCs w:val="28"/>
          <w:lang w:eastAsia="uk-UA"/>
        </w:rPr>
        <w:t>л</w:t>
      </w:r>
      <w:r w:rsidRPr="008D2791">
        <w:rPr>
          <w:rFonts w:ascii="Times New Roman" w:hAnsi="Times New Roman" w:cs="Times New Roman"/>
          <w:sz w:val="28"/>
          <w:szCs w:val="28"/>
          <w:lang w:eastAsia="uk-UA"/>
        </w:rPr>
        <w:t>адах освіти такі, як заміна віконних та дверних блоків, капітальний ремонт котелень, систем опалення, тощо.</w:t>
      </w:r>
    </w:p>
    <w:p w:rsidR="00A80541" w:rsidRPr="008D2791" w:rsidRDefault="00A80541" w:rsidP="008D2791">
      <w:pPr>
        <w:shd w:val="clear" w:color="auto" w:fill="FFFFFF"/>
        <w:spacing w:after="0" w:line="240" w:lineRule="auto"/>
        <w:ind w:firstLine="851"/>
        <w:contextualSpacing/>
        <w:jc w:val="both"/>
        <w:rPr>
          <w:rFonts w:ascii="Times New Roman" w:hAnsi="Times New Roman" w:cs="Times New Roman"/>
          <w:sz w:val="28"/>
          <w:szCs w:val="28"/>
          <w:lang w:eastAsia="uk-UA"/>
        </w:rPr>
      </w:pPr>
      <w:r w:rsidRPr="008D2791">
        <w:rPr>
          <w:rFonts w:ascii="Times New Roman" w:hAnsi="Times New Roman" w:cs="Times New Roman"/>
          <w:sz w:val="28"/>
          <w:szCs w:val="28"/>
          <w:lang w:eastAsia="uk-UA"/>
        </w:rPr>
        <w:t>У літній час діти 24 дитини пільгових категорій оздоровлювались у місті Очаків Миколаївської області в таборі ГО «МОО ФСТ «Динамо» України», що знаходиться на березі Чорного моря.</w:t>
      </w:r>
    </w:p>
    <w:p w:rsidR="00A80541" w:rsidRPr="008D2791" w:rsidRDefault="00A80541" w:rsidP="008D2791">
      <w:pPr>
        <w:shd w:val="clear" w:color="auto" w:fill="FFFFFF"/>
        <w:spacing w:after="0" w:line="240" w:lineRule="auto"/>
        <w:ind w:firstLine="851"/>
        <w:contextualSpacing/>
        <w:jc w:val="center"/>
        <w:rPr>
          <w:rFonts w:ascii="Times New Roman" w:hAnsi="Times New Roman" w:cs="Times New Roman"/>
          <w:bCs/>
          <w:iCs/>
          <w:sz w:val="28"/>
          <w:szCs w:val="28"/>
          <w:lang w:eastAsia="uk-UA"/>
        </w:rPr>
      </w:pPr>
    </w:p>
    <w:p w:rsidR="00A80541" w:rsidRPr="008D2791" w:rsidRDefault="00C27FDE" w:rsidP="008D2791">
      <w:pPr>
        <w:shd w:val="clear" w:color="auto" w:fill="FFFFFF"/>
        <w:spacing w:after="0" w:line="240" w:lineRule="auto"/>
        <w:contextualSpacing/>
        <w:jc w:val="center"/>
        <w:rPr>
          <w:rFonts w:ascii="Times New Roman" w:hAnsi="Times New Roman" w:cs="Times New Roman"/>
          <w:b/>
          <w:bCs/>
          <w:iCs/>
          <w:sz w:val="28"/>
          <w:szCs w:val="28"/>
          <w:lang w:eastAsia="uk-UA"/>
        </w:rPr>
      </w:pPr>
      <w:r w:rsidRPr="008D2791">
        <w:rPr>
          <w:rFonts w:ascii="Times New Roman" w:hAnsi="Times New Roman" w:cs="Times New Roman"/>
          <w:b/>
          <w:bCs/>
          <w:iCs/>
          <w:sz w:val="28"/>
          <w:szCs w:val="28"/>
          <w:lang w:eastAsia="uk-UA"/>
        </w:rPr>
        <w:t>КУЛЬТУРА</w:t>
      </w:r>
    </w:p>
    <w:p w:rsidR="00A80541" w:rsidRPr="008D2791" w:rsidRDefault="00A80541" w:rsidP="00F279D0">
      <w:pPr>
        <w:shd w:val="clear" w:color="auto" w:fill="FFFFFF"/>
        <w:spacing w:after="0" w:line="240" w:lineRule="auto"/>
        <w:ind w:firstLine="993"/>
        <w:contextualSpacing/>
        <w:jc w:val="both"/>
        <w:rPr>
          <w:rFonts w:ascii="Times New Roman" w:hAnsi="Times New Roman" w:cs="Times New Roman"/>
          <w:sz w:val="28"/>
          <w:szCs w:val="28"/>
          <w:lang w:eastAsia="uk-UA"/>
        </w:rPr>
      </w:pPr>
      <w:r w:rsidRPr="008D2791">
        <w:rPr>
          <w:rFonts w:ascii="Times New Roman" w:hAnsi="Times New Roman" w:cs="Times New Roman"/>
          <w:sz w:val="28"/>
          <w:szCs w:val="28"/>
          <w:lang w:eastAsia="uk-UA"/>
        </w:rPr>
        <w:t>У територіальній громаді функціонує 24 клубні установи, 19 бібліотек, історико-краєзнавчий музей, музична школа.</w:t>
      </w:r>
    </w:p>
    <w:p w:rsidR="00A80541" w:rsidRPr="008D2791" w:rsidRDefault="00A80541" w:rsidP="008D2791">
      <w:pPr>
        <w:shd w:val="clear" w:color="auto" w:fill="FFFFFF"/>
        <w:spacing w:after="0" w:line="240" w:lineRule="auto"/>
        <w:ind w:firstLine="851"/>
        <w:contextualSpacing/>
        <w:jc w:val="both"/>
        <w:rPr>
          <w:rFonts w:ascii="Times New Roman" w:hAnsi="Times New Roman" w:cs="Times New Roman"/>
          <w:sz w:val="28"/>
          <w:szCs w:val="28"/>
          <w:lang w:eastAsia="uk-UA"/>
        </w:rPr>
      </w:pPr>
      <w:r w:rsidRPr="008D2791">
        <w:rPr>
          <w:rFonts w:ascii="Times New Roman" w:hAnsi="Times New Roman" w:cs="Times New Roman"/>
          <w:sz w:val="28"/>
          <w:szCs w:val="28"/>
          <w:lang w:eastAsia="uk-UA"/>
        </w:rPr>
        <w:lastRenderedPageBreak/>
        <w:t>В клубних закладах працює 123 різножанрових та різновікових клубних формувань, 10 колективів носять звання «народний». На сьогоднішній день до формувань залучено1100 осіб, з них 703</w:t>
      </w:r>
      <w:r w:rsidR="008D2791">
        <w:rPr>
          <w:rFonts w:ascii="Times New Roman" w:hAnsi="Times New Roman" w:cs="Times New Roman"/>
          <w:sz w:val="28"/>
          <w:szCs w:val="28"/>
          <w:lang w:eastAsia="uk-UA"/>
        </w:rPr>
        <w:t xml:space="preserve"> </w:t>
      </w:r>
      <w:r w:rsidR="00F279D0">
        <w:rPr>
          <w:rFonts w:ascii="Times New Roman" w:hAnsi="Times New Roman" w:cs="Times New Roman"/>
          <w:sz w:val="28"/>
          <w:szCs w:val="28"/>
          <w:lang w:eastAsia="uk-UA"/>
        </w:rPr>
        <w:t>–</w:t>
      </w:r>
      <w:r w:rsidRPr="008D2791">
        <w:rPr>
          <w:rFonts w:ascii="Times New Roman" w:hAnsi="Times New Roman" w:cs="Times New Roman"/>
          <w:sz w:val="28"/>
          <w:szCs w:val="28"/>
          <w:lang w:eastAsia="uk-UA"/>
        </w:rPr>
        <w:t xml:space="preserve"> діти та молодь.</w:t>
      </w:r>
    </w:p>
    <w:p w:rsidR="00A80541" w:rsidRPr="008D2791" w:rsidRDefault="00A80541" w:rsidP="008D2791">
      <w:pPr>
        <w:shd w:val="clear" w:color="auto" w:fill="FFFFFF"/>
        <w:spacing w:after="0" w:line="240" w:lineRule="auto"/>
        <w:ind w:firstLine="851"/>
        <w:contextualSpacing/>
        <w:jc w:val="both"/>
        <w:rPr>
          <w:rFonts w:ascii="Times New Roman" w:hAnsi="Times New Roman" w:cs="Times New Roman"/>
          <w:sz w:val="28"/>
          <w:szCs w:val="28"/>
          <w:lang w:eastAsia="uk-UA"/>
        </w:rPr>
      </w:pPr>
      <w:r w:rsidRPr="008D2791">
        <w:rPr>
          <w:rFonts w:ascii="Times New Roman" w:hAnsi="Times New Roman" w:cs="Times New Roman"/>
          <w:sz w:val="28"/>
          <w:szCs w:val="28"/>
          <w:lang w:eastAsia="uk-UA"/>
        </w:rPr>
        <w:t xml:space="preserve"> У закладах культури працює 106 осіб, з них – 69 на повну ставку,</w:t>
      </w:r>
      <w:r w:rsidR="008C168E">
        <w:rPr>
          <w:rFonts w:ascii="Times New Roman" w:hAnsi="Times New Roman" w:cs="Times New Roman"/>
          <w:sz w:val="28"/>
          <w:szCs w:val="28"/>
          <w:lang w:eastAsia="uk-UA"/>
        </w:rPr>
        <w:t xml:space="preserve"> </w:t>
      </w:r>
      <w:r w:rsidRPr="008D2791">
        <w:rPr>
          <w:rFonts w:ascii="Times New Roman" w:hAnsi="Times New Roman" w:cs="Times New Roman"/>
          <w:sz w:val="28"/>
          <w:szCs w:val="28"/>
          <w:lang w:eastAsia="uk-UA"/>
        </w:rPr>
        <w:t>10 – на 0</w:t>
      </w:r>
      <w:r w:rsidR="008C168E">
        <w:rPr>
          <w:rFonts w:ascii="Times New Roman" w:hAnsi="Times New Roman" w:cs="Times New Roman"/>
          <w:sz w:val="28"/>
          <w:szCs w:val="28"/>
          <w:lang w:eastAsia="uk-UA"/>
        </w:rPr>
        <w:t>,</w:t>
      </w:r>
      <w:r w:rsidRPr="008D2791">
        <w:rPr>
          <w:rFonts w:ascii="Times New Roman" w:hAnsi="Times New Roman" w:cs="Times New Roman"/>
          <w:sz w:val="28"/>
          <w:szCs w:val="28"/>
          <w:lang w:eastAsia="uk-UA"/>
        </w:rPr>
        <w:t>75 ставки, 25 осіб – на 0</w:t>
      </w:r>
      <w:r w:rsidR="008C168E">
        <w:rPr>
          <w:rFonts w:ascii="Times New Roman" w:hAnsi="Times New Roman" w:cs="Times New Roman"/>
          <w:sz w:val="28"/>
          <w:szCs w:val="28"/>
          <w:lang w:eastAsia="uk-UA"/>
        </w:rPr>
        <w:t>,</w:t>
      </w:r>
      <w:r w:rsidRPr="008D2791">
        <w:rPr>
          <w:rFonts w:ascii="Times New Roman" w:hAnsi="Times New Roman" w:cs="Times New Roman"/>
          <w:sz w:val="28"/>
          <w:szCs w:val="28"/>
          <w:lang w:eastAsia="uk-UA"/>
        </w:rPr>
        <w:t>5 ставки, 2 особи – на</w:t>
      </w:r>
      <w:r w:rsidR="008C168E">
        <w:rPr>
          <w:rFonts w:ascii="Times New Roman" w:hAnsi="Times New Roman" w:cs="Times New Roman"/>
          <w:sz w:val="28"/>
          <w:szCs w:val="28"/>
          <w:lang w:eastAsia="uk-UA"/>
        </w:rPr>
        <w:t xml:space="preserve"> 0,</w:t>
      </w:r>
      <w:r w:rsidRPr="008D2791">
        <w:rPr>
          <w:rFonts w:ascii="Times New Roman" w:hAnsi="Times New Roman" w:cs="Times New Roman"/>
          <w:sz w:val="28"/>
          <w:szCs w:val="28"/>
          <w:lang w:eastAsia="uk-UA"/>
        </w:rPr>
        <w:t>25 ставки.</w:t>
      </w:r>
    </w:p>
    <w:p w:rsidR="00A80541" w:rsidRPr="008D2791" w:rsidRDefault="00A80541" w:rsidP="008D2791">
      <w:pPr>
        <w:shd w:val="clear" w:color="auto" w:fill="FFFFFF"/>
        <w:spacing w:after="0" w:line="240" w:lineRule="auto"/>
        <w:ind w:firstLine="851"/>
        <w:contextualSpacing/>
        <w:jc w:val="both"/>
        <w:rPr>
          <w:rFonts w:ascii="Times New Roman" w:hAnsi="Times New Roman" w:cs="Times New Roman"/>
          <w:sz w:val="28"/>
          <w:szCs w:val="28"/>
          <w:lang w:eastAsia="uk-UA"/>
        </w:rPr>
      </w:pPr>
      <w:r w:rsidRPr="008D2791">
        <w:rPr>
          <w:rFonts w:ascii="Times New Roman" w:hAnsi="Times New Roman" w:cs="Times New Roman"/>
          <w:sz w:val="28"/>
          <w:szCs w:val="28"/>
          <w:lang w:eastAsia="uk-UA"/>
        </w:rPr>
        <w:t>Пріоритетним напрямком роботи клубних установ громади є забезпечення проведення заходів, спрямованих на патріотичне виховання, організацію змістовного дозвілля жителів громади, залучення до клубних формувань дітей та молоді.</w:t>
      </w:r>
    </w:p>
    <w:p w:rsidR="00A80541" w:rsidRPr="008D2791" w:rsidRDefault="00A80541" w:rsidP="008D2791">
      <w:pPr>
        <w:shd w:val="clear" w:color="auto" w:fill="FFFFFF"/>
        <w:spacing w:after="0" w:line="240" w:lineRule="auto"/>
        <w:ind w:firstLine="851"/>
        <w:contextualSpacing/>
        <w:jc w:val="both"/>
        <w:rPr>
          <w:rFonts w:ascii="Times New Roman" w:hAnsi="Times New Roman" w:cs="Times New Roman"/>
          <w:sz w:val="28"/>
          <w:szCs w:val="28"/>
          <w:lang w:eastAsia="uk-UA"/>
        </w:rPr>
      </w:pPr>
      <w:r w:rsidRPr="008D2791">
        <w:rPr>
          <w:rFonts w:ascii="Times New Roman" w:hAnsi="Times New Roman" w:cs="Times New Roman"/>
          <w:sz w:val="28"/>
          <w:szCs w:val="28"/>
          <w:lang w:eastAsia="uk-UA"/>
        </w:rPr>
        <w:t>Якісні різноманітні фонди та експозиції музею допомагають жителям у вивченні історії рідного краю, народознавства, археології, етнографії, широко висвітлюють події Другої світової війни, тощо. Впроваджують нові форми роботи, такі як: виставка – інсталяція; виставка – банер; лекторії, музичні і поетичні вітальні, гуртки, музейні свята, вечори і музейні клуби.</w:t>
      </w:r>
    </w:p>
    <w:p w:rsidR="00A80541" w:rsidRPr="008D2791" w:rsidRDefault="00A80541" w:rsidP="008D2791">
      <w:pPr>
        <w:shd w:val="clear" w:color="auto" w:fill="FFFFFF"/>
        <w:spacing w:after="0" w:line="240" w:lineRule="auto"/>
        <w:ind w:firstLine="851"/>
        <w:contextualSpacing/>
        <w:jc w:val="both"/>
        <w:rPr>
          <w:rFonts w:ascii="Times New Roman" w:hAnsi="Times New Roman" w:cs="Times New Roman"/>
          <w:sz w:val="28"/>
          <w:szCs w:val="28"/>
          <w:lang w:eastAsia="uk-UA"/>
        </w:rPr>
      </w:pPr>
      <w:r w:rsidRPr="008D2791">
        <w:rPr>
          <w:rFonts w:ascii="Times New Roman" w:hAnsi="Times New Roman" w:cs="Times New Roman"/>
          <w:sz w:val="28"/>
          <w:szCs w:val="28"/>
          <w:lang w:eastAsia="uk-UA"/>
        </w:rPr>
        <w:t xml:space="preserve">При бібліотеках громади діє 15 клубів за інтересами. </w:t>
      </w:r>
    </w:p>
    <w:p w:rsidR="00A80541" w:rsidRPr="008D2791" w:rsidRDefault="00A80541" w:rsidP="008D2791">
      <w:pPr>
        <w:shd w:val="clear" w:color="auto" w:fill="FFFFFF"/>
        <w:spacing w:after="0" w:line="240" w:lineRule="auto"/>
        <w:ind w:firstLine="851"/>
        <w:contextualSpacing/>
        <w:jc w:val="center"/>
        <w:rPr>
          <w:rFonts w:ascii="Times New Roman" w:hAnsi="Times New Roman" w:cs="Times New Roman"/>
          <w:sz w:val="28"/>
          <w:szCs w:val="28"/>
          <w:lang w:eastAsia="uk-UA"/>
        </w:rPr>
      </w:pPr>
    </w:p>
    <w:p w:rsidR="00C27FDE" w:rsidRPr="008D2791" w:rsidRDefault="00C27FDE" w:rsidP="008D2791">
      <w:pPr>
        <w:shd w:val="clear" w:color="auto" w:fill="FFFFFF"/>
        <w:spacing w:after="0" w:line="240" w:lineRule="auto"/>
        <w:contextualSpacing/>
        <w:jc w:val="center"/>
        <w:rPr>
          <w:rFonts w:ascii="Times New Roman" w:hAnsi="Times New Roman" w:cs="Times New Roman"/>
          <w:b/>
          <w:bCs/>
          <w:iCs/>
          <w:sz w:val="28"/>
          <w:szCs w:val="28"/>
          <w:lang w:eastAsia="uk-UA"/>
        </w:rPr>
      </w:pPr>
      <w:r w:rsidRPr="008D2791">
        <w:rPr>
          <w:rFonts w:ascii="Times New Roman" w:hAnsi="Times New Roman" w:cs="Times New Roman"/>
          <w:b/>
          <w:bCs/>
          <w:iCs/>
          <w:sz w:val="28"/>
          <w:szCs w:val="28"/>
          <w:lang w:eastAsia="uk-UA"/>
        </w:rPr>
        <w:t>ФІЗИЧНА КУЛЬТУРА</w:t>
      </w:r>
      <w:r w:rsidR="004D37EE" w:rsidRPr="008D2791">
        <w:rPr>
          <w:rFonts w:ascii="Times New Roman" w:hAnsi="Times New Roman" w:cs="Times New Roman"/>
          <w:b/>
          <w:bCs/>
          <w:iCs/>
          <w:sz w:val="28"/>
          <w:szCs w:val="28"/>
          <w:lang w:eastAsia="uk-UA"/>
        </w:rPr>
        <w:t xml:space="preserve"> ТА СПОРТ</w:t>
      </w:r>
    </w:p>
    <w:p w:rsidR="00A80541" w:rsidRPr="008D2791" w:rsidRDefault="00A80541" w:rsidP="008D2791">
      <w:pPr>
        <w:shd w:val="clear" w:color="auto" w:fill="FFFFFF"/>
        <w:spacing w:after="0" w:line="240" w:lineRule="auto"/>
        <w:ind w:firstLine="851"/>
        <w:contextualSpacing/>
        <w:jc w:val="both"/>
        <w:rPr>
          <w:rFonts w:ascii="Times New Roman" w:hAnsi="Times New Roman" w:cs="Times New Roman"/>
          <w:sz w:val="28"/>
          <w:szCs w:val="28"/>
        </w:rPr>
      </w:pPr>
      <w:r w:rsidRPr="008D2791">
        <w:rPr>
          <w:rFonts w:ascii="Times New Roman" w:hAnsi="Times New Roman" w:cs="Times New Roman"/>
          <w:sz w:val="28"/>
          <w:szCs w:val="28"/>
        </w:rPr>
        <w:t xml:space="preserve">Впродовж 2021 року в територіальній громаді проводилася робота з підвищення рівня залучення населення до занять фізичною культурою та спортом. Проведено змагання з різних видів спорту. Найбільшою популярністю серед населення користуються такі види спорту, як футбол, волейбол, легка атлетика, настільний теніс. </w:t>
      </w:r>
    </w:p>
    <w:p w:rsidR="00A80541" w:rsidRPr="008D2791" w:rsidRDefault="00A80541" w:rsidP="008D2791">
      <w:pPr>
        <w:shd w:val="clear" w:color="auto" w:fill="FFFFFF"/>
        <w:spacing w:after="0" w:line="240" w:lineRule="auto"/>
        <w:ind w:firstLine="851"/>
        <w:contextualSpacing/>
        <w:jc w:val="both"/>
        <w:rPr>
          <w:rFonts w:ascii="Times New Roman" w:hAnsi="Times New Roman" w:cs="Times New Roman"/>
          <w:sz w:val="28"/>
          <w:szCs w:val="28"/>
          <w:lang w:eastAsia="uk-UA"/>
        </w:rPr>
      </w:pPr>
      <w:r w:rsidRPr="008D2791">
        <w:rPr>
          <w:rFonts w:ascii="Times New Roman" w:hAnsi="Times New Roman" w:cs="Times New Roman"/>
          <w:sz w:val="28"/>
          <w:szCs w:val="28"/>
          <w:lang w:eastAsia="uk-UA"/>
        </w:rPr>
        <w:t>У спортивних заходах беруть участь як молоді спортсмени, так і ветерани. Проводяться чемпіонати громади з футболу, міні-футболу, волейболу, легкої атлетики, настільного тенісу.</w:t>
      </w:r>
    </w:p>
    <w:p w:rsidR="00A80541" w:rsidRPr="008D2791" w:rsidRDefault="00A80541" w:rsidP="008D2791">
      <w:pPr>
        <w:spacing w:after="0" w:line="240" w:lineRule="auto"/>
        <w:ind w:firstLine="851"/>
        <w:contextualSpacing/>
        <w:jc w:val="both"/>
        <w:rPr>
          <w:rFonts w:ascii="Times New Roman" w:hAnsi="Times New Roman" w:cs="Times New Roman"/>
          <w:sz w:val="28"/>
          <w:szCs w:val="28"/>
          <w:lang w:eastAsia="uk-UA"/>
        </w:rPr>
      </w:pPr>
      <w:r w:rsidRPr="008D2791">
        <w:rPr>
          <w:rFonts w:ascii="Times New Roman" w:hAnsi="Times New Roman" w:cs="Times New Roman"/>
          <w:sz w:val="28"/>
          <w:szCs w:val="28"/>
        </w:rPr>
        <w:t xml:space="preserve">Для розвитку різних видів спорту серед дітей у </w:t>
      </w:r>
      <w:proofErr w:type="spellStart"/>
      <w:r w:rsidRPr="008D2791">
        <w:rPr>
          <w:rFonts w:ascii="Times New Roman" w:hAnsi="Times New Roman" w:cs="Times New Roman"/>
          <w:sz w:val="28"/>
          <w:szCs w:val="28"/>
        </w:rPr>
        <w:t>Рожищенській</w:t>
      </w:r>
      <w:proofErr w:type="spellEnd"/>
      <w:r w:rsidRPr="008D2791">
        <w:rPr>
          <w:rFonts w:ascii="Times New Roman" w:hAnsi="Times New Roman" w:cs="Times New Roman"/>
          <w:sz w:val="28"/>
          <w:szCs w:val="28"/>
        </w:rPr>
        <w:t xml:space="preserve"> територіальній громаді працює Комунальний заклад «</w:t>
      </w:r>
      <w:proofErr w:type="spellStart"/>
      <w:r w:rsidRPr="008D2791">
        <w:rPr>
          <w:rFonts w:ascii="Times New Roman" w:hAnsi="Times New Roman" w:cs="Times New Roman"/>
          <w:sz w:val="28"/>
          <w:szCs w:val="28"/>
        </w:rPr>
        <w:t>Рожищенська</w:t>
      </w:r>
      <w:proofErr w:type="spellEnd"/>
      <w:r w:rsidRPr="008D2791">
        <w:rPr>
          <w:rFonts w:ascii="Times New Roman" w:hAnsi="Times New Roman" w:cs="Times New Roman"/>
          <w:sz w:val="28"/>
          <w:szCs w:val="28"/>
        </w:rPr>
        <w:t xml:space="preserve"> дитячо-юнацька спортивна школа», в якій працює 30 груп: легка атлетика, футбол, важка атлетика, де</w:t>
      </w:r>
      <w:r w:rsidR="008D2791">
        <w:rPr>
          <w:rFonts w:ascii="Times New Roman" w:hAnsi="Times New Roman" w:cs="Times New Roman"/>
          <w:sz w:val="28"/>
          <w:szCs w:val="28"/>
        </w:rPr>
        <w:t xml:space="preserve"> </w:t>
      </w:r>
      <w:r w:rsidRPr="008D2791">
        <w:rPr>
          <w:rFonts w:ascii="Times New Roman" w:hAnsi="Times New Roman" w:cs="Times New Roman"/>
          <w:sz w:val="28"/>
          <w:szCs w:val="28"/>
        </w:rPr>
        <w:t>займатися 367 дітей,</w:t>
      </w:r>
      <w:r w:rsidR="00F279D0">
        <w:rPr>
          <w:rFonts w:ascii="Times New Roman" w:hAnsi="Times New Roman" w:cs="Times New Roman"/>
          <w:sz w:val="28"/>
          <w:szCs w:val="28"/>
          <w:lang w:eastAsia="uk-UA"/>
        </w:rPr>
        <w:t xml:space="preserve"> що складає 10</w:t>
      </w:r>
      <w:r w:rsidRPr="008D2791">
        <w:rPr>
          <w:rFonts w:ascii="Times New Roman" w:hAnsi="Times New Roman" w:cs="Times New Roman"/>
          <w:sz w:val="28"/>
          <w:szCs w:val="28"/>
          <w:lang w:eastAsia="uk-UA"/>
        </w:rPr>
        <w:t>% від загальної кількості школярів</w:t>
      </w:r>
      <w:r w:rsidRPr="008D2791">
        <w:rPr>
          <w:rFonts w:ascii="Times New Roman" w:hAnsi="Times New Roman" w:cs="Times New Roman"/>
          <w:sz w:val="28"/>
          <w:szCs w:val="28"/>
        </w:rPr>
        <w:t xml:space="preserve"> (8 штатних тренерів, 6 – за сумісництвом). У цьому році було відкрито відділення важкої атлетики.</w:t>
      </w:r>
    </w:p>
    <w:p w:rsidR="00A80541" w:rsidRPr="008D2791" w:rsidRDefault="00A80541" w:rsidP="008D2791">
      <w:pPr>
        <w:shd w:val="clear" w:color="auto" w:fill="FFFFFF"/>
        <w:spacing w:after="0" w:line="240" w:lineRule="auto"/>
        <w:ind w:firstLine="851"/>
        <w:contextualSpacing/>
        <w:jc w:val="both"/>
        <w:rPr>
          <w:rFonts w:ascii="Times New Roman" w:hAnsi="Times New Roman" w:cs="Times New Roman"/>
          <w:sz w:val="28"/>
          <w:szCs w:val="28"/>
          <w:lang w:eastAsia="uk-UA"/>
        </w:rPr>
      </w:pPr>
      <w:r w:rsidRPr="008D2791">
        <w:rPr>
          <w:rFonts w:ascii="Times New Roman" w:hAnsi="Times New Roman" w:cs="Times New Roman"/>
          <w:sz w:val="28"/>
          <w:szCs w:val="28"/>
        </w:rPr>
        <w:t>Для проведення фізкультурно-спортивної роботи на території Рожищенської територіальної громади є стадіон, 12 спортзалів, 20 футбольних полів, спортивний майданчик з синтетичним покриттям, 20 інших спортивних майданчиків.</w:t>
      </w:r>
    </w:p>
    <w:p w:rsidR="00A80541" w:rsidRPr="008D2791" w:rsidRDefault="00A80541" w:rsidP="008D2791">
      <w:pPr>
        <w:widowControl w:val="0"/>
        <w:autoSpaceDE w:val="0"/>
        <w:autoSpaceDN w:val="0"/>
        <w:adjustRightInd w:val="0"/>
        <w:spacing w:after="0" w:line="240" w:lineRule="auto"/>
        <w:ind w:firstLine="851"/>
        <w:contextualSpacing/>
        <w:jc w:val="both"/>
        <w:rPr>
          <w:rFonts w:ascii="Times New Roman" w:hAnsi="Times New Roman" w:cs="Times New Roman"/>
          <w:sz w:val="28"/>
          <w:szCs w:val="28"/>
        </w:rPr>
      </w:pPr>
      <w:r w:rsidRPr="008D2791">
        <w:rPr>
          <w:rFonts w:ascii="Times New Roman" w:hAnsi="Times New Roman" w:cs="Times New Roman"/>
          <w:sz w:val="28"/>
          <w:szCs w:val="28"/>
        </w:rPr>
        <w:t xml:space="preserve">У вересні </w:t>
      </w:r>
      <w:r w:rsidR="00006017" w:rsidRPr="008D2791">
        <w:rPr>
          <w:rFonts w:ascii="Times New Roman" w:hAnsi="Times New Roman" w:cs="Times New Roman"/>
          <w:sz w:val="28"/>
          <w:szCs w:val="28"/>
        </w:rPr>
        <w:t xml:space="preserve">2021 року </w:t>
      </w:r>
      <w:r w:rsidRPr="008D2791">
        <w:rPr>
          <w:rFonts w:ascii="Times New Roman" w:hAnsi="Times New Roman" w:cs="Times New Roman"/>
          <w:sz w:val="28"/>
          <w:szCs w:val="28"/>
        </w:rPr>
        <w:t>введено в експлуатацію футбольний майданчик зі штучним покриттям розміром 60 на 40 м.</w:t>
      </w:r>
    </w:p>
    <w:p w:rsidR="00A80541" w:rsidRPr="008D2791" w:rsidRDefault="00A80541" w:rsidP="008D2791">
      <w:pPr>
        <w:shd w:val="clear" w:color="auto" w:fill="FFFFFF"/>
        <w:spacing w:after="0" w:line="240" w:lineRule="auto"/>
        <w:ind w:firstLine="851"/>
        <w:contextualSpacing/>
        <w:jc w:val="both"/>
        <w:rPr>
          <w:rFonts w:ascii="Times New Roman" w:hAnsi="Times New Roman" w:cs="Times New Roman"/>
          <w:sz w:val="28"/>
          <w:szCs w:val="28"/>
          <w:lang w:eastAsia="uk-UA"/>
        </w:rPr>
      </w:pPr>
      <w:r w:rsidRPr="008D2791">
        <w:rPr>
          <w:rFonts w:ascii="Times New Roman" w:hAnsi="Times New Roman" w:cs="Times New Roman"/>
          <w:sz w:val="28"/>
          <w:szCs w:val="28"/>
          <w:lang w:eastAsia="uk-UA"/>
        </w:rPr>
        <w:t>Проблемою галузі є недостатній рівень забезпечення матеріально-технічної бази. На жаль, не всі заклади загальної середньої освіти мають типові спортивні зали, а саме: КЗЗСО «</w:t>
      </w:r>
      <w:proofErr w:type="spellStart"/>
      <w:r w:rsidRPr="008D2791">
        <w:rPr>
          <w:rFonts w:ascii="Times New Roman" w:hAnsi="Times New Roman" w:cs="Times New Roman"/>
          <w:sz w:val="28"/>
          <w:szCs w:val="28"/>
          <w:lang w:eastAsia="uk-UA"/>
        </w:rPr>
        <w:t>Сокільський</w:t>
      </w:r>
      <w:proofErr w:type="spellEnd"/>
      <w:r w:rsidRPr="008D2791">
        <w:rPr>
          <w:rFonts w:ascii="Times New Roman" w:hAnsi="Times New Roman" w:cs="Times New Roman"/>
          <w:sz w:val="28"/>
          <w:szCs w:val="28"/>
          <w:lang w:eastAsia="uk-UA"/>
        </w:rPr>
        <w:t xml:space="preserve"> ліцей», «</w:t>
      </w:r>
      <w:proofErr w:type="spellStart"/>
      <w:r w:rsidRPr="008D2791">
        <w:rPr>
          <w:rFonts w:ascii="Times New Roman" w:hAnsi="Times New Roman" w:cs="Times New Roman"/>
          <w:sz w:val="28"/>
          <w:szCs w:val="28"/>
          <w:lang w:eastAsia="uk-UA"/>
        </w:rPr>
        <w:t>Духченська</w:t>
      </w:r>
      <w:proofErr w:type="spellEnd"/>
      <w:r w:rsidRPr="008D2791">
        <w:rPr>
          <w:rFonts w:ascii="Times New Roman" w:hAnsi="Times New Roman" w:cs="Times New Roman"/>
          <w:sz w:val="28"/>
          <w:szCs w:val="28"/>
          <w:lang w:eastAsia="uk-UA"/>
        </w:rPr>
        <w:t xml:space="preserve"> гімназія», «</w:t>
      </w:r>
      <w:proofErr w:type="spellStart"/>
      <w:r w:rsidRPr="008D2791">
        <w:rPr>
          <w:rFonts w:ascii="Times New Roman" w:hAnsi="Times New Roman" w:cs="Times New Roman"/>
          <w:sz w:val="28"/>
          <w:szCs w:val="28"/>
          <w:lang w:eastAsia="uk-UA"/>
        </w:rPr>
        <w:t>Літогощенська</w:t>
      </w:r>
      <w:proofErr w:type="spellEnd"/>
      <w:r w:rsidRPr="008D2791">
        <w:rPr>
          <w:rFonts w:ascii="Times New Roman" w:hAnsi="Times New Roman" w:cs="Times New Roman"/>
          <w:sz w:val="28"/>
          <w:szCs w:val="28"/>
          <w:lang w:eastAsia="uk-UA"/>
        </w:rPr>
        <w:t xml:space="preserve"> гімназія», «</w:t>
      </w:r>
      <w:proofErr w:type="spellStart"/>
      <w:r w:rsidRPr="008D2791">
        <w:rPr>
          <w:rFonts w:ascii="Times New Roman" w:hAnsi="Times New Roman" w:cs="Times New Roman"/>
          <w:sz w:val="28"/>
          <w:szCs w:val="28"/>
          <w:lang w:eastAsia="uk-UA"/>
        </w:rPr>
        <w:t>Мильська</w:t>
      </w:r>
      <w:proofErr w:type="spellEnd"/>
      <w:r w:rsidRPr="008D2791">
        <w:rPr>
          <w:rFonts w:ascii="Times New Roman" w:hAnsi="Times New Roman" w:cs="Times New Roman"/>
          <w:sz w:val="28"/>
          <w:szCs w:val="28"/>
          <w:lang w:eastAsia="uk-UA"/>
        </w:rPr>
        <w:t xml:space="preserve"> гімназія», Оленівська гімназія», «Рудко-</w:t>
      </w:r>
      <w:proofErr w:type="spellStart"/>
      <w:r w:rsidRPr="008D2791">
        <w:rPr>
          <w:rFonts w:ascii="Times New Roman" w:hAnsi="Times New Roman" w:cs="Times New Roman"/>
          <w:sz w:val="28"/>
          <w:szCs w:val="28"/>
          <w:lang w:eastAsia="uk-UA"/>
        </w:rPr>
        <w:t>Козинська</w:t>
      </w:r>
      <w:proofErr w:type="spellEnd"/>
      <w:r w:rsidRPr="008D2791">
        <w:rPr>
          <w:rFonts w:ascii="Times New Roman" w:hAnsi="Times New Roman" w:cs="Times New Roman"/>
          <w:sz w:val="28"/>
          <w:szCs w:val="28"/>
          <w:lang w:eastAsia="uk-UA"/>
        </w:rPr>
        <w:t xml:space="preserve"> гімназія», «</w:t>
      </w:r>
      <w:proofErr w:type="spellStart"/>
      <w:r w:rsidRPr="008D2791">
        <w:rPr>
          <w:rFonts w:ascii="Times New Roman" w:hAnsi="Times New Roman" w:cs="Times New Roman"/>
          <w:sz w:val="28"/>
          <w:szCs w:val="28"/>
          <w:lang w:eastAsia="uk-UA"/>
        </w:rPr>
        <w:t>Тихотинська</w:t>
      </w:r>
      <w:proofErr w:type="spellEnd"/>
      <w:r w:rsidRPr="008D2791">
        <w:rPr>
          <w:rFonts w:ascii="Times New Roman" w:hAnsi="Times New Roman" w:cs="Times New Roman"/>
          <w:sz w:val="28"/>
          <w:szCs w:val="28"/>
          <w:lang w:eastAsia="uk-UA"/>
        </w:rPr>
        <w:t xml:space="preserve"> гімназія», «</w:t>
      </w:r>
      <w:proofErr w:type="spellStart"/>
      <w:r w:rsidRPr="008D2791">
        <w:rPr>
          <w:rFonts w:ascii="Times New Roman" w:hAnsi="Times New Roman" w:cs="Times New Roman"/>
          <w:sz w:val="28"/>
          <w:szCs w:val="28"/>
          <w:lang w:eastAsia="uk-UA"/>
        </w:rPr>
        <w:t>Луківська</w:t>
      </w:r>
      <w:proofErr w:type="spellEnd"/>
      <w:r w:rsidRPr="008D2791">
        <w:rPr>
          <w:rFonts w:ascii="Times New Roman" w:hAnsi="Times New Roman" w:cs="Times New Roman"/>
          <w:sz w:val="28"/>
          <w:szCs w:val="28"/>
          <w:lang w:eastAsia="uk-UA"/>
        </w:rPr>
        <w:t xml:space="preserve"> початкова школа».</w:t>
      </w:r>
    </w:p>
    <w:p w:rsidR="008D2791" w:rsidRDefault="008D2791" w:rsidP="008D2791">
      <w:pPr>
        <w:shd w:val="clear" w:color="auto" w:fill="FFFFFF"/>
        <w:spacing w:after="0" w:line="240" w:lineRule="auto"/>
        <w:contextualSpacing/>
        <w:jc w:val="center"/>
        <w:rPr>
          <w:rFonts w:ascii="Times New Roman" w:eastAsia="Times New Roman" w:hAnsi="Times New Roman" w:cs="Times New Roman"/>
          <w:b/>
          <w:bCs/>
          <w:iCs/>
          <w:sz w:val="28"/>
          <w:szCs w:val="28"/>
          <w:lang w:eastAsia="uk-UA"/>
        </w:rPr>
      </w:pPr>
    </w:p>
    <w:p w:rsidR="004D37EE" w:rsidRPr="008D2791" w:rsidRDefault="004D37EE" w:rsidP="008D2791">
      <w:pPr>
        <w:shd w:val="clear" w:color="auto" w:fill="FFFFFF"/>
        <w:spacing w:after="0" w:line="240" w:lineRule="auto"/>
        <w:contextualSpacing/>
        <w:jc w:val="center"/>
        <w:rPr>
          <w:rFonts w:ascii="Times New Roman" w:eastAsia="Times New Roman" w:hAnsi="Times New Roman" w:cs="Times New Roman"/>
          <w:b/>
          <w:bCs/>
          <w:iCs/>
          <w:sz w:val="28"/>
          <w:szCs w:val="28"/>
          <w:lang w:eastAsia="uk-UA"/>
        </w:rPr>
      </w:pPr>
      <w:r w:rsidRPr="008D2791">
        <w:rPr>
          <w:rFonts w:ascii="Times New Roman" w:eastAsia="Times New Roman" w:hAnsi="Times New Roman" w:cs="Times New Roman"/>
          <w:b/>
          <w:bCs/>
          <w:iCs/>
          <w:sz w:val="28"/>
          <w:szCs w:val="28"/>
          <w:lang w:eastAsia="uk-UA"/>
        </w:rPr>
        <w:t>МЕДИЧНЕ ОБСЛУГОВУВАННЯ НАСЕЛЕННЯ</w:t>
      </w:r>
    </w:p>
    <w:p w:rsidR="00833749" w:rsidRPr="008D2791" w:rsidRDefault="00833749" w:rsidP="008D2791">
      <w:pPr>
        <w:shd w:val="clear" w:color="auto" w:fill="FFFFFF"/>
        <w:spacing w:after="0" w:line="240" w:lineRule="auto"/>
        <w:ind w:firstLine="851"/>
        <w:contextualSpacing/>
        <w:jc w:val="both"/>
        <w:textAlignment w:val="baseline"/>
        <w:rPr>
          <w:rFonts w:ascii="Times New Roman" w:eastAsia="Times New Roman" w:hAnsi="Times New Roman" w:cs="Times New Roman"/>
          <w:sz w:val="28"/>
          <w:szCs w:val="28"/>
          <w:lang w:eastAsia="uk-UA"/>
        </w:rPr>
      </w:pPr>
      <w:r w:rsidRPr="008D2791">
        <w:rPr>
          <w:rFonts w:ascii="Times New Roman" w:eastAsia="Times New Roman" w:hAnsi="Times New Roman" w:cs="Times New Roman"/>
          <w:sz w:val="28"/>
          <w:szCs w:val="28"/>
          <w:lang w:eastAsia="uk-UA"/>
        </w:rPr>
        <w:t xml:space="preserve">На території </w:t>
      </w:r>
      <w:r w:rsidRPr="008D2791">
        <w:rPr>
          <w:rFonts w:ascii="Times New Roman" w:hAnsi="Times New Roman" w:cs="Times New Roman"/>
          <w:sz w:val="28"/>
          <w:szCs w:val="28"/>
        </w:rPr>
        <w:t xml:space="preserve">Рожищенської </w:t>
      </w:r>
      <w:r w:rsidRPr="008D2791">
        <w:rPr>
          <w:rFonts w:ascii="Times New Roman" w:eastAsia="Times New Roman" w:hAnsi="Times New Roman" w:cs="Times New Roman"/>
          <w:sz w:val="28"/>
          <w:szCs w:val="28"/>
          <w:lang w:eastAsia="uk-UA"/>
        </w:rPr>
        <w:t>територіальної громади функціонують:</w:t>
      </w:r>
    </w:p>
    <w:p w:rsidR="00833749" w:rsidRPr="00F279D0" w:rsidRDefault="00F279D0" w:rsidP="00F279D0">
      <w:pPr>
        <w:shd w:val="clear" w:color="auto" w:fill="FFFFFF"/>
        <w:spacing w:after="0" w:line="240" w:lineRule="auto"/>
        <w:jc w:val="both"/>
        <w:textAlignment w:val="baseline"/>
        <w:rPr>
          <w:rFonts w:ascii="Times New Roman" w:eastAsia="Times New Roman" w:hAnsi="Times New Roman" w:cs="Times New Roman"/>
          <w:sz w:val="28"/>
          <w:szCs w:val="28"/>
          <w:lang w:eastAsia="uk-UA"/>
        </w:rPr>
      </w:pPr>
      <w:r>
        <w:rPr>
          <w:rFonts w:ascii="Times New Roman" w:hAnsi="Times New Roman" w:cs="Times New Roman"/>
          <w:sz w:val="28"/>
          <w:szCs w:val="28"/>
        </w:rPr>
        <w:lastRenderedPageBreak/>
        <w:t xml:space="preserve">1. </w:t>
      </w:r>
      <w:r w:rsidR="00833749" w:rsidRPr="00F279D0">
        <w:rPr>
          <w:rFonts w:ascii="Times New Roman" w:hAnsi="Times New Roman" w:cs="Times New Roman"/>
          <w:sz w:val="28"/>
          <w:szCs w:val="28"/>
        </w:rPr>
        <w:t>Комунальне підприємство «</w:t>
      </w:r>
      <w:proofErr w:type="spellStart"/>
      <w:r w:rsidR="00833749" w:rsidRPr="00F279D0">
        <w:rPr>
          <w:rFonts w:ascii="Times New Roman" w:hAnsi="Times New Roman" w:cs="Times New Roman"/>
          <w:sz w:val="28"/>
          <w:szCs w:val="28"/>
        </w:rPr>
        <w:t>Рожищенська</w:t>
      </w:r>
      <w:proofErr w:type="spellEnd"/>
      <w:r w:rsidR="00833749" w:rsidRPr="00F279D0">
        <w:rPr>
          <w:rFonts w:ascii="Times New Roman" w:hAnsi="Times New Roman" w:cs="Times New Roman"/>
          <w:sz w:val="28"/>
          <w:szCs w:val="28"/>
        </w:rPr>
        <w:t xml:space="preserve"> багатопрофільна лікарня» Рожищенської міської ради;</w:t>
      </w:r>
    </w:p>
    <w:p w:rsidR="00833749" w:rsidRPr="00F279D0" w:rsidRDefault="00F279D0" w:rsidP="00F279D0">
      <w:pPr>
        <w:shd w:val="clear" w:color="auto" w:fill="FFFFFF"/>
        <w:spacing w:after="0" w:line="240" w:lineRule="auto"/>
        <w:jc w:val="both"/>
        <w:textAlignment w:val="baseline"/>
        <w:rPr>
          <w:rFonts w:ascii="Times New Roman" w:eastAsia="Times New Roman" w:hAnsi="Times New Roman" w:cs="Times New Roman"/>
          <w:sz w:val="28"/>
          <w:szCs w:val="28"/>
          <w:lang w:eastAsia="uk-UA"/>
        </w:rPr>
      </w:pPr>
      <w:r>
        <w:rPr>
          <w:rFonts w:ascii="Times New Roman" w:hAnsi="Times New Roman" w:cs="Times New Roman"/>
          <w:sz w:val="28"/>
          <w:szCs w:val="28"/>
        </w:rPr>
        <w:t xml:space="preserve">2. </w:t>
      </w:r>
      <w:r w:rsidR="00833749" w:rsidRPr="00F279D0">
        <w:rPr>
          <w:rFonts w:ascii="Times New Roman" w:hAnsi="Times New Roman" w:cs="Times New Roman"/>
          <w:sz w:val="28"/>
          <w:szCs w:val="28"/>
        </w:rPr>
        <w:t xml:space="preserve">Комунальне некомерційне підприємство </w:t>
      </w:r>
      <w:r w:rsidR="00833749" w:rsidRPr="00F279D0">
        <w:rPr>
          <w:rFonts w:ascii="Times New Roman" w:eastAsia="Helvetica Neue" w:hAnsi="Times New Roman" w:cs="Times New Roman"/>
          <w:sz w:val="28"/>
          <w:szCs w:val="28"/>
          <w:shd w:val="clear" w:color="auto" w:fill="FFFFFF"/>
        </w:rPr>
        <w:t>«</w:t>
      </w:r>
      <w:proofErr w:type="spellStart"/>
      <w:r w:rsidR="00833749" w:rsidRPr="00F279D0">
        <w:rPr>
          <w:rFonts w:ascii="Times New Roman" w:hAnsi="Times New Roman" w:cs="Times New Roman"/>
          <w:sz w:val="28"/>
          <w:szCs w:val="28"/>
        </w:rPr>
        <w:t>Рожищенський</w:t>
      </w:r>
      <w:proofErr w:type="spellEnd"/>
      <w:r w:rsidR="00833749" w:rsidRPr="00F279D0">
        <w:rPr>
          <w:rFonts w:ascii="Times New Roman" w:hAnsi="Times New Roman" w:cs="Times New Roman"/>
          <w:sz w:val="28"/>
          <w:szCs w:val="28"/>
        </w:rPr>
        <w:t xml:space="preserve"> центр первинної медико-санітарної допомоги</w:t>
      </w:r>
      <w:r w:rsidR="00833749" w:rsidRPr="00F279D0">
        <w:rPr>
          <w:rFonts w:ascii="Times New Roman" w:eastAsia="Helvetica Neue" w:hAnsi="Times New Roman" w:cs="Times New Roman"/>
          <w:sz w:val="28"/>
          <w:szCs w:val="28"/>
          <w:shd w:val="clear" w:color="auto" w:fill="FFFFFF"/>
        </w:rPr>
        <w:t>»</w:t>
      </w:r>
      <w:r w:rsidR="00833749" w:rsidRPr="00F279D0">
        <w:rPr>
          <w:rFonts w:ascii="Times New Roman" w:hAnsi="Times New Roman" w:cs="Times New Roman"/>
          <w:sz w:val="28"/>
          <w:szCs w:val="28"/>
        </w:rPr>
        <w:t xml:space="preserve"> Рожищенської міської ради, яке включає:</w:t>
      </w:r>
    </w:p>
    <w:p w:rsidR="00833749" w:rsidRPr="008D2791" w:rsidRDefault="00F279D0" w:rsidP="00F279D0">
      <w:pPr>
        <w:pStyle w:val="a9"/>
        <w:shd w:val="clear" w:color="auto" w:fill="FFFFFF"/>
        <w:spacing w:after="0" w:line="240" w:lineRule="auto"/>
        <w:ind w:left="0"/>
        <w:jc w:val="both"/>
        <w:textAlignment w:val="baseline"/>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ru-RU"/>
        </w:rPr>
        <w:t xml:space="preserve">- </w:t>
      </w:r>
      <w:proofErr w:type="spellStart"/>
      <w:r w:rsidR="00833749" w:rsidRPr="008D2791">
        <w:rPr>
          <w:rFonts w:ascii="Times New Roman" w:eastAsia="Times New Roman" w:hAnsi="Times New Roman" w:cs="Times New Roman"/>
          <w:sz w:val="28"/>
          <w:szCs w:val="28"/>
          <w:lang w:eastAsia="ru-RU"/>
        </w:rPr>
        <w:t>Рожищенську</w:t>
      </w:r>
      <w:proofErr w:type="spellEnd"/>
      <w:r w:rsidR="00833749" w:rsidRPr="008D2791">
        <w:rPr>
          <w:rFonts w:ascii="Times New Roman" w:eastAsia="Times New Roman" w:hAnsi="Times New Roman" w:cs="Times New Roman"/>
          <w:sz w:val="28"/>
          <w:szCs w:val="28"/>
          <w:lang w:eastAsia="ru-RU"/>
        </w:rPr>
        <w:t xml:space="preserve"> амбулаторію загальної практики-сімейної медицини №1;</w:t>
      </w:r>
    </w:p>
    <w:p w:rsidR="004C4C55" w:rsidRPr="008D2791" w:rsidRDefault="00F279D0" w:rsidP="00F279D0">
      <w:pPr>
        <w:pStyle w:val="a9"/>
        <w:shd w:val="clear" w:color="auto" w:fill="FFFFFF"/>
        <w:spacing w:after="0" w:line="240" w:lineRule="auto"/>
        <w:ind w:left="0"/>
        <w:jc w:val="both"/>
        <w:textAlignment w:val="baseline"/>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ru-RU"/>
        </w:rPr>
        <w:t xml:space="preserve">- </w:t>
      </w:r>
      <w:proofErr w:type="spellStart"/>
      <w:r w:rsidR="00706696" w:rsidRPr="008D2791">
        <w:rPr>
          <w:rFonts w:ascii="Times New Roman" w:eastAsia="Times New Roman" w:hAnsi="Times New Roman" w:cs="Times New Roman"/>
          <w:sz w:val="28"/>
          <w:szCs w:val="28"/>
          <w:lang w:eastAsia="ru-RU"/>
        </w:rPr>
        <w:t>Рожищенську</w:t>
      </w:r>
      <w:proofErr w:type="spellEnd"/>
      <w:r w:rsidR="00706696" w:rsidRPr="008D2791">
        <w:rPr>
          <w:rFonts w:ascii="Times New Roman" w:eastAsia="Times New Roman" w:hAnsi="Times New Roman" w:cs="Times New Roman"/>
          <w:sz w:val="28"/>
          <w:szCs w:val="28"/>
          <w:lang w:eastAsia="ru-RU"/>
        </w:rPr>
        <w:t xml:space="preserve"> амбулаторію загальної практики-сімейної медицини №2;</w:t>
      </w:r>
    </w:p>
    <w:p w:rsidR="00833749" w:rsidRPr="008D2791" w:rsidRDefault="00F279D0" w:rsidP="00F279D0">
      <w:pPr>
        <w:pStyle w:val="a9"/>
        <w:tabs>
          <w:tab w:val="left" w:pos="3645"/>
        </w:tabs>
        <w:spacing w:after="0"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spellStart"/>
      <w:r w:rsidR="00833749" w:rsidRPr="008D2791">
        <w:rPr>
          <w:rFonts w:ascii="Times New Roman" w:eastAsia="Times New Roman" w:hAnsi="Times New Roman" w:cs="Times New Roman"/>
          <w:sz w:val="28"/>
          <w:szCs w:val="28"/>
          <w:lang w:eastAsia="ru-RU"/>
        </w:rPr>
        <w:t>Дубищенську</w:t>
      </w:r>
      <w:proofErr w:type="spellEnd"/>
      <w:r w:rsidR="00833749" w:rsidRPr="008D2791">
        <w:rPr>
          <w:rFonts w:ascii="Times New Roman" w:eastAsia="Times New Roman" w:hAnsi="Times New Roman" w:cs="Times New Roman"/>
          <w:sz w:val="28"/>
          <w:szCs w:val="28"/>
          <w:lang w:eastAsia="ru-RU"/>
        </w:rPr>
        <w:t xml:space="preserve"> амбулаторію загальної практики-сімейної медицини;</w:t>
      </w:r>
    </w:p>
    <w:p w:rsidR="00833749" w:rsidRPr="008D2791" w:rsidRDefault="00F279D0" w:rsidP="00F279D0">
      <w:pPr>
        <w:pStyle w:val="a9"/>
        <w:tabs>
          <w:tab w:val="left" w:pos="3645"/>
        </w:tabs>
        <w:spacing w:after="0"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spellStart"/>
      <w:r w:rsidR="00833749" w:rsidRPr="008D2791">
        <w:rPr>
          <w:rFonts w:ascii="Times New Roman" w:eastAsia="Times New Roman" w:hAnsi="Times New Roman" w:cs="Times New Roman"/>
          <w:sz w:val="28"/>
          <w:szCs w:val="28"/>
          <w:lang w:eastAsia="ru-RU"/>
        </w:rPr>
        <w:t>Переспівську</w:t>
      </w:r>
      <w:proofErr w:type="spellEnd"/>
      <w:r w:rsidR="00833749" w:rsidRPr="008D2791">
        <w:rPr>
          <w:rFonts w:ascii="Times New Roman" w:eastAsia="Times New Roman" w:hAnsi="Times New Roman" w:cs="Times New Roman"/>
          <w:sz w:val="28"/>
          <w:szCs w:val="28"/>
          <w:lang w:eastAsia="ru-RU"/>
        </w:rPr>
        <w:t xml:space="preserve"> амбулаторію загальної практики-сімейної медицини;</w:t>
      </w:r>
    </w:p>
    <w:p w:rsidR="00833749" w:rsidRPr="008D2791" w:rsidRDefault="00F279D0" w:rsidP="00F279D0">
      <w:pPr>
        <w:pStyle w:val="a9"/>
        <w:tabs>
          <w:tab w:val="left" w:pos="3645"/>
        </w:tabs>
        <w:spacing w:after="0"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spellStart"/>
      <w:r w:rsidR="00833749" w:rsidRPr="008D2791">
        <w:rPr>
          <w:rFonts w:ascii="Times New Roman" w:eastAsia="Times New Roman" w:hAnsi="Times New Roman" w:cs="Times New Roman"/>
          <w:sz w:val="28"/>
          <w:szCs w:val="28"/>
          <w:lang w:eastAsia="ru-RU"/>
        </w:rPr>
        <w:t>Сокілську</w:t>
      </w:r>
      <w:proofErr w:type="spellEnd"/>
      <w:r w:rsidR="00833749" w:rsidRPr="008D2791">
        <w:rPr>
          <w:rFonts w:ascii="Times New Roman" w:eastAsia="Times New Roman" w:hAnsi="Times New Roman" w:cs="Times New Roman"/>
          <w:sz w:val="28"/>
          <w:szCs w:val="28"/>
          <w:lang w:eastAsia="ru-RU"/>
        </w:rPr>
        <w:t xml:space="preserve"> амбулаторію загальної практики-сімейної медицини;</w:t>
      </w:r>
    </w:p>
    <w:p w:rsidR="00833749" w:rsidRPr="008D2791" w:rsidRDefault="00F279D0" w:rsidP="00F279D0">
      <w:pPr>
        <w:pStyle w:val="a9"/>
        <w:tabs>
          <w:tab w:val="left" w:pos="3645"/>
        </w:tabs>
        <w:spacing w:after="0"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spellStart"/>
      <w:r w:rsidR="00833749" w:rsidRPr="008D2791">
        <w:rPr>
          <w:rFonts w:ascii="Times New Roman" w:eastAsia="Times New Roman" w:hAnsi="Times New Roman" w:cs="Times New Roman"/>
          <w:sz w:val="28"/>
          <w:szCs w:val="28"/>
          <w:lang w:eastAsia="ru-RU"/>
        </w:rPr>
        <w:t>Крижівський</w:t>
      </w:r>
      <w:proofErr w:type="spellEnd"/>
      <w:r w:rsidR="00833749" w:rsidRPr="008D2791">
        <w:rPr>
          <w:rFonts w:ascii="Times New Roman" w:eastAsia="Times New Roman" w:hAnsi="Times New Roman" w:cs="Times New Roman"/>
          <w:sz w:val="28"/>
          <w:szCs w:val="28"/>
          <w:lang w:eastAsia="ru-RU"/>
        </w:rPr>
        <w:t xml:space="preserve"> фельдшерський пункт;</w:t>
      </w:r>
    </w:p>
    <w:p w:rsidR="00833749" w:rsidRPr="008D2791" w:rsidRDefault="00F279D0" w:rsidP="00F279D0">
      <w:pPr>
        <w:pStyle w:val="a9"/>
        <w:shd w:val="clear" w:color="auto" w:fill="FFFFFF"/>
        <w:spacing w:after="0" w:line="240" w:lineRule="auto"/>
        <w:ind w:left="0"/>
        <w:jc w:val="both"/>
        <w:textAlignment w:val="baseline"/>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ru-RU"/>
        </w:rPr>
        <w:t xml:space="preserve">- </w:t>
      </w:r>
      <w:proofErr w:type="spellStart"/>
      <w:r w:rsidR="00833749" w:rsidRPr="008D2791">
        <w:rPr>
          <w:rFonts w:ascii="Times New Roman" w:eastAsia="Times New Roman" w:hAnsi="Times New Roman" w:cs="Times New Roman"/>
          <w:sz w:val="28"/>
          <w:szCs w:val="28"/>
          <w:lang w:eastAsia="ru-RU"/>
        </w:rPr>
        <w:t>Літогощанський</w:t>
      </w:r>
      <w:proofErr w:type="spellEnd"/>
      <w:r w:rsidR="00833749" w:rsidRPr="008D2791">
        <w:rPr>
          <w:rFonts w:ascii="Times New Roman" w:eastAsia="Times New Roman" w:hAnsi="Times New Roman" w:cs="Times New Roman"/>
          <w:sz w:val="28"/>
          <w:szCs w:val="28"/>
          <w:lang w:eastAsia="ru-RU"/>
        </w:rPr>
        <w:t xml:space="preserve"> фельдшерський пункт;</w:t>
      </w:r>
    </w:p>
    <w:p w:rsidR="00833749" w:rsidRPr="008D2791" w:rsidRDefault="00F279D0" w:rsidP="00F279D0">
      <w:pPr>
        <w:pStyle w:val="a9"/>
        <w:tabs>
          <w:tab w:val="left" w:pos="3645"/>
        </w:tabs>
        <w:spacing w:after="0"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spellStart"/>
      <w:r w:rsidR="00833749" w:rsidRPr="008D2791">
        <w:rPr>
          <w:rFonts w:ascii="Times New Roman" w:eastAsia="Times New Roman" w:hAnsi="Times New Roman" w:cs="Times New Roman"/>
          <w:sz w:val="28"/>
          <w:szCs w:val="28"/>
          <w:lang w:eastAsia="ru-RU"/>
        </w:rPr>
        <w:t>Мильський</w:t>
      </w:r>
      <w:proofErr w:type="spellEnd"/>
      <w:r w:rsidR="00833749" w:rsidRPr="008D2791">
        <w:rPr>
          <w:rFonts w:ascii="Times New Roman" w:eastAsia="Times New Roman" w:hAnsi="Times New Roman" w:cs="Times New Roman"/>
          <w:sz w:val="28"/>
          <w:szCs w:val="28"/>
          <w:lang w:eastAsia="ru-RU"/>
        </w:rPr>
        <w:t xml:space="preserve"> фельдшерський пункт;</w:t>
      </w:r>
    </w:p>
    <w:p w:rsidR="00833749" w:rsidRPr="008D2791" w:rsidRDefault="00F279D0" w:rsidP="00F279D0">
      <w:pPr>
        <w:pStyle w:val="a9"/>
        <w:shd w:val="clear" w:color="auto" w:fill="FFFFFF"/>
        <w:spacing w:after="0" w:line="240" w:lineRule="auto"/>
        <w:ind w:left="0"/>
        <w:jc w:val="both"/>
        <w:textAlignment w:val="baseline"/>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ru-RU"/>
        </w:rPr>
        <w:t xml:space="preserve">- </w:t>
      </w:r>
      <w:proofErr w:type="spellStart"/>
      <w:r w:rsidR="00833749" w:rsidRPr="008D2791">
        <w:rPr>
          <w:rFonts w:ascii="Times New Roman" w:eastAsia="Times New Roman" w:hAnsi="Times New Roman" w:cs="Times New Roman"/>
          <w:sz w:val="28"/>
          <w:szCs w:val="28"/>
          <w:lang w:eastAsia="ru-RU"/>
        </w:rPr>
        <w:t>Навізький</w:t>
      </w:r>
      <w:proofErr w:type="spellEnd"/>
      <w:r w:rsidR="00833749" w:rsidRPr="008D2791">
        <w:rPr>
          <w:rFonts w:ascii="Times New Roman" w:eastAsia="Times New Roman" w:hAnsi="Times New Roman" w:cs="Times New Roman"/>
          <w:sz w:val="28"/>
          <w:szCs w:val="28"/>
          <w:lang w:eastAsia="ru-RU"/>
        </w:rPr>
        <w:t xml:space="preserve"> фельдшерський пункт;</w:t>
      </w:r>
    </w:p>
    <w:p w:rsidR="00833749" w:rsidRPr="008D2791" w:rsidRDefault="00F279D0" w:rsidP="00F279D0">
      <w:pPr>
        <w:pStyle w:val="a9"/>
        <w:shd w:val="clear" w:color="auto" w:fill="FFFFFF"/>
        <w:spacing w:after="0" w:line="240" w:lineRule="auto"/>
        <w:ind w:left="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33749" w:rsidRPr="008D2791">
        <w:rPr>
          <w:rFonts w:ascii="Times New Roman" w:eastAsia="Times New Roman" w:hAnsi="Times New Roman" w:cs="Times New Roman"/>
          <w:sz w:val="28"/>
          <w:szCs w:val="28"/>
          <w:lang w:eastAsia="ru-RU"/>
        </w:rPr>
        <w:t>Рудко</w:t>
      </w:r>
      <w:r w:rsidR="00E21EE8" w:rsidRPr="008D2791">
        <w:rPr>
          <w:rFonts w:ascii="Times New Roman" w:eastAsia="Times New Roman" w:hAnsi="Times New Roman" w:cs="Times New Roman"/>
          <w:sz w:val="28"/>
          <w:szCs w:val="28"/>
          <w:lang w:eastAsia="ru-RU"/>
        </w:rPr>
        <w:t>-</w:t>
      </w:r>
      <w:proofErr w:type="spellStart"/>
      <w:r w:rsidR="00E21EE8" w:rsidRPr="008D2791">
        <w:rPr>
          <w:rFonts w:ascii="Times New Roman" w:eastAsia="Times New Roman" w:hAnsi="Times New Roman" w:cs="Times New Roman"/>
          <w:sz w:val="28"/>
          <w:szCs w:val="28"/>
          <w:lang w:eastAsia="ru-RU"/>
        </w:rPr>
        <w:t>Козинський</w:t>
      </w:r>
      <w:proofErr w:type="spellEnd"/>
      <w:r w:rsidR="00E21EE8" w:rsidRPr="008D2791">
        <w:rPr>
          <w:rFonts w:ascii="Times New Roman" w:eastAsia="Times New Roman" w:hAnsi="Times New Roman" w:cs="Times New Roman"/>
          <w:sz w:val="28"/>
          <w:szCs w:val="28"/>
          <w:lang w:eastAsia="ru-RU"/>
        </w:rPr>
        <w:t xml:space="preserve"> фельдшерський пункт;</w:t>
      </w:r>
    </w:p>
    <w:p w:rsidR="00E21EE8" w:rsidRPr="008D2791" w:rsidRDefault="00E21EE8" w:rsidP="00F279D0">
      <w:pPr>
        <w:spacing w:after="0" w:line="240" w:lineRule="auto"/>
        <w:contextualSpacing/>
        <w:jc w:val="both"/>
        <w:rPr>
          <w:rFonts w:ascii="Times New Roman" w:hAnsi="Times New Roman" w:cs="Times New Roman"/>
          <w:sz w:val="28"/>
          <w:szCs w:val="28"/>
          <w:shd w:val="clear" w:color="auto" w:fill="FFFFFF"/>
        </w:rPr>
      </w:pPr>
      <w:r w:rsidRPr="008D2791">
        <w:rPr>
          <w:rFonts w:ascii="Times New Roman" w:eastAsia="Times New Roman" w:hAnsi="Times New Roman" w:cs="Times New Roman"/>
          <w:bCs/>
          <w:iCs/>
          <w:sz w:val="28"/>
          <w:szCs w:val="28"/>
          <w:lang w:eastAsia="uk-UA"/>
        </w:rPr>
        <w:t>-</w:t>
      </w:r>
      <w:r w:rsidR="008D2791">
        <w:rPr>
          <w:rFonts w:ascii="Times New Roman" w:eastAsia="Times New Roman" w:hAnsi="Times New Roman" w:cs="Times New Roman"/>
          <w:bCs/>
          <w:iCs/>
          <w:sz w:val="28"/>
          <w:szCs w:val="28"/>
          <w:lang w:eastAsia="uk-UA"/>
        </w:rPr>
        <w:t xml:space="preserve"> </w:t>
      </w:r>
      <w:r w:rsidRPr="008D2791">
        <w:rPr>
          <w:rFonts w:ascii="Times New Roman" w:hAnsi="Times New Roman" w:cs="Times New Roman"/>
          <w:sz w:val="28"/>
          <w:szCs w:val="28"/>
        </w:rPr>
        <w:t xml:space="preserve">Іванівський </w:t>
      </w:r>
      <w:r w:rsidRPr="008D2791">
        <w:rPr>
          <w:rFonts w:ascii="Times New Roman" w:hAnsi="Times New Roman" w:cs="Times New Roman"/>
          <w:sz w:val="28"/>
          <w:szCs w:val="28"/>
          <w:shd w:val="clear" w:color="auto" w:fill="FFFFFF"/>
        </w:rPr>
        <w:t>медичний пункт тимчасового базування;</w:t>
      </w:r>
    </w:p>
    <w:p w:rsidR="00E21EE8" w:rsidRPr="008D2791" w:rsidRDefault="00E21EE8" w:rsidP="00F279D0">
      <w:pPr>
        <w:spacing w:after="0" w:line="240" w:lineRule="auto"/>
        <w:contextualSpacing/>
        <w:jc w:val="both"/>
        <w:rPr>
          <w:rFonts w:ascii="Times New Roman" w:hAnsi="Times New Roman" w:cs="Times New Roman"/>
          <w:sz w:val="28"/>
          <w:szCs w:val="28"/>
          <w:shd w:val="clear" w:color="auto" w:fill="FFFFFF"/>
        </w:rPr>
      </w:pPr>
      <w:r w:rsidRPr="008D2791">
        <w:rPr>
          <w:rFonts w:ascii="Times New Roman" w:hAnsi="Times New Roman" w:cs="Times New Roman"/>
          <w:sz w:val="28"/>
          <w:szCs w:val="28"/>
          <w:shd w:val="clear" w:color="auto" w:fill="FFFFFF"/>
        </w:rPr>
        <w:t>-</w:t>
      </w:r>
      <w:r w:rsidR="008D2791">
        <w:rPr>
          <w:rFonts w:ascii="Times New Roman" w:hAnsi="Times New Roman" w:cs="Times New Roman"/>
          <w:sz w:val="28"/>
          <w:szCs w:val="28"/>
          <w:shd w:val="clear" w:color="auto" w:fill="FFFFFF"/>
        </w:rPr>
        <w:t xml:space="preserve"> </w:t>
      </w:r>
      <w:r w:rsidRPr="008D2791">
        <w:rPr>
          <w:rFonts w:ascii="Times New Roman" w:hAnsi="Times New Roman" w:cs="Times New Roman"/>
          <w:sz w:val="28"/>
          <w:szCs w:val="28"/>
        </w:rPr>
        <w:t xml:space="preserve">Берегівський </w:t>
      </w:r>
      <w:r w:rsidRPr="008D2791">
        <w:rPr>
          <w:rFonts w:ascii="Times New Roman" w:hAnsi="Times New Roman" w:cs="Times New Roman"/>
          <w:sz w:val="28"/>
          <w:szCs w:val="28"/>
          <w:shd w:val="clear" w:color="auto" w:fill="FFFFFF"/>
        </w:rPr>
        <w:t>медичний пункт тимчасового базування;</w:t>
      </w:r>
    </w:p>
    <w:p w:rsidR="00E21EE8" w:rsidRPr="008D2791" w:rsidRDefault="00E21EE8" w:rsidP="00F279D0">
      <w:pPr>
        <w:spacing w:after="0" w:line="240" w:lineRule="auto"/>
        <w:contextualSpacing/>
        <w:jc w:val="both"/>
        <w:rPr>
          <w:rFonts w:ascii="Times New Roman" w:hAnsi="Times New Roman" w:cs="Times New Roman"/>
          <w:sz w:val="28"/>
          <w:szCs w:val="28"/>
          <w:shd w:val="clear" w:color="auto" w:fill="FFFFFF"/>
        </w:rPr>
      </w:pPr>
      <w:r w:rsidRPr="008D2791">
        <w:rPr>
          <w:rFonts w:ascii="Times New Roman" w:hAnsi="Times New Roman" w:cs="Times New Roman"/>
          <w:sz w:val="28"/>
          <w:szCs w:val="28"/>
          <w:shd w:val="clear" w:color="auto" w:fill="FFFFFF"/>
        </w:rPr>
        <w:t>-</w:t>
      </w:r>
      <w:r w:rsidR="008D2791">
        <w:rPr>
          <w:rFonts w:ascii="Times New Roman" w:hAnsi="Times New Roman" w:cs="Times New Roman"/>
          <w:sz w:val="28"/>
          <w:szCs w:val="28"/>
          <w:shd w:val="clear" w:color="auto" w:fill="FFFFFF"/>
        </w:rPr>
        <w:t xml:space="preserve"> </w:t>
      </w:r>
      <w:proofErr w:type="spellStart"/>
      <w:r w:rsidRPr="008D2791">
        <w:rPr>
          <w:rFonts w:ascii="Times New Roman" w:hAnsi="Times New Roman" w:cs="Times New Roman"/>
          <w:sz w:val="28"/>
          <w:szCs w:val="28"/>
        </w:rPr>
        <w:t>Трилісцівський</w:t>
      </w:r>
      <w:proofErr w:type="spellEnd"/>
      <w:r w:rsidRPr="008D2791">
        <w:rPr>
          <w:rFonts w:ascii="Times New Roman" w:hAnsi="Times New Roman" w:cs="Times New Roman"/>
          <w:sz w:val="28"/>
          <w:szCs w:val="28"/>
        </w:rPr>
        <w:t xml:space="preserve"> </w:t>
      </w:r>
      <w:r w:rsidRPr="008D2791">
        <w:rPr>
          <w:rFonts w:ascii="Times New Roman" w:hAnsi="Times New Roman" w:cs="Times New Roman"/>
          <w:sz w:val="28"/>
          <w:szCs w:val="28"/>
          <w:shd w:val="clear" w:color="auto" w:fill="FFFFFF"/>
        </w:rPr>
        <w:t>медичний пункт тимчасового базування;</w:t>
      </w:r>
    </w:p>
    <w:p w:rsidR="00E21EE8" w:rsidRPr="008D2791" w:rsidRDefault="00E21EE8" w:rsidP="00F279D0">
      <w:pPr>
        <w:spacing w:after="0" w:line="240" w:lineRule="auto"/>
        <w:contextualSpacing/>
        <w:jc w:val="both"/>
        <w:rPr>
          <w:rFonts w:ascii="Times New Roman" w:hAnsi="Times New Roman" w:cs="Times New Roman"/>
          <w:sz w:val="28"/>
          <w:szCs w:val="28"/>
          <w:shd w:val="clear" w:color="auto" w:fill="FFFFFF"/>
        </w:rPr>
      </w:pPr>
      <w:r w:rsidRPr="008D2791">
        <w:rPr>
          <w:rFonts w:ascii="Times New Roman" w:hAnsi="Times New Roman" w:cs="Times New Roman"/>
          <w:sz w:val="28"/>
          <w:szCs w:val="28"/>
          <w:shd w:val="clear" w:color="auto" w:fill="FFFFFF"/>
        </w:rPr>
        <w:t>-</w:t>
      </w:r>
      <w:r w:rsidR="008D2791">
        <w:rPr>
          <w:rFonts w:ascii="Times New Roman" w:hAnsi="Times New Roman" w:cs="Times New Roman"/>
          <w:sz w:val="28"/>
          <w:szCs w:val="28"/>
          <w:shd w:val="clear" w:color="auto" w:fill="FFFFFF"/>
        </w:rPr>
        <w:t xml:space="preserve"> </w:t>
      </w:r>
      <w:proofErr w:type="spellStart"/>
      <w:r w:rsidRPr="008D2791">
        <w:rPr>
          <w:rFonts w:ascii="Times New Roman" w:hAnsi="Times New Roman" w:cs="Times New Roman"/>
          <w:sz w:val="28"/>
          <w:szCs w:val="28"/>
        </w:rPr>
        <w:t>Малинівський</w:t>
      </w:r>
      <w:proofErr w:type="spellEnd"/>
      <w:r w:rsidRPr="008D2791">
        <w:rPr>
          <w:rFonts w:ascii="Times New Roman" w:hAnsi="Times New Roman" w:cs="Times New Roman"/>
          <w:sz w:val="28"/>
          <w:szCs w:val="28"/>
        </w:rPr>
        <w:t xml:space="preserve"> </w:t>
      </w:r>
      <w:r w:rsidRPr="008D2791">
        <w:rPr>
          <w:rFonts w:ascii="Times New Roman" w:hAnsi="Times New Roman" w:cs="Times New Roman"/>
          <w:sz w:val="28"/>
          <w:szCs w:val="28"/>
          <w:shd w:val="clear" w:color="auto" w:fill="FFFFFF"/>
        </w:rPr>
        <w:t>медичний пункт тимчасового базування;</w:t>
      </w:r>
    </w:p>
    <w:p w:rsidR="00E21EE8" w:rsidRPr="008D2791" w:rsidRDefault="008D2791" w:rsidP="00F279D0">
      <w:pPr>
        <w:spacing w:after="0" w:line="240" w:lineRule="auto"/>
        <w:contextualSpacing/>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E21EE8" w:rsidRPr="008D2791">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w:t>
      </w:r>
      <w:proofErr w:type="spellStart"/>
      <w:r w:rsidR="00E21EE8" w:rsidRPr="008D2791">
        <w:rPr>
          <w:rFonts w:ascii="Times New Roman" w:hAnsi="Times New Roman" w:cs="Times New Roman"/>
          <w:sz w:val="28"/>
          <w:szCs w:val="28"/>
        </w:rPr>
        <w:t>Бортяхівський</w:t>
      </w:r>
      <w:proofErr w:type="spellEnd"/>
      <w:r w:rsidR="00E21EE8" w:rsidRPr="008D2791">
        <w:rPr>
          <w:rFonts w:ascii="Times New Roman" w:hAnsi="Times New Roman" w:cs="Times New Roman"/>
          <w:sz w:val="28"/>
          <w:szCs w:val="28"/>
        </w:rPr>
        <w:t xml:space="preserve"> </w:t>
      </w:r>
      <w:r w:rsidR="00E21EE8" w:rsidRPr="008D2791">
        <w:rPr>
          <w:rFonts w:ascii="Times New Roman" w:hAnsi="Times New Roman" w:cs="Times New Roman"/>
          <w:sz w:val="28"/>
          <w:szCs w:val="28"/>
          <w:shd w:val="clear" w:color="auto" w:fill="FFFFFF"/>
        </w:rPr>
        <w:t>медичний пункт тимчасового базування;</w:t>
      </w:r>
    </w:p>
    <w:p w:rsidR="00E21EE8" w:rsidRPr="008D2791" w:rsidRDefault="008D2791" w:rsidP="00F279D0">
      <w:pPr>
        <w:spacing w:after="0" w:line="240" w:lineRule="auto"/>
        <w:contextualSpacing/>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E21EE8" w:rsidRPr="008D2791">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w:t>
      </w:r>
      <w:proofErr w:type="spellStart"/>
      <w:r w:rsidR="00E21EE8" w:rsidRPr="008D2791">
        <w:rPr>
          <w:rFonts w:ascii="Times New Roman" w:hAnsi="Times New Roman" w:cs="Times New Roman"/>
          <w:sz w:val="28"/>
          <w:szCs w:val="28"/>
        </w:rPr>
        <w:t>Тихотинський</w:t>
      </w:r>
      <w:proofErr w:type="spellEnd"/>
      <w:r w:rsidR="00E21EE8" w:rsidRPr="008D2791">
        <w:rPr>
          <w:rFonts w:ascii="Times New Roman" w:hAnsi="Times New Roman" w:cs="Times New Roman"/>
          <w:sz w:val="28"/>
          <w:szCs w:val="28"/>
        </w:rPr>
        <w:t xml:space="preserve"> </w:t>
      </w:r>
      <w:r w:rsidR="00E21EE8" w:rsidRPr="008D2791">
        <w:rPr>
          <w:rFonts w:ascii="Times New Roman" w:hAnsi="Times New Roman" w:cs="Times New Roman"/>
          <w:sz w:val="28"/>
          <w:szCs w:val="28"/>
          <w:shd w:val="clear" w:color="auto" w:fill="FFFFFF"/>
        </w:rPr>
        <w:t>медичний пункт тимчасового базування;</w:t>
      </w:r>
    </w:p>
    <w:p w:rsidR="00E21EE8" w:rsidRPr="008D2791" w:rsidRDefault="008D2791" w:rsidP="00F279D0">
      <w:pPr>
        <w:spacing w:after="0" w:line="240" w:lineRule="auto"/>
        <w:contextualSpacing/>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E21EE8" w:rsidRPr="008D2791">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w:t>
      </w:r>
      <w:proofErr w:type="spellStart"/>
      <w:r w:rsidR="00E21EE8" w:rsidRPr="008D2791">
        <w:rPr>
          <w:rFonts w:ascii="Times New Roman" w:hAnsi="Times New Roman" w:cs="Times New Roman"/>
          <w:sz w:val="28"/>
          <w:szCs w:val="28"/>
        </w:rPr>
        <w:t>Луківський</w:t>
      </w:r>
      <w:proofErr w:type="spellEnd"/>
      <w:r w:rsidR="00E21EE8" w:rsidRPr="008D2791">
        <w:rPr>
          <w:rFonts w:ascii="Times New Roman" w:hAnsi="Times New Roman" w:cs="Times New Roman"/>
          <w:sz w:val="28"/>
          <w:szCs w:val="28"/>
        </w:rPr>
        <w:t xml:space="preserve"> </w:t>
      </w:r>
      <w:r w:rsidR="00E21EE8" w:rsidRPr="008D2791">
        <w:rPr>
          <w:rFonts w:ascii="Times New Roman" w:hAnsi="Times New Roman" w:cs="Times New Roman"/>
          <w:sz w:val="28"/>
          <w:szCs w:val="28"/>
          <w:shd w:val="clear" w:color="auto" w:fill="FFFFFF"/>
        </w:rPr>
        <w:t>медичний пункт тимчасового базування.</w:t>
      </w:r>
    </w:p>
    <w:p w:rsidR="00A65305" w:rsidRPr="008D2791" w:rsidRDefault="00A65305" w:rsidP="008D2791">
      <w:pPr>
        <w:spacing w:after="0" w:line="240" w:lineRule="auto"/>
        <w:ind w:firstLine="709"/>
        <w:contextualSpacing/>
        <w:jc w:val="both"/>
        <w:rPr>
          <w:rFonts w:ascii="Times New Roman" w:hAnsi="Times New Roman" w:cs="Times New Roman"/>
          <w:sz w:val="28"/>
          <w:szCs w:val="28"/>
        </w:rPr>
      </w:pPr>
    </w:p>
    <w:p w:rsidR="00915CC1" w:rsidRPr="00F279D0" w:rsidRDefault="00915CC1" w:rsidP="008D2791">
      <w:pPr>
        <w:pStyle w:val="a3"/>
        <w:shd w:val="clear" w:color="auto" w:fill="FFFFFF"/>
        <w:spacing w:before="0" w:beforeAutospacing="0" w:after="0" w:afterAutospacing="0"/>
        <w:contextualSpacing/>
        <w:jc w:val="center"/>
        <w:textAlignment w:val="baseline"/>
        <w:rPr>
          <w:b/>
          <w:bCs/>
          <w:iCs/>
          <w:sz w:val="28"/>
          <w:szCs w:val="28"/>
          <w:u w:val="single"/>
        </w:rPr>
      </w:pPr>
      <w:r w:rsidRPr="00F279D0">
        <w:rPr>
          <w:b/>
          <w:sz w:val="28"/>
          <w:szCs w:val="28"/>
          <w:u w:val="single"/>
        </w:rPr>
        <w:t xml:space="preserve">Комунальне некомерційне </w:t>
      </w:r>
      <w:proofErr w:type="spellStart"/>
      <w:r w:rsidRPr="00F279D0">
        <w:rPr>
          <w:b/>
          <w:sz w:val="28"/>
          <w:szCs w:val="28"/>
          <w:u w:val="single"/>
        </w:rPr>
        <w:t>підриємство</w:t>
      </w:r>
      <w:proofErr w:type="spellEnd"/>
      <w:r w:rsidRPr="00F279D0">
        <w:rPr>
          <w:b/>
          <w:sz w:val="28"/>
          <w:szCs w:val="28"/>
          <w:u w:val="single"/>
        </w:rPr>
        <w:t xml:space="preserve"> «</w:t>
      </w:r>
      <w:proofErr w:type="spellStart"/>
      <w:r w:rsidRPr="00F279D0">
        <w:rPr>
          <w:b/>
          <w:sz w:val="28"/>
          <w:szCs w:val="28"/>
          <w:u w:val="single"/>
        </w:rPr>
        <w:t>Рожищенський</w:t>
      </w:r>
      <w:proofErr w:type="spellEnd"/>
      <w:r w:rsidRPr="00F279D0">
        <w:rPr>
          <w:b/>
          <w:sz w:val="28"/>
          <w:szCs w:val="28"/>
          <w:u w:val="single"/>
        </w:rPr>
        <w:t xml:space="preserve"> </w:t>
      </w:r>
      <w:r w:rsidRPr="00F279D0">
        <w:rPr>
          <w:b/>
          <w:bCs/>
          <w:iCs/>
          <w:sz w:val="28"/>
          <w:szCs w:val="28"/>
          <w:u w:val="single"/>
        </w:rPr>
        <w:t>центр первинної медико-санітарної допомоги» Рожищенської міської ради</w:t>
      </w:r>
    </w:p>
    <w:p w:rsidR="00915CC1" w:rsidRPr="008D2791" w:rsidRDefault="00915CC1" w:rsidP="00F279D0">
      <w:pPr>
        <w:spacing w:after="0" w:line="240" w:lineRule="auto"/>
        <w:ind w:firstLine="851"/>
        <w:contextualSpacing/>
        <w:jc w:val="both"/>
        <w:rPr>
          <w:rFonts w:ascii="Times New Roman" w:hAnsi="Times New Roman" w:cs="Times New Roman"/>
          <w:sz w:val="28"/>
          <w:szCs w:val="28"/>
        </w:rPr>
      </w:pPr>
      <w:bookmarkStart w:id="1" w:name="_Hlk92699495"/>
      <w:r w:rsidRPr="008D2791">
        <w:rPr>
          <w:rFonts w:ascii="Times New Roman" w:hAnsi="Times New Roman" w:cs="Times New Roman"/>
          <w:sz w:val="28"/>
          <w:szCs w:val="28"/>
        </w:rPr>
        <w:t>КНП «</w:t>
      </w:r>
      <w:proofErr w:type="spellStart"/>
      <w:r w:rsidRPr="008D2791">
        <w:rPr>
          <w:rFonts w:ascii="Times New Roman" w:hAnsi="Times New Roman" w:cs="Times New Roman"/>
          <w:sz w:val="28"/>
          <w:szCs w:val="28"/>
        </w:rPr>
        <w:t>Рожищенський</w:t>
      </w:r>
      <w:proofErr w:type="spellEnd"/>
      <w:r w:rsidRPr="008D2791">
        <w:rPr>
          <w:rFonts w:ascii="Times New Roman" w:hAnsi="Times New Roman" w:cs="Times New Roman"/>
          <w:sz w:val="28"/>
          <w:szCs w:val="28"/>
        </w:rPr>
        <w:t xml:space="preserve"> ЦПМСД» обслуговує</w:t>
      </w:r>
      <w:r w:rsidR="008D2791">
        <w:rPr>
          <w:rFonts w:ascii="Times New Roman" w:hAnsi="Times New Roman" w:cs="Times New Roman"/>
          <w:sz w:val="28"/>
          <w:szCs w:val="28"/>
        </w:rPr>
        <w:t xml:space="preserve"> </w:t>
      </w:r>
      <w:r w:rsidRPr="008D2791">
        <w:rPr>
          <w:rFonts w:ascii="Times New Roman" w:hAnsi="Times New Roman" w:cs="Times New Roman"/>
          <w:sz w:val="28"/>
          <w:szCs w:val="28"/>
        </w:rPr>
        <w:t>38 431 осіб, в т.ч. міського населення – 14 599 осіб, сільського населення – 23 832 осіб.</w:t>
      </w:r>
    </w:p>
    <w:bookmarkEnd w:id="1"/>
    <w:p w:rsidR="00915CC1" w:rsidRPr="008D2791" w:rsidRDefault="00915CC1" w:rsidP="00F279D0">
      <w:pPr>
        <w:tabs>
          <w:tab w:val="left" w:pos="3645"/>
        </w:tabs>
        <w:spacing w:after="0" w:line="240" w:lineRule="auto"/>
        <w:ind w:firstLine="851"/>
        <w:contextualSpacing/>
        <w:jc w:val="both"/>
        <w:rPr>
          <w:rFonts w:ascii="Times New Roman" w:hAnsi="Times New Roman" w:cs="Times New Roman"/>
          <w:sz w:val="28"/>
          <w:szCs w:val="28"/>
        </w:rPr>
      </w:pPr>
      <w:r w:rsidRPr="008D2791">
        <w:rPr>
          <w:rFonts w:ascii="Times New Roman" w:hAnsi="Times New Roman" w:cs="Times New Roman"/>
          <w:sz w:val="28"/>
          <w:szCs w:val="28"/>
        </w:rPr>
        <w:t>В штаті КНП «</w:t>
      </w:r>
      <w:proofErr w:type="spellStart"/>
      <w:r w:rsidRPr="008D2791">
        <w:rPr>
          <w:rFonts w:ascii="Times New Roman" w:hAnsi="Times New Roman" w:cs="Times New Roman"/>
          <w:sz w:val="28"/>
          <w:szCs w:val="28"/>
        </w:rPr>
        <w:t>Рожищенський</w:t>
      </w:r>
      <w:proofErr w:type="spellEnd"/>
      <w:r w:rsidRPr="008D2791">
        <w:rPr>
          <w:rFonts w:ascii="Times New Roman" w:hAnsi="Times New Roman" w:cs="Times New Roman"/>
          <w:sz w:val="28"/>
          <w:szCs w:val="28"/>
        </w:rPr>
        <w:t xml:space="preserve"> ЦПМСД» станом</w:t>
      </w:r>
      <w:r w:rsidR="008D2791">
        <w:rPr>
          <w:rFonts w:ascii="Times New Roman" w:hAnsi="Times New Roman" w:cs="Times New Roman"/>
          <w:sz w:val="28"/>
          <w:szCs w:val="28"/>
        </w:rPr>
        <w:t xml:space="preserve"> </w:t>
      </w:r>
      <w:r w:rsidRPr="008D2791">
        <w:rPr>
          <w:rFonts w:ascii="Times New Roman" w:hAnsi="Times New Roman" w:cs="Times New Roman"/>
          <w:sz w:val="28"/>
          <w:szCs w:val="28"/>
        </w:rPr>
        <w:t>на</w:t>
      </w:r>
      <w:r w:rsidR="008D2791">
        <w:rPr>
          <w:rFonts w:ascii="Times New Roman" w:hAnsi="Times New Roman" w:cs="Times New Roman"/>
          <w:sz w:val="28"/>
          <w:szCs w:val="28"/>
        </w:rPr>
        <w:t xml:space="preserve"> </w:t>
      </w:r>
      <w:r w:rsidRPr="008D2791">
        <w:rPr>
          <w:rFonts w:ascii="Times New Roman" w:hAnsi="Times New Roman" w:cs="Times New Roman"/>
          <w:sz w:val="28"/>
          <w:szCs w:val="28"/>
        </w:rPr>
        <w:t>01.01.2022 р. зареєстровано</w:t>
      </w:r>
      <w:r w:rsidR="008D2791">
        <w:rPr>
          <w:rFonts w:ascii="Times New Roman" w:hAnsi="Times New Roman" w:cs="Times New Roman"/>
          <w:sz w:val="28"/>
          <w:szCs w:val="28"/>
        </w:rPr>
        <w:t xml:space="preserve"> </w:t>
      </w:r>
      <w:r w:rsidR="00F279D0">
        <w:rPr>
          <w:rFonts w:ascii="Times New Roman" w:hAnsi="Times New Roman" w:cs="Times New Roman"/>
          <w:sz w:val="28"/>
          <w:szCs w:val="28"/>
        </w:rPr>
        <w:t>129</w:t>
      </w:r>
      <w:r w:rsidR="008D2791">
        <w:rPr>
          <w:rFonts w:ascii="Times New Roman" w:hAnsi="Times New Roman" w:cs="Times New Roman"/>
          <w:sz w:val="28"/>
          <w:szCs w:val="28"/>
        </w:rPr>
        <w:t xml:space="preserve"> </w:t>
      </w:r>
      <w:r w:rsidR="00F279D0">
        <w:rPr>
          <w:rFonts w:ascii="Times New Roman" w:hAnsi="Times New Roman" w:cs="Times New Roman"/>
          <w:sz w:val="28"/>
          <w:szCs w:val="28"/>
        </w:rPr>
        <w:t>посад, зайнято – 122</w:t>
      </w:r>
      <w:r w:rsidRPr="008D2791">
        <w:rPr>
          <w:rFonts w:ascii="Times New Roman" w:hAnsi="Times New Roman" w:cs="Times New Roman"/>
          <w:sz w:val="28"/>
          <w:szCs w:val="28"/>
        </w:rPr>
        <w:t>.</w:t>
      </w:r>
      <w:r w:rsidR="00F279D0">
        <w:rPr>
          <w:rFonts w:ascii="Times New Roman" w:hAnsi="Times New Roman" w:cs="Times New Roman"/>
          <w:sz w:val="28"/>
          <w:szCs w:val="28"/>
        </w:rPr>
        <w:t xml:space="preserve"> </w:t>
      </w:r>
      <w:r w:rsidRPr="008D2791">
        <w:rPr>
          <w:rFonts w:ascii="Times New Roman" w:hAnsi="Times New Roman" w:cs="Times New Roman"/>
          <w:sz w:val="28"/>
          <w:szCs w:val="28"/>
        </w:rPr>
        <w:t>Атестація працівників проводиться</w:t>
      </w:r>
      <w:r w:rsidR="008D2791">
        <w:rPr>
          <w:rFonts w:ascii="Times New Roman" w:hAnsi="Times New Roman" w:cs="Times New Roman"/>
          <w:sz w:val="28"/>
          <w:szCs w:val="28"/>
        </w:rPr>
        <w:t xml:space="preserve"> </w:t>
      </w:r>
      <w:r w:rsidRPr="008D2791">
        <w:rPr>
          <w:rFonts w:ascii="Times New Roman" w:hAnsi="Times New Roman" w:cs="Times New Roman"/>
          <w:sz w:val="28"/>
          <w:szCs w:val="28"/>
        </w:rPr>
        <w:t>відповідно планів та вимог чинного законодавства. Всі медичні працівники</w:t>
      </w:r>
      <w:r w:rsidR="008D2791">
        <w:rPr>
          <w:rFonts w:ascii="Times New Roman" w:hAnsi="Times New Roman" w:cs="Times New Roman"/>
          <w:sz w:val="28"/>
          <w:szCs w:val="28"/>
        </w:rPr>
        <w:t xml:space="preserve"> </w:t>
      </w:r>
      <w:r w:rsidRPr="008D2791">
        <w:rPr>
          <w:rFonts w:ascii="Times New Roman" w:hAnsi="Times New Roman" w:cs="Times New Roman"/>
          <w:sz w:val="28"/>
          <w:szCs w:val="28"/>
        </w:rPr>
        <w:t>атестовані своєчасно.</w:t>
      </w:r>
    </w:p>
    <w:p w:rsidR="00915CC1" w:rsidRPr="008D2791" w:rsidRDefault="00915CC1" w:rsidP="00F279D0">
      <w:pPr>
        <w:tabs>
          <w:tab w:val="left" w:pos="1134"/>
        </w:tabs>
        <w:spacing w:after="0" w:line="240" w:lineRule="auto"/>
        <w:ind w:firstLine="851"/>
        <w:contextualSpacing/>
        <w:jc w:val="both"/>
        <w:rPr>
          <w:rFonts w:ascii="Times New Roman" w:hAnsi="Times New Roman" w:cs="Times New Roman"/>
          <w:sz w:val="28"/>
          <w:szCs w:val="28"/>
        </w:rPr>
      </w:pPr>
      <w:r w:rsidRPr="008D2791">
        <w:rPr>
          <w:rFonts w:ascii="Times New Roman" w:hAnsi="Times New Roman" w:cs="Times New Roman"/>
          <w:sz w:val="28"/>
          <w:szCs w:val="28"/>
        </w:rPr>
        <w:t>Станом на 01.01.2022 року в закладі заключено – 29</w:t>
      </w:r>
      <w:r w:rsidR="006E08A6" w:rsidRPr="008D2791">
        <w:rPr>
          <w:rFonts w:ascii="Times New Roman" w:hAnsi="Times New Roman" w:cs="Times New Roman"/>
          <w:sz w:val="28"/>
          <w:szCs w:val="28"/>
        </w:rPr>
        <w:t>574</w:t>
      </w:r>
      <w:r w:rsidR="008D2791">
        <w:rPr>
          <w:rFonts w:ascii="Times New Roman" w:hAnsi="Times New Roman" w:cs="Times New Roman"/>
          <w:sz w:val="28"/>
          <w:szCs w:val="28"/>
        </w:rPr>
        <w:t xml:space="preserve"> </w:t>
      </w:r>
      <w:r w:rsidR="006E08A6" w:rsidRPr="008D2791">
        <w:rPr>
          <w:rFonts w:ascii="Times New Roman" w:hAnsi="Times New Roman" w:cs="Times New Roman"/>
          <w:sz w:val="28"/>
          <w:szCs w:val="28"/>
        </w:rPr>
        <w:t>декларацій, що складає 76,9</w:t>
      </w:r>
      <w:r w:rsidRPr="008D2791">
        <w:rPr>
          <w:rFonts w:ascii="Times New Roman" w:hAnsi="Times New Roman" w:cs="Times New Roman"/>
          <w:sz w:val="28"/>
          <w:szCs w:val="28"/>
        </w:rPr>
        <w:t>% від статистичного населення, що проживає на території обслуговування</w:t>
      </w:r>
      <w:r w:rsidR="008D2791">
        <w:rPr>
          <w:rFonts w:ascii="Times New Roman" w:hAnsi="Times New Roman" w:cs="Times New Roman"/>
          <w:sz w:val="28"/>
          <w:szCs w:val="28"/>
        </w:rPr>
        <w:t xml:space="preserve"> </w:t>
      </w:r>
      <w:r w:rsidRPr="008D2791">
        <w:rPr>
          <w:rFonts w:ascii="Times New Roman" w:hAnsi="Times New Roman" w:cs="Times New Roman"/>
          <w:sz w:val="28"/>
          <w:szCs w:val="28"/>
        </w:rPr>
        <w:t>КНП «</w:t>
      </w:r>
      <w:proofErr w:type="spellStart"/>
      <w:r w:rsidRPr="008D2791">
        <w:rPr>
          <w:rFonts w:ascii="Times New Roman" w:hAnsi="Times New Roman" w:cs="Times New Roman"/>
          <w:sz w:val="28"/>
          <w:szCs w:val="28"/>
        </w:rPr>
        <w:t>Рожищенський</w:t>
      </w:r>
      <w:proofErr w:type="spellEnd"/>
      <w:r w:rsidRPr="008D2791">
        <w:rPr>
          <w:rFonts w:ascii="Times New Roman" w:hAnsi="Times New Roman" w:cs="Times New Roman"/>
          <w:sz w:val="28"/>
          <w:szCs w:val="28"/>
        </w:rPr>
        <w:t xml:space="preserve"> ЦПМСД».</w:t>
      </w:r>
    </w:p>
    <w:p w:rsidR="00915CC1" w:rsidRPr="008D2791" w:rsidRDefault="00915CC1" w:rsidP="00F279D0">
      <w:pPr>
        <w:spacing w:after="0" w:line="240" w:lineRule="auto"/>
        <w:ind w:firstLine="851"/>
        <w:contextualSpacing/>
        <w:jc w:val="both"/>
        <w:rPr>
          <w:rFonts w:ascii="Times New Roman" w:hAnsi="Times New Roman" w:cs="Times New Roman"/>
          <w:sz w:val="28"/>
          <w:szCs w:val="28"/>
        </w:rPr>
      </w:pPr>
      <w:bookmarkStart w:id="2" w:name="_Hlk92699603"/>
      <w:r w:rsidRPr="008D2791">
        <w:rPr>
          <w:rFonts w:ascii="Times New Roman" w:hAnsi="Times New Roman" w:cs="Times New Roman"/>
          <w:sz w:val="28"/>
          <w:szCs w:val="28"/>
        </w:rPr>
        <w:t>У КНП «</w:t>
      </w:r>
      <w:proofErr w:type="spellStart"/>
      <w:r w:rsidRPr="008D2791">
        <w:rPr>
          <w:rFonts w:ascii="Times New Roman" w:hAnsi="Times New Roman" w:cs="Times New Roman"/>
          <w:sz w:val="28"/>
          <w:szCs w:val="28"/>
        </w:rPr>
        <w:t>Рожищенський</w:t>
      </w:r>
      <w:proofErr w:type="spellEnd"/>
      <w:r w:rsidRPr="008D2791">
        <w:rPr>
          <w:rFonts w:ascii="Times New Roman" w:hAnsi="Times New Roman" w:cs="Times New Roman"/>
          <w:sz w:val="28"/>
          <w:szCs w:val="28"/>
        </w:rPr>
        <w:t xml:space="preserve"> ЦПМСД» діє 4 пункти вакцинації проти COVID -19 на базі Рожищенської АЗПСМ № 1, </w:t>
      </w:r>
      <w:proofErr w:type="spellStart"/>
      <w:r w:rsidRPr="008D2791">
        <w:rPr>
          <w:rFonts w:ascii="Times New Roman" w:hAnsi="Times New Roman" w:cs="Times New Roman"/>
          <w:sz w:val="28"/>
          <w:szCs w:val="28"/>
        </w:rPr>
        <w:t>Дубищенської</w:t>
      </w:r>
      <w:proofErr w:type="spellEnd"/>
      <w:r w:rsidRPr="008D2791">
        <w:rPr>
          <w:rFonts w:ascii="Times New Roman" w:hAnsi="Times New Roman" w:cs="Times New Roman"/>
          <w:sz w:val="28"/>
          <w:szCs w:val="28"/>
        </w:rPr>
        <w:t xml:space="preserve"> АЗПСМ, </w:t>
      </w:r>
      <w:proofErr w:type="spellStart"/>
      <w:r w:rsidRPr="008D2791">
        <w:rPr>
          <w:rFonts w:ascii="Times New Roman" w:hAnsi="Times New Roman" w:cs="Times New Roman"/>
          <w:sz w:val="28"/>
          <w:szCs w:val="28"/>
        </w:rPr>
        <w:t>Переспівської</w:t>
      </w:r>
      <w:proofErr w:type="spellEnd"/>
      <w:r w:rsidRPr="008D2791">
        <w:rPr>
          <w:rFonts w:ascii="Times New Roman" w:hAnsi="Times New Roman" w:cs="Times New Roman"/>
          <w:sz w:val="28"/>
          <w:szCs w:val="28"/>
        </w:rPr>
        <w:t xml:space="preserve"> АЗПСМ та </w:t>
      </w:r>
      <w:proofErr w:type="spellStart"/>
      <w:r w:rsidRPr="008D2791">
        <w:rPr>
          <w:rFonts w:ascii="Times New Roman" w:hAnsi="Times New Roman" w:cs="Times New Roman"/>
          <w:sz w:val="28"/>
          <w:szCs w:val="28"/>
        </w:rPr>
        <w:t>Щуринської</w:t>
      </w:r>
      <w:proofErr w:type="spellEnd"/>
      <w:r w:rsidRPr="008D2791">
        <w:rPr>
          <w:rFonts w:ascii="Times New Roman" w:hAnsi="Times New Roman" w:cs="Times New Roman"/>
          <w:sz w:val="28"/>
          <w:szCs w:val="28"/>
        </w:rPr>
        <w:t xml:space="preserve"> АЗПСМ.</w:t>
      </w:r>
      <w:bookmarkEnd w:id="2"/>
    </w:p>
    <w:p w:rsidR="00F279D0" w:rsidRDefault="00915CC1" w:rsidP="00F279D0">
      <w:pPr>
        <w:spacing w:after="0" w:line="240" w:lineRule="auto"/>
        <w:ind w:firstLine="851"/>
        <w:contextualSpacing/>
        <w:jc w:val="both"/>
        <w:rPr>
          <w:rFonts w:ascii="Times New Roman" w:hAnsi="Times New Roman" w:cs="Times New Roman"/>
          <w:sz w:val="28"/>
          <w:szCs w:val="28"/>
        </w:rPr>
      </w:pPr>
      <w:r w:rsidRPr="008D2791">
        <w:rPr>
          <w:rFonts w:ascii="Times New Roman" w:hAnsi="Times New Roman" w:cs="Times New Roman"/>
          <w:sz w:val="28"/>
          <w:szCs w:val="28"/>
        </w:rPr>
        <w:t>Заключено договір 0</w:t>
      </w:r>
      <w:r w:rsidR="00A95D04" w:rsidRPr="008D2791">
        <w:rPr>
          <w:rFonts w:ascii="Times New Roman" w:hAnsi="Times New Roman" w:cs="Times New Roman"/>
          <w:sz w:val="28"/>
          <w:szCs w:val="28"/>
        </w:rPr>
        <w:t>119/16 від 29.01.2019 р. із ТзОВ</w:t>
      </w:r>
      <w:r w:rsidRPr="008D2791">
        <w:rPr>
          <w:rFonts w:ascii="Times New Roman" w:hAnsi="Times New Roman" w:cs="Times New Roman"/>
          <w:sz w:val="28"/>
          <w:szCs w:val="28"/>
        </w:rPr>
        <w:t xml:space="preserve"> «ІЛАЙФ», який побудований на основі медичної інформаційної системи «</w:t>
      </w:r>
      <w:proofErr w:type="spellStart"/>
      <w:r w:rsidRPr="008D2791">
        <w:rPr>
          <w:rFonts w:ascii="Times New Roman" w:hAnsi="Times New Roman" w:cs="Times New Roman"/>
          <w:sz w:val="28"/>
          <w:szCs w:val="28"/>
        </w:rPr>
        <w:t>МедЕйр</w:t>
      </w:r>
      <w:proofErr w:type="spellEnd"/>
      <w:r w:rsidRPr="008D2791">
        <w:rPr>
          <w:rFonts w:ascii="Times New Roman" w:hAnsi="Times New Roman" w:cs="Times New Roman"/>
          <w:sz w:val="28"/>
          <w:szCs w:val="28"/>
        </w:rPr>
        <w:t>»,</w:t>
      </w:r>
      <w:r w:rsidR="008D2791">
        <w:rPr>
          <w:rFonts w:ascii="Times New Roman" w:hAnsi="Times New Roman" w:cs="Times New Roman"/>
          <w:sz w:val="28"/>
          <w:szCs w:val="28"/>
        </w:rPr>
        <w:t xml:space="preserve"> </w:t>
      </w:r>
      <w:r w:rsidRPr="008D2791">
        <w:rPr>
          <w:rFonts w:ascii="Times New Roman" w:hAnsi="Times New Roman" w:cs="Times New Roman"/>
          <w:bCs/>
          <w:sz w:val="28"/>
          <w:szCs w:val="28"/>
        </w:rPr>
        <w:t>що</w:t>
      </w:r>
      <w:r w:rsidRPr="008D2791">
        <w:rPr>
          <w:rFonts w:ascii="Times New Roman" w:hAnsi="Times New Roman" w:cs="Times New Roman"/>
          <w:sz w:val="28"/>
          <w:szCs w:val="28"/>
        </w:rPr>
        <w:t xml:space="preserve"> сприяє підвищенню якості надання медичних послуг та покращенн</w:t>
      </w:r>
      <w:r w:rsidR="00F279D0">
        <w:rPr>
          <w:rFonts w:ascii="Times New Roman" w:hAnsi="Times New Roman" w:cs="Times New Roman"/>
          <w:sz w:val="28"/>
          <w:szCs w:val="28"/>
        </w:rPr>
        <w:t>ю доступності медичної допомоги.</w:t>
      </w:r>
    </w:p>
    <w:p w:rsidR="00915CC1" w:rsidRPr="008D2791" w:rsidRDefault="00915CC1" w:rsidP="00F279D0">
      <w:pPr>
        <w:spacing w:after="0" w:line="240" w:lineRule="auto"/>
        <w:ind w:firstLine="851"/>
        <w:contextualSpacing/>
        <w:jc w:val="both"/>
        <w:rPr>
          <w:rFonts w:ascii="Times New Roman" w:hAnsi="Times New Roman" w:cs="Times New Roman"/>
          <w:sz w:val="28"/>
          <w:szCs w:val="28"/>
        </w:rPr>
      </w:pPr>
      <w:r w:rsidRPr="008D2791">
        <w:rPr>
          <w:rFonts w:ascii="Times New Roman" w:hAnsi="Times New Roman" w:cs="Times New Roman"/>
          <w:sz w:val="28"/>
          <w:szCs w:val="28"/>
        </w:rPr>
        <w:t xml:space="preserve">За допомогою цієї програми ведеться запис пацієнтів на прийом, вносяться дані про обстеження в електронну картку </w:t>
      </w:r>
      <w:r w:rsidRPr="008D2791">
        <w:rPr>
          <w:rFonts w:ascii="Times New Roman" w:hAnsi="Times New Roman" w:cs="Times New Roman"/>
          <w:bCs/>
          <w:sz w:val="28"/>
          <w:szCs w:val="28"/>
        </w:rPr>
        <w:t>ведеться близько 91 %</w:t>
      </w:r>
      <w:r w:rsidR="008D2791">
        <w:rPr>
          <w:rFonts w:ascii="Times New Roman" w:hAnsi="Times New Roman" w:cs="Times New Roman"/>
          <w:bCs/>
          <w:sz w:val="28"/>
          <w:szCs w:val="28"/>
        </w:rPr>
        <w:t xml:space="preserve"> </w:t>
      </w:r>
      <w:r w:rsidRPr="008D2791">
        <w:rPr>
          <w:rFonts w:ascii="Times New Roman" w:hAnsi="Times New Roman" w:cs="Times New Roman"/>
          <w:bCs/>
          <w:sz w:val="28"/>
          <w:szCs w:val="28"/>
        </w:rPr>
        <w:t>електронних медичних карток пацієнта</w:t>
      </w:r>
      <w:r w:rsidRPr="008D2791">
        <w:rPr>
          <w:rFonts w:ascii="Times New Roman" w:hAnsi="Times New Roman" w:cs="Times New Roman"/>
          <w:sz w:val="28"/>
          <w:szCs w:val="28"/>
        </w:rPr>
        <w:t>, роздруковується створені документи для паперової картки пацієнта. Електронні картки дають можливість лікарям бачити повну картину перебігу хвороби пацієнта.</w:t>
      </w:r>
      <w:bookmarkStart w:id="3" w:name="_Hlk92699745"/>
      <w:r w:rsidRPr="008D2791">
        <w:rPr>
          <w:rFonts w:ascii="Times New Roman" w:hAnsi="Times New Roman" w:cs="Times New Roman"/>
          <w:sz w:val="28"/>
          <w:szCs w:val="28"/>
        </w:rPr>
        <w:t xml:space="preserve"> </w:t>
      </w:r>
      <w:bookmarkStart w:id="4" w:name="_Hlk63410205"/>
    </w:p>
    <w:bookmarkEnd w:id="3"/>
    <w:bookmarkEnd w:id="4"/>
    <w:p w:rsidR="00F279D0" w:rsidRDefault="00915CC1" w:rsidP="00F279D0">
      <w:pPr>
        <w:spacing w:after="0" w:line="240" w:lineRule="auto"/>
        <w:ind w:firstLine="851"/>
        <w:contextualSpacing/>
        <w:jc w:val="both"/>
        <w:rPr>
          <w:rFonts w:ascii="Times New Roman" w:hAnsi="Times New Roman" w:cs="Times New Roman"/>
          <w:sz w:val="28"/>
          <w:szCs w:val="28"/>
        </w:rPr>
      </w:pPr>
      <w:r w:rsidRPr="008D2791">
        <w:rPr>
          <w:rFonts w:ascii="Times New Roman" w:hAnsi="Times New Roman" w:cs="Times New Roman"/>
          <w:sz w:val="28"/>
          <w:szCs w:val="28"/>
        </w:rPr>
        <w:lastRenderedPageBreak/>
        <w:t xml:space="preserve">З метою ліквідації живих черг в закладі </w:t>
      </w:r>
      <w:r w:rsidRPr="008D2791">
        <w:rPr>
          <w:rFonts w:ascii="Times New Roman" w:hAnsi="Times New Roman" w:cs="Times New Roman"/>
          <w:sz w:val="28"/>
          <w:szCs w:val="28"/>
          <w:shd w:val="clear" w:color="auto" w:fill="FFFFFF"/>
        </w:rPr>
        <w:t xml:space="preserve">створено </w:t>
      </w:r>
      <w:proofErr w:type="spellStart"/>
      <w:r w:rsidRPr="008D2791">
        <w:rPr>
          <w:rFonts w:ascii="Times New Roman" w:hAnsi="Times New Roman" w:cs="Times New Roman"/>
          <w:sz w:val="28"/>
          <w:szCs w:val="28"/>
          <w:shd w:val="clear" w:color="auto" w:fill="FFFFFF"/>
        </w:rPr>
        <w:t>колл</w:t>
      </w:r>
      <w:proofErr w:type="spellEnd"/>
      <w:r w:rsidRPr="008D2791">
        <w:rPr>
          <w:rFonts w:ascii="Times New Roman" w:hAnsi="Times New Roman" w:cs="Times New Roman"/>
          <w:sz w:val="28"/>
          <w:szCs w:val="28"/>
          <w:shd w:val="clear" w:color="auto" w:fill="FFFFFF"/>
        </w:rPr>
        <w:t xml:space="preserve">-центр, </w:t>
      </w:r>
      <w:r w:rsidRPr="008D2791">
        <w:rPr>
          <w:rFonts w:ascii="Times New Roman" w:hAnsi="Times New Roman" w:cs="Times New Roman"/>
          <w:sz w:val="28"/>
          <w:szCs w:val="28"/>
        </w:rPr>
        <w:t>налагоджено систему попереднього запису пацієнтів по телефону, також при закладі налагоджено зворотній зв'язок пацієнтів шляхом опитувань, анкетувань, через скриньку зауважень, пропозицій та анкет.</w:t>
      </w:r>
      <w:bookmarkStart w:id="5" w:name="_Hlk92699865"/>
    </w:p>
    <w:p w:rsidR="00915CC1" w:rsidRPr="008D2791" w:rsidRDefault="00422B88" w:rsidP="00F279D0">
      <w:pPr>
        <w:spacing w:after="0" w:line="240" w:lineRule="auto"/>
        <w:ind w:firstLine="851"/>
        <w:contextualSpacing/>
        <w:jc w:val="both"/>
        <w:rPr>
          <w:rFonts w:ascii="Times New Roman" w:hAnsi="Times New Roman" w:cs="Times New Roman"/>
          <w:sz w:val="28"/>
          <w:szCs w:val="28"/>
        </w:rPr>
      </w:pPr>
      <w:r w:rsidRPr="008D2791">
        <w:rPr>
          <w:rFonts w:ascii="Times New Roman" w:hAnsi="Times New Roman" w:cs="Times New Roman"/>
          <w:sz w:val="28"/>
          <w:szCs w:val="28"/>
        </w:rPr>
        <w:t>У 2021 році в</w:t>
      </w:r>
      <w:r w:rsidR="00915CC1" w:rsidRPr="008D2791">
        <w:rPr>
          <w:rFonts w:ascii="Times New Roman" w:hAnsi="Times New Roman" w:cs="Times New Roman"/>
          <w:sz w:val="28"/>
          <w:szCs w:val="28"/>
        </w:rPr>
        <w:t>в</w:t>
      </w:r>
      <w:r w:rsidRPr="008D2791">
        <w:rPr>
          <w:rFonts w:ascii="Times New Roman" w:hAnsi="Times New Roman" w:cs="Times New Roman"/>
          <w:sz w:val="28"/>
          <w:szCs w:val="28"/>
        </w:rPr>
        <w:t xml:space="preserve">едено в дію </w:t>
      </w:r>
      <w:proofErr w:type="spellStart"/>
      <w:r w:rsidRPr="008D2791">
        <w:rPr>
          <w:rFonts w:ascii="Times New Roman" w:hAnsi="Times New Roman" w:cs="Times New Roman"/>
          <w:sz w:val="28"/>
          <w:szCs w:val="28"/>
        </w:rPr>
        <w:t>Рожищенську</w:t>
      </w:r>
      <w:proofErr w:type="spellEnd"/>
      <w:r w:rsidRPr="008D2791">
        <w:rPr>
          <w:rFonts w:ascii="Times New Roman" w:hAnsi="Times New Roman" w:cs="Times New Roman"/>
          <w:sz w:val="28"/>
          <w:szCs w:val="28"/>
        </w:rPr>
        <w:t xml:space="preserve"> АЗПСМ №</w:t>
      </w:r>
      <w:r w:rsidR="00915CC1" w:rsidRPr="008D2791">
        <w:rPr>
          <w:rFonts w:ascii="Times New Roman" w:hAnsi="Times New Roman" w:cs="Times New Roman"/>
          <w:sz w:val="28"/>
          <w:szCs w:val="28"/>
        </w:rPr>
        <w:t xml:space="preserve">2 та </w:t>
      </w:r>
      <w:r w:rsidRPr="008D2791">
        <w:rPr>
          <w:rFonts w:ascii="Times New Roman" w:hAnsi="Times New Roman" w:cs="Times New Roman"/>
          <w:sz w:val="28"/>
          <w:szCs w:val="28"/>
        </w:rPr>
        <w:t>нове</w:t>
      </w:r>
      <w:r w:rsidR="008D2791">
        <w:rPr>
          <w:rFonts w:ascii="Times New Roman" w:hAnsi="Times New Roman" w:cs="Times New Roman"/>
          <w:sz w:val="28"/>
          <w:szCs w:val="28"/>
        </w:rPr>
        <w:t xml:space="preserve"> </w:t>
      </w:r>
      <w:r w:rsidRPr="008D2791">
        <w:rPr>
          <w:rFonts w:ascii="Times New Roman" w:hAnsi="Times New Roman" w:cs="Times New Roman"/>
          <w:sz w:val="28"/>
          <w:szCs w:val="28"/>
        </w:rPr>
        <w:t xml:space="preserve">приміщення </w:t>
      </w:r>
      <w:proofErr w:type="spellStart"/>
      <w:r w:rsidRPr="008D2791">
        <w:rPr>
          <w:rFonts w:ascii="Times New Roman" w:hAnsi="Times New Roman" w:cs="Times New Roman"/>
          <w:sz w:val="28"/>
          <w:szCs w:val="28"/>
        </w:rPr>
        <w:t>Сокілської</w:t>
      </w:r>
      <w:proofErr w:type="spellEnd"/>
      <w:r w:rsidR="00915CC1" w:rsidRPr="008D2791">
        <w:rPr>
          <w:rFonts w:ascii="Times New Roman" w:hAnsi="Times New Roman" w:cs="Times New Roman"/>
          <w:sz w:val="28"/>
          <w:szCs w:val="28"/>
        </w:rPr>
        <w:t xml:space="preserve"> АЗПСМ.</w:t>
      </w:r>
    </w:p>
    <w:bookmarkEnd w:id="5"/>
    <w:p w:rsidR="00915CC1" w:rsidRPr="008D2791" w:rsidRDefault="00915CC1" w:rsidP="008D2791">
      <w:pPr>
        <w:tabs>
          <w:tab w:val="left" w:pos="567"/>
          <w:tab w:val="left" w:pos="709"/>
        </w:tabs>
        <w:spacing w:after="0" w:line="240" w:lineRule="auto"/>
        <w:contextualSpacing/>
        <w:jc w:val="both"/>
        <w:rPr>
          <w:rFonts w:ascii="Times New Roman" w:hAnsi="Times New Roman" w:cs="Times New Roman"/>
          <w:sz w:val="28"/>
          <w:szCs w:val="28"/>
        </w:rPr>
      </w:pPr>
    </w:p>
    <w:p w:rsidR="00915CC1" w:rsidRPr="00F279D0" w:rsidRDefault="00915CC1" w:rsidP="008D2791">
      <w:pPr>
        <w:pStyle w:val="6"/>
        <w:spacing w:before="0" w:after="0"/>
        <w:contextualSpacing/>
        <w:jc w:val="center"/>
        <w:rPr>
          <w:sz w:val="28"/>
          <w:szCs w:val="28"/>
          <w:u w:val="single"/>
        </w:rPr>
      </w:pPr>
      <w:r w:rsidRPr="00F279D0">
        <w:rPr>
          <w:sz w:val="28"/>
          <w:szCs w:val="28"/>
          <w:u w:val="single"/>
        </w:rPr>
        <w:t>Комунальне підприємство «</w:t>
      </w:r>
      <w:proofErr w:type="spellStart"/>
      <w:r w:rsidRPr="00F279D0">
        <w:rPr>
          <w:sz w:val="28"/>
          <w:szCs w:val="28"/>
          <w:u w:val="single"/>
        </w:rPr>
        <w:t>Рожищенська</w:t>
      </w:r>
      <w:proofErr w:type="spellEnd"/>
      <w:r w:rsidRPr="00F279D0">
        <w:rPr>
          <w:sz w:val="28"/>
          <w:szCs w:val="28"/>
          <w:u w:val="single"/>
        </w:rPr>
        <w:t xml:space="preserve"> багатопрофільна лікарня» Рожищенської міської ради</w:t>
      </w:r>
    </w:p>
    <w:p w:rsidR="008C168E" w:rsidRDefault="00915CC1" w:rsidP="008C168E">
      <w:pPr>
        <w:spacing w:after="0" w:line="240" w:lineRule="auto"/>
        <w:ind w:firstLine="851"/>
        <w:contextualSpacing/>
        <w:jc w:val="both"/>
        <w:rPr>
          <w:rFonts w:ascii="Times New Roman" w:hAnsi="Times New Roman" w:cs="Times New Roman"/>
          <w:sz w:val="28"/>
          <w:szCs w:val="28"/>
        </w:rPr>
      </w:pPr>
      <w:r w:rsidRPr="008D2791">
        <w:rPr>
          <w:rFonts w:ascii="Times New Roman" w:hAnsi="Times New Roman" w:cs="Times New Roman"/>
          <w:sz w:val="28"/>
          <w:szCs w:val="28"/>
        </w:rPr>
        <w:t>Комунальне підприємство «</w:t>
      </w:r>
      <w:proofErr w:type="spellStart"/>
      <w:r w:rsidRPr="008D2791">
        <w:rPr>
          <w:rFonts w:ascii="Times New Roman" w:hAnsi="Times New Roman" w:cs="Times New Roman"/>
          <w:sz w:val="28"/>
          <w:szCs w:val="28"/>
        </w:rPr>
        <w:t>Рожищенська</w:t>
      </w:r>
      <w:proofErr w:type="spellEnd"/>
      <w:r w:rsidRPr="008D2791">
        <w:rPr>
          <w:rFonts w:ascii="Times New Roman" w:hAnsi="Times New Roman" w:cs="Times New Roman"/>
          <w:sz w:val="28"/>
          <w:szCs w:val="28"/>
        </w:rPr>
        <w:t xml:space="preserve"> багатопрофільна лікарня» Рожищенської міської ради забезпечує надання кваліфікованої</w:t>
      </w:r>
      <w:r w:rsidR="008D2791">
        <w:rPr>
          <w:rFonts w:ascii="Times New Roman" w:hAnsi="Times New Roman" w:cs="Times New Roman"/>
          <w:sz w:val="28"/>
          <w:szCs w:val="28"/>
        </w:rPr>
        <w:t xml:space="preserve"> </w:t>
      </w:r>
      <w:r w:rsidRPr="008D2791">
        <w:rPr>
          <w:rFonts w:ascii="Times New Roman" w:hAnsi="Times New Roman" w:cs="Times New Roman"/>
          <w:sz w:val="28"/>
          <w:szCs w:val="28"/>
        </w:rPr>
        <w:t>спеціалізованої</w:t>
      </w:r>
      <w:r w:rsidR="008D2791">
        <w:rPr>
          <w:rFonts w:ascii="Times New Roman" w:hAnsi="Times New Roman" w:cs="Times New Roman"/>
          <w:sz w:val="28"/>
          <w:szCs w:val="28"/>
        </w:rPr>
        <w:t xml:space="preserve"> </w:t>
      </w:r>
      <w:r w:rsidRPr="008D2791">
        <w:rPr>
          <w:rFonts w:ascii="Times New Roman" w:hAnsi="Times New Roman" w:cs="Times New Roman"/>
          <w:sz w:val="28"/>
          <w:szCs w:val="28"/>
        </w:rPr>
        <w:t xml:space="preserve">(вторинної) амбулаторно-поліклінічної та стаціонарної медичної допомоги населенню. </w:t>
      </w:r>
    </w:p>
    <w:p w:rsidR="00915CC1" w:rsidRPr="008D2791" w:rsidRDefault="00915CC1" w:rsidP="008C168E">
      <w:pPr>
        <w:spacing w:after="0" w:line="240" w:lineRule="auto"/>
        <w:ind w:firstLine="851"/>
        <w:contextualSpacing/>
        <w:jc w:val="both"/>
        <w:rPr>
          <w:rFonts w:ascii="Times New Roman" w:hAnsi="Times New Roman" w:cs="Times New Roman"/>
          <w:sz w:val="28"/>
          <w:szCs w:val="28"/>
        </w:rPr>
      </w:pPr>
      <w:r w:rsidRPr="008D2791">
        <w:rPr>
          <w:rFonts w:ascii="Times New Roman" w:hAnsi="Times New Roman" w:cs="Times New Roman"/>
          <w:sz w:val="28"/>
          <w:szCs w:val="28"/>
        </w:rPr>
        <w:t>В її структуру входять консультативна поліклініка, в якій здійснюють консультативний прийом амбулаторних хворих лікарями по 20 спеціальностях, стаціонарні відділення на 130 ліжок.</w:t>
      </w:r>
      <w:r w:rsidR="008D2791">
        <w:rPr>
          <w:rFonts w:ascii="Times New Roman" w:hAnsi="Times New Roman" w:cs="Times New Roman"/>
          <w:sz w:val="28"/>
          <w:szCs w:val="28"/>
        </w:rPr>
        <w:t xml:space="preserve"> </w:t>
      </w:r>
      <w:r w:rsidRPr="008D2791">
        <w:rPr>
          <w:rFonts w:ascii="Times New Roman" w:hAnsi="Times New Roman" w:cs="Times New Roman"/>
          <w:sz w:val="28"/>
          <w:szCs w:val="28"/>
        </w:rPr>
        <w:t xml:space="preserve">Крім того, для надання послуг пацієнтам організована робота приймального відділення, операційного блоку, фізіотерапевтичного відділення, кабінету функціональної діагностики, </w:t>
      </w:r>
      <w:proofErr w:type="spellStart"/>
      <w:r w:rsidRPr="008D2791">
        <w:rPr>
          <w:rFonts w:ascii="Times New Roman" w:hAnsi="Times New Roman" w:cs="Times New Roman"/>
          <w:sz w:val="28"/>
          <w:szCs w:val="28"/>
        </w:rPr>
        <w:t>рентгенкабінету</w:t>
      </w:r>
      <w:proofErr w:type="spellEnd"/>
      <w:r w:rsidRPr="008D2791">
        <w:rPr>
          <w:rFonts w:ascii="Times New Roman" w:hAnsi="Times New Roman" w:cs="Times New Roman"/>
          <w:sz w:val="28"/>
          <w:szCs w:val="28"/>
        </w:rPr>
        <w:t xml:space="preserve">, кабінету ультразвукової діагностики, </w:t>
      </w:r>
      <w:proofErr w:type="spellStart"/>
      <w:r w:rsidRPr="008D2791">
        <w:rPr>
          <w:rFonts w:ascii="Times New Roman" w:hAnsi="Times New Roman" w:cs="Times New Roman"/>
          <w:sz w:val="28"/>
          <w:szCs w:val="28"/>
        </w:rPr>
        <w:t>фіброгастродуоденоскопії</w:t>
      </w:r>
      <w:proofErr w:type="spellEnd"/>
      <w:r w:rsidRPr="008D2791">
        <w:rPr>
          <w:rFonts w:ascii="Times New Roman" w:hAnsi="Times New Roman" w:cs="Times New Roman"/>
          <w:sz w:val="28"/>
          <w:szCs w:val="28"/>
        </w:rPr>
        <w:t xml:space="preserve">, клініко-діагностичної лабораторії. </w:t>
      </w:r>
    </w:p>
    <w:p w:rsidR="00915CC1" w:rsidRPr="008D2791" w:rsidRDefault="00915CC1" w:rsidP="008C168E">
      <w:pPr>
        <w:spacing w:after="0" w:line="240" w:lineRule="auto"/>
        <w:ind w:firstLine="851"/>
        <w:contextualSpacing/>
        <w:jc w:val="both"/>
        <w:rPr>
          <w:rFonts w:ascii="Times New Roman" w:hAnsi="Times New Roman" w:cs="Times New Roman"/>
          <w:sz w:val="28"/>
          <w:szCs w:val="28"/>
        </w:rPr>
      </w:pPr>
      <w:r w:rsidRPr="008D2791">
        <w:rPr>
          <w:rFonts w:ascii="Times New Roman" w:hAnsi="Times New Roman" w:cs="Times New Roman"/>
          <w:sz w:val="28"/>
          <w:szCs w:val="28"/>
        </w:rPr>
        <w:t>Робота лікарні організована в цілодобовому режимі з постійного готовністю для надання своєчасної медичної допомоги. Це забезпечується цілодобовим чергуванням лікарів-хірургів, акушер-гінекологів, анестезіологів-реаніматологів.</w:t>
      </w:r>
    </w:p>
    <w:p w:rsidR="00915CC1" w:rsidRPr="008D2791" w:rsidRDefault="00915CC1" w:rsidP="008C168E">
      <w:pPr>
        <w:spacing w:after="0" w:line="240" w:lineRule="auto"/>
        <w:ind w:firstLine="851"/>
        <w:contextualSpacing/>
        <w:jc w:val="both"/>
        <w:rPr>
          <w:rFonts w:ascii="Times New Roman" w:hAnsi="Times New Roman" w:cs="Times New Roman"/>
          <w:sz w:val="28"/>
          <w:szCs w:val="28"/>
        </w:rPr>
      </w:pPr>
      <w:r w:rsidRPr="008D2791">
        <w:rPr>
          <w:rFonts w:ascii="Times New Roman" w:hAnsi="Times New Roman" w:cs="Times New Roman"/>
          <w:sz w:val="28"/>
          <w:szCs w:val="28"/>
        </w:rPr>
        <w:t>В штатному розписі станом на 01.01.2022 року</w:t>
      </w:r>
      <w:r w:rsidR="008D2791">
        <w:rPr>
          <w:rFonts w:ascii="Times New Roman" w:hAnsi="Times New Roman" w:cs="Times New Roman"/>
          <w:sz w:val="28"/>
          <w:szCs w:val="28"/>
        </w:rPr>
        <w:t xml:space="preserve"> </w:t>
      </w:r>
      <w:r w:rsidRPr="008D2791">
        <w:rPr>
          <w:rFonts w:ascii="Times New Roman" w:hAnsi="Times New Roman" w:cs="Times New Roman"/>
          <w:sz w:val="28"/>
          <w:szCs w:val="28"/>
        </w:rPr>
        <w:t>передбачено</w:t>
      </w:r>
      <w:r w:rsidR="008D2791">
        <w:rPr>
          <w:rFonts w:ascii="Times New Roman" w:hAnsi="Times New Roman" w:cs="Times New Roman"/>
          <w:sz w:val="28"/>
          <w:szCs w:val="28"/>
        </w:rPr>
        <w:t xml:space="preserve"> </w:t>
      </w:r>
      <w:r w:rsidRPr="008D2791">
        <w:rPr>
          <w:rFonts w:ascii="Times New Roman" w:hAnsi="Times New Roman" w:cs="Times New Roman"/>
          <w:sz w:val="28"/>
          <w:szCs w:val="28"/>
        </w:rPr>
        <w:t>233,50 посад, фактично працює – 245 осіб.</w:t>
      </w:r>
    </w:p>
    <w:p w:rsidR="00915CC1" w:rsidRPr="008D2791" w:rsidRDefault="00915CC1" w:rsidP="008C168E">
      <w:pPr>
        <w:spacing w:after="0" w:line="240" w:lineRule="auto"/>
        <w:ind w:firstLine="851"/>
        <w:contextualSpacing/>
        <w:jc w:val="both"/>
        <w:rPr>
          <w:rStyle w:val="apple-converted-space"/>
          <w:rFonts w:ascii="Times New Roman" w:hAnsi="Times New Roman" w:cs="Times New Roman"/>
          <w:sz w:val="28"/>
          <w:szCs w:val="28"/>
        </w:rPr>
      </w:pPr>
      <w:r w:rsidRPr="008D2791">
        <w:rPr>
          <w:rFonts w:ascii="Times New Roman" w:hAnsi="Times New Roman" w:cs="Times New Roman"/>
          <w:sz w:val="28"/>
          <w:szCs w:val="28"/>
        </w:rPr>
        <w:t>Професійне навчання медичного та обслуговуючого персоналу ведеться згідно з навчальними планами, відповідно до Положення про систему</w:t>
      </w:r>
      <w:r w:rsidR="008D2791">
        <w:rPr>
          <w:rFonts w:ascii="Times New Roman" w:hAnsi="Times New Roman" w:cs="Times New Roman"/>
          <w:sz w:val="28"/>
          <w:szCs w:val="28"/>
        </w:rPr>
        <w:t xml:space="preserve"> </w:t>
      </w:r>
      <w:r w:rsidRPr="008D2791">
        <w:rPr>
          <w:rFonts w:ascii="Times New Roman" w:hAnsi="Times New Roman" w:cs="Times New Roman"/>
          <w:sz w:val="28"/>
          <w:szCs w:val="28"/>
        </w:rPr>
        <w:t>безперервного професійного розвитку</w:t>
      </w:r>
      <w:r w:rsidR="008D2791">
        <w:rPr>
          <w:rFonts w:ascii="Times New Roman" w:hAnsi="Times New Roman" w:cs="Times New Roman"/>
          <w:sz w:val="28"/>
          <w:szCs w:val="28"/>
        </w:rPr>
        <w:t xml:space="preserve"> </w:t>
      </w:r>
      <w:r w:rsidRPr="008D2791">
        <w:rPr>
          <w:rFonts w:ascii="Times New Roman" w:hAnsi="Times New Roman" w:cs="Times New Roman"/>
          <w:sz w:val="28"/>
          <w:szCs w:val="28"/>
        </w:rPr>
        <w:t xml:space="preserve">фахівців у сфері охорони здоров’я. </w:t>
      </w:r>
    </w:p>
    <w:p w:rsidR="00F279D0" w:rsidRDefault="00915CC1" w:rsidP="008C168E">
      <w:pPr>
        <w:spacing w:after="0" w:line="240" w:lineRule="auto"/>
        <w:ind w:firstLine="851"/>
        <w:contextualSpacing/>
        <w:jc w:val="both"/>
        <w:rPr>
          <w:rStyle w:val="apple-converted-space"/>
          <w:rFonts w:ascii="Times New Roman" w:hAnsi="Times New Roman" w:cs="Times New Roman"/>
          <w:sz w:val="28"/>
          <w:szCs w:val="28"/>
          <w:shd w:val="clear" w:color="auto" w:fill="FFFFFF"/>
        </w:rPr>
      </w:pPr>
      <w:r w:rsidRPr="008D2791">
        <w:rPr>
          <w:rStyle w:val="apple-converted-space"/>
          <w:rFonts w:ascii="Times New Roman" w:hAnsi="Times New Roman" w:cs="Times New Roman"/>
          <w:sz w:val="28"/>
          <w:szCs w:val="28"/>
          <w:shd w:val="clear" w:color="auto" w:fill="FFFFFF"/>
        </w:rPr>
        <w:t>В період з 01.01.2021 року по 08.06.2021 року комунальне підприємство «</w:t>
      </w:r>
      <w:proofErr w:type="spellStart"/>
      <w:r w:rsidRPr="008D2791">
        <w:rPr>
          <w:rStyle w:val="apple-converted-space"/>
          <w:rFonts w:ascii="Times New Roman" w:hAnsi="Times New Roman" w:cs="Times New Roman"/>
          <w:sz w:val="28"/>
          <w:szCs w:val="28"/>
          <w:shd w:val="clear" w:color="auto" w:fill="FFFFFF"/>
        </w:rPr>
        <w:t>Рожищенська</w:t>
      </w:r>
      <w:proofErr w:type="spellEnd"/>
      <w:r w:rsidRPr="008D2791">
        <w:rPr>
          <w:rStyle w:val="apple-converted-space"/>
          <w:rFonts w:ascii="Times New Roman" w:hAnsi="Times New Roman" w:cs="Times New Roman"/>
          <w:sz w:val="28"/>
          <w:szCs w:val="28"/>
          <w:shd w:val="clear" w:color="auto" w:fill="FFFFFF"/>
        </w:rPr>
        <w:t xml:space="preserve"> багатопрофільна лікарня» Рожищенської міської ради було віднесено до Переліку лікарень для госпіталізації пацієнтів з COVID-19. На базі КП «</w:t>
      </w:r>
      <w:proofErr w:type="spellStart"/>
      <w:r w:rsidRPr="008D2791">
        <w:rPr>
          <w:rStyle w:val="apple-converted-space"/>
          <w:rFonts w:ascii="Times New Roman" w:hAnsi="Times New Roman" w:cs="Times New Roman"/>
          <w:sz w:val="28"/>
          <w:szCs w:val="28"/>
          <w:shd w:val="clear" w:color="auto" w:fill="FFFFFF"/>
        </w:rPr>
        <w:t>Рожищенська</w:t>
      </w:r>
      <w:proofErr w:type="spellEnd"/>
      <w:r w:rsidRPr="008D2791">
        <w:rPr>
          <w:rStyle w:val="apple-converted-space"/>
          <w:rFonts w:ascii="Times New Roman" w:hAnsi="Times New Roman" w:cs="Times New Roman"/>
          <w:sz w:val="28"/>
          <w:szCs w:val="28"/>
          <w:shd w:val="clear" w:color="auto" w:fill="FFFFFF"/>
        </w:rPr>
        <w:t xml:space="preserve"> багатопрофільна лікарня» було розгорнуто 110</w:t>
      </w:r>
      <w:r w:rsidR="008D2791">
        <w:rPr>
          <w:rStyle w:val="apple-converted-space"/>
          <w:rFonts w:ascii="Times New Roman" w:hAnsi="Times New Roman" w:cs="Times New Roman"/>
          <w:sz w:val="28"/>
          <w:szCs w:val="28"/>
          <w:shd w:val="clear" w:color="auto" w:fill="FFFFFF"/>
        </w:rPr>
        <w:t xml:space="preserve"> </w:t>
      </w:r>
      <w:r w:rsidRPr="008D2791">
        <w:rPr>
          <w:rStyle w:val="apple-converted-space"/>
          <w:rFonts w:ascii="Times New Roman" w:hAnsi="Times New Roman" w:cs="Times New Roman"/>
          <w:sz w:val="28"/>
          <w:szCs w:val="28"/>
          <w:shd w:val="clear" w:color="auto" w:fill="FFFFFF"/>
        </w:rPr>
        <w:t>ліжок</w:t>
      </w:r>
      <w:r w:rsidR="008D2791">
        <w:rPr>
          <w:rStyle w:val="apple-converted-space"/>
          <w:rFonts w:ascii="Times New Roman" w:hAnsi="Times New Roman" w:cs="Times New Roman"/>
          <w:sz w:val="28"/>
          <w:szCs w:val="28"/>
          <w:shd w:val="clear" w:color="auto" w:fill="FFFFFF"/>
        </w:rPr>
        <w:t xml:space="preserve"> </w:t>
      </w:r>
      <w:r w:rsidRPr="008D2791">
        <w:rPr>
          <w:rStyle w:val="apple-converted-space"/>
          <w:rFonts w:ascii="Times New Roman" w:hAnsi="Times New Roman" w:cs="Times New Roman"/>
          <w:sz w:val="28"/>
          <w:szCs w:val="28"/>
          <w:shd w:val="clear" w:color="auto" w:fill="FFFFFF"/>
        </w:rPr>
        <w:t xml:space="preserve">для госпіталізації хворих з підозрою на COVID-19, в тому числі 6 ліжок відділення анестезіології та інтенсивної терапії. Усі медичні працівники, які задіяні у наданні медичної допомоги хворим з COVID-19 застраховано на випадок інфікування. </w:t>
      </w:r>
    </w:p>
    <w:p w:rsidR="00915CC1" w:rsidRPr="008D2791" w:rsidRDefault="00915CC1" w:rsidP="008C168E">
      <w:pPr>
        <w:spacing w:after="0" w:line="240" w:lineRule="auto"/>
        <w:ind w:firstLine="851"/>
        <w:contextualSpacing/>
        <w:jc w:val="both"/>
        <w:rPr>
          <w:rStyle w:val="apple-converted-space"/>
          <w:rFonts w:ascii="Times New Roman" w:hAnsi="Times New Roman" w:cs="Times New Roman"/>
          <w:sz w:val="28"/>
          <w:szCs w:val="28"/>
          <w:shd w:val="clear" w:color="auto" w:fill="FFFFFF"/>
        </w:rPr>
      </w:pPr>
      <w:r w:rsidRPr="008D2791">
        <w:rPr>
          <w:rStyle w:val="apple-converted-space"/>
          <w:rFonts w:ascii="Times New Roman" w:hAnsi="Times New Roman" w:cs="Times New Roman"/>
          <w:sz w:val="28"/>
          <w:szCs w:val="28"/>
          <w:shd w:val="clear" w:color="auto" w:fill="FFFFFF"/>
        </w:rPr>
        <w:t>Протягом 2021 року у КП «</w:t>
      </w:r>
      <w:proofErr w:type="spellStart"/>
      <w:r w:rsidRPr="008D2791">
        <w:rPr>
          <w:rStyle w:val="apple-converted-space"/>
          <w:rFonts w:ascii="Times New Roman" w:hAnsi="Times New Roman" w:cs="Times New Roman"/>
          <w:sz w:val="28"/>
          <w:szCs w:val="28"/>
          <w:shd w:val="clear" w:color="auto" w:fill="FFFFFF"/>
        </w:rPr>
        <w:t>Рожищенська</w:t>
      </w:r>
      <w:proofErr w:type="spellEnd"/>
      <w:r w:rsidRPr="008D2791">
        <w:rPr>
          <w:rStyle w:val="apple-converted-space"/>
          <w:rFonts w:ascii="Times New Roman" w:hAnsi="Times New Roman" w:cs="Times New Roman"/>
          <w:sz w:val="28"/>
          <w:szCs w:val="28"/>
          <w:shd w:val="clear" w:color="auto" w:fill="FFFFFF"/>
        </w:rPr>
        <w:t xml:space="preserve"> багатопрофільна лікарня» було проліковано 417 хворих з діагнозом COVID-19.</w:t>
      </w:r>
    </w:p>
    <w:p w:rsidR="006130A2" w:rsidRPr="008D2791" w:rsidRDefault="006130A2" w:rsidP="008D2791">
      <w:pPr>
        <w:shd w:val="clear" w:color="auto" w:fill="FFFFFF"/>
        <w:spacing w:after="0" w:line="240" w:lineRule="auto"/>
        <w:contextualSpacing/>
        <w:jc w:val="both"/>
        <w:textAlignment w:val="baseline"/>
        <w:rPr>
          <w:rFonts w:ascii="Times New Roman" w:eastAsia="Times New Roman" w:hAnsi="Times New Roman" w:cs="Times New Roman"/>
          <w:b/>
          <w:bCs/>
          <w:sz w:val="28"/>
          <w:szCs w:val="28"/>
          <w:lang w:eastAsia="uk-UA"/>
        </w:rPr>
      </w:pPr>
    </w:p>
    <w:p w:rsidR="00B5300D" w:rsidRPr="008D2791" w:rsidRDefault="00C87787" w:rsidP="008D2791">
      <w:pPr>
        <w:shd w:val="clear" w:color="auto" w:fill="FFFFFF"/>
        <w:spacing w:after="0" w:line="240" w:lineRule="auto"/>
        <w:contextualSpacing/>
        <w:jc w:val="both"/>
        <w:textAlignment w:val="baseline"/>
        <w:rPr>
          <w:rFonts w:ascii="Times New Roman" w:eastAsia="Times New Roman" w:hAnsi="Times New Roman" w:cs="Times New Roman"/>
          <w:b/>
          <w:bCs/>
          <w:sz w:val="28"/>
          <w:szCs w:val="28"/>
          <w:lang w:eastAsia="uk-UA"/>
        </w:rPr>
      </w:pPr>
      <w:r w:rsidRPr="008D2791">
        <w:rPr>
          <w:rFonts w:ascii="Times New Roman" w:eastAsia="Times New Roman" w:hAnsi="Times New Roman" w:cs="Times New Roman"/>
          <w:b/>
          <w:bCs/>
          <w:sz w:val="28"/>
          <w:szCs w:val="28"/>
          <w:lang w:eastAsia="uk-UA"/>
        </w:rPr>
        <w:t>1.3</w:t>
      </w:r>
      <w:r w:rsidR="008D2791">
        <w:rPr>
          <w:rFonts w:ascii="Times New Roman" w:eastAsia="Times New Roman" w:hAnsi="Times New Roman" w:cs="Times New Roman"/>
          <w:b/>
          <w:bCs/>
          <w:sz w:val="28"/>
          <w:szCs w:val="28"/>
          <w:lang w:eastAsia="uk-UA"/>
        </w:rPr>
        <w:t xml:space="preserve"> </w:t>
      </w:r>
      <w:r w:rsidR="00B5300D" w:rsidRPr="008D2791">
        <w:rPr>
          <w:rFonts w:ascii="Times New Roman" w:eastAsia="Times New Roman" w:hAnsi="Times New Roman" w:cs="Times New Roman"/>
          <w:b/>
          <w:bCs/>
          <w:sz w:val="28"/>
          <w:szCs w:val="28"/>
          <w:lang w:eastAsia="uk-UA"/>
        </w:rPr>
        <w:t>Характеристика фінансово-економічної сфери</w:t>
      </w:r>
    </w:p>
    <w:p w:rsidR="00AA3765" w:rsidRPr="008D2791" w:rsidRDefault="00AA3765" w:rsidP="008D2791">
      <w:pPr>
        <w:pStyle w:val="aa"/>
        <w:tabs>
          <w:tab w:val="left" w:pos="9639"/>
        </w:tabs>
        <w:ind w:firstLine="600"/>
        <w:contextualSpacing/>
        <w:jc w:val="both"/>
        <w:rPr>
          <w:sz w:val="28"/>
          <w:szCs w:val="28"/>
        </w:rPr>
      </w:pPr>
      <w:r w:rsidRPr="008D2791">
        <w:rPr>
          <w:sz w:val="28"/>
          <w:szCs w:val="28"/>
        </w:rPr>
        <w:t>Бюджет Рожищенської територіальної громади запланований по доходах в сумі 240 562 253</w:t>
      </w:r>
      <w:r w:rsidR="008D2791">
        <w:rPr>
          <w:sz w:val="28"/>
          <w:szCs w:val="28"/>
        </w:rPr>
        <w:t xml:space="preserve"> </w:t>
      </w:r>
      <w:r w:rsidR="008C168E">
        <w:rPr>
          <w:sz w:val="28"/>
          <w:szCs w:val="28"/>
        </w:rPr>
        <w:t>грн</w:t>
      </w:r>
      <w:r w:rsidRPr="008D2791">
        <w:rPr>
          <w:sz w:val="28"/>
          <w:szCs w:val="28"/>
        </w:rPr>
        <w:t>, в тому числі доходи загального фонду бюджету громади в сумі 235</w:t>
      </w:r>
      <w:r w:rsidR="002F3821" w:rsidRPr="008D2791">
        <w:rPr>
          <w:sz w:val="28"/>
          <w:szCs w:val="28"/>
        </w:rPr>
        <w:t xml:space="preserve"> 220 013 </w:t>
      </w:r>
      <w:r w:rsidR="008C168E">
        <w:rPr>
          <w:sz w:val="28"/>
          <w:szCs w:val="28"/>
        </w:rPr>
        <w:t>грн</w:t>
      </w:r>
      <w:r w:rsidR="002F3821" w:rsidRPr="008D2791">
        <w:rPr>
          <w:sz w:val="28"/>
          <w:szCs w:val="28"/>
        </w:rPr>
        <w:t>, доходи спеціал</w:t>
      </w:r>
      <w:r w:rsidRPr="008D2791">
        <w:rPr>
          <w:sz w:val="28"/>
          <w:szCs w:val="28"/>
        </w:rPr>
        <w:t xml:space="preserve">ьного фонду бюджету громади 5 342 240 </w:t>
      </w:r>
      <w:r w:rsidR="008C168E">
        <w:rPr>
          <w:sz w:val="28"/>
          <w:szCs w:val="28"/>
        </w:rPr>
        <w:t>грн</w:t>
      </w:r>
      <w:r w:rsidRPr="008D2791">
        <w:rPr>
          <w:sz w:val="28"/>
          <w:szCs w:val="28"/>
        </w:rPr>
        <w:t>, з них за рахунок власних надходжень</w:t>
      </w:r>
      <w:r w:rsidR="008D2791">
        <w:rPr>
          <w:sz w:val="28"/>
          <w:szCs w:val="28"/>
        </w:rPr>
        <w:t xml:space="preserve"> </w:t>
      </w:r>
      <w:r w:rsidRPr="008D2791">
        <w:rPr>
          <w:sz w:val="28"/>
          <w:szCs w:val="28"/>
        </w:rPr>
        <w:t>бюджетних установ, як плата за надання послуг</w:t>
      </w:r>
      <w:r w:rsidR="008D2791">
        <w:rPr>
          <w:sz w:val="28"/>
          <w:szCs w:val="28"/>
        </w:rPr>
        <w:t xml:space="preserve"> </w:t>
      </w:r>
      <w:r w:rsidRPr="008D2791">
        <w:rPr>
          <w:sz w:val="28"/>
          <w:szCs w:val="28"/>
        </w:rPr>
        <w:t>бюджетних установ</w:t>
      </w:r>
      <w:r w:rsidR="008D2791">
        <w:rPr>
          <w:sz w:val="28"/>
          <w:szCs w:val="28"/>
        </w:rPr>
        <w:t xml:space="preserve"> </w:t>
      </w:r>
      <w:r w:rsidRPr="008D2791">
        <w:rPr>
          <w:sz w:val="28"/>
          <w:szCs w:val="28"/>
        </w:rPr>
        <w:t xml:space="preserve">в сумі 4 937 040 </w:t>
      </w:r>
      <w:r w:rsidR="008C168E">
        <w:rPr>
          <w:sz w:val="28"/>
          <w:szCs w:val="28"/>
        </w:rPr>
        <w:t>грн</w:t>
      </w:r>
      <w:r w:rsidRPr="008D2791">
        <w:rPr>
          <w:sz w:val="28"/>
          <w:szCs w:val="28"/>
        </w:rPr>
        <w:t xml:space="preserve">, як інші джерела </w:t>
      </w:r>
      <w:r w:rsidRPr="008D2791">
        <w:rPr>
          <w:sz w:val="28"/>
          <w:szCs w:val="28"/>
        </w:rPr>
        <w:lastRenderedPageBreak/>
        <w:t>власних надходжень бюджетних установ в сумі</w:t>
      </w:r>
      <w:r w:rsidR="008D2791">
        <w:rPr>
          <w:sz w:val="28"/>
          <w:szCs w:val="28"/>
        </w:rPr>
        <w:t xml:space="preserve"> </w:t>
      </w:r>
      <w:r w:rsidRPr="008D2791">
        <w:rPr>
          <w:sz w:val="28"/>
          <w:szCs w:val="28"/>
        </w:rPr>
        <w:t xml:space="preserve"> 350 000 </w:t>
      </w:r>
      <w:r w:rsidR="008C168E">
        <w:rPr>
          <w:sz w:val="28"/>
          <w:szCs w:val="28"/>
        </w:rPr>
        <w:t>грн</w:t>
      </w:r>
      <w:r w:rsidRPr="008D2791">
        <w:rPr>
          <w:sz w:val="28"/>
          <w:szCs w:val="28"/>
        </w:rPr>
        <w:t xml:space="preserve"> та</w:t>
      </w:r>
      <w:r w:rsidR="008D2791">
        <w:rPr>
          <w:sz w:val="28"/>
          <w:szCs w:val="28"/>
        </w:rPr>
        <w:t xml:space="preserve"> </w:t>
      </w:r>
      <w:r w:rsidRPr="008D2791">
        <w:rPr>
          <w:sz w:val="28"/>
          <w:szCs w:val="28"/>
        </w:rPr>
        <w:t xml:space="preserve">екологічного податку в сумі 55 200 </w:t>
      </w:r>
      <w:r w:rsidR="008C168E">
        <w:rPr>
          <w:sz w:val="28"/>
          <w:szCs w:val="28"/>
        </w:rPr>
        <w:t>грн</w:t>
      </w:r>
      <w:r w:rsidRPr="008D2791">
        <w:rPr>
          <w:sz w:val="28"/>
          <w:szCs w:val="28"/>
        </w:rPr>
        <w:t xml:space="preserve"> .</w:t>
      </w:r>
    </w:p>
    <w:p w:rsidR="00AA3765" w:rsidRPr="008D2791" w:rsidRDefault="00AA3765" w:rsidP="00F279D0">
      <w:pPr>
        <w:spacing w:after="0" w:line="240" w:lineRule="auto"/>
        <w:ind w:firstLine="851"/>
        <w:contextualSpacing/>
        <w:jc w:val="both"/>
        <w:rPr>
          <w:rFonts w:ascii="Times New Roman" w:hAnsi="Times New Roman" w:cs="Times New Roman"/>
          <w:sz w:val="28"/>
          <w:szCs w:val="28"/>
        </w:rPr>
      </w:pPr>
      <w:r w:rsidRPr="008D2791">
        <w:rPr>
          <w:rFonts w:ascii="Times New Roman" w:hAnsi="Times New Roman" w:cs="Times New Roman"/>
          <w:sz w:val="28"/>
          <w:szCs w:val="28"/>
        </w:rPr>
        <w:t xml:space="preserve">До бюджету Рожищенської територіальної громади передбачено одержати по загальному фонду власних надходжень та </w:t>
      </w:r>
      <w:proofErr w:type="spellStart"/>
      <w:r w:rsidRPr="008D2791">
        <w:rPr>
          <w:rFonts w:ascii="Times New Roman" w:hAnsi="Times New Roman" w:cs="Times New Roman"/>
          <w:sz w:val="28"/>
          <w:szCs w:val="28"/>
        </w:rPr>
        <w:t>прирівнених</w:t>
      </w:r>
      <w:proofErr w:type="spellEnd"/>
      <w:r w:rsidRPr="008D2791">
        <w:rPr>
          <w:rFonts w:ascii="Times New Roman" w:hAnsi="Times New Roman" w:cs="Times New Roman"/>
          <w:sz w:val="28"/>
          <w:szCs w:val="28"/>
        </w:rPr>
        <w:t xml:space="preserve"> до них платежів в сумі</w:t>
      </w:r>
      <w:r w:rsidR="008D2791">
        <w:rPr>
          <w:rFonts w:ascii="Times New Roman" w:hAnsi="Times New Roman" w:cs="Times New Roman"/>
          <w:sz w:val="28"/>
          <w:szCs w:val="28"/>
        </w:rPr>
        <w:t xml:space="preserve"> </w:t>
      </w:r>
      <w:r w:rsidRPr="008D2791">
        <w:rPr>
          <w:rFonts w:ascii="Times New Roman" w:hAnsi="Times New Roman" w:cs="Times New Roman"/>
          <w:sz w:val="28"/>
          <w:szCs w:val="28"/>
        </w:rPr>
        <w:t xml:space="preserve">110 014 800 </w:t>
      </w:r>
      <w:r w:rsidR="008C168E">
        <w:rPr>
          <w:rFonts w:ascii="Times New Roman" w:hAnsi="Times New Roman" w:cs="Times New Roman"/>
          <w:sz w:val="28"/>
          <w:szCs w:val="28"/>
        </w:rPr>
        <w:t>грн</w:t>
      </w:r>
      <w:r w:rsidRPr="008D2791">
        <w:rPr>
          <w:rFonts w:ascii="Times New Roman" w:hAnsi="Times New Roman" w:cs="Times New Roman"/>
          <w:sz w:val="28"/>
          <w:szCs w:val="28"/>
        </w:rPr>
        <w:t>, базової дотації</w:t>
      </w:r>
      <w:r w:rsidR="008D2791">
        <w:rPr>
          <w:rFonts w:ascii="Times New Roman" w:hAnsi="Times New Roman" w:cs="Times New Roman"/>
          <w:sz w:val="28"/>
          <w:szCs w:val="28"/>
        </w:rPr>
        <w:t xml:space="preserve"> </w:t>
      </w:r>
      <w:r w:rsidRPr="008D2791">
        <w:rPr>
          <w:rFonts w:ascii="Times New Roman" w:hAnsi="Times New Roman" w:cs="Times New Roman"/>
          <w:sz w:val="28"/>
          <w:szCs w:val="28"/>
        </w:rPr>
        <w:t xml:space="preserve">26 013 600 </w:t>
      </w:r>
      <w:r w:rsidR="008C168E">
        <w:rPr>
          <w:rFonts w:ascii="Times New Roman" w:hAnsi="Times New Roman" w:cs="Times New Roman"/>
          <w:sz w:val="28"/>
          <w:szCs w:val="28"/>
        </w:rPr>
        <w:t>грн</w:t>
      </w:r>
      <w:r w:rsidRPr="008D2791">
        <w:rPr>
          <w:rFonts w:ascii="Times New Roman" w:hAnsi="Times New Roman" w:cs="Times New Roman"/>
          <w:sz w:val="28"/>
          <w:szCs w:val="28"/>
        </w:rPr>
        <w:t xml:space="preserve">, освітньої субвенції з державного бюджету 97 160 200 </w:t>
      </w:r>
      <w:r w:rsidR="008C168E">
        <w:rPr>
          <w:rFonts w:ascii="Times New Roman" w:hAnsi="Times New Roman" w:cs="Times New Roman"/>
          <w:sz w:val="28"/>
          <w:szCs w:val="28"/>
        </w:rPr>
        <w:t>грн</w:t>
      </w:r>
      <w:r w:rsidRPr="008D2791">
        <w:rPr>
          <w:rFonts w:ascii="Times New Roman" w:hAnsi="Times New Roman" w:cs="Times New Roman"/>
          <w:sz w:val="28"/>
          <w:szCs w:val="28"/>
        </w:rPr>
        <w:t>, субвенції з місцевого бюджету на здійснення переданих видатків у сфері освіти за рахунок відповідної освітньої субвенції</w:t>
      </w:r>
      <w:r w:rsidR="008D2791">
        <w:rPr>
          <w:rFonts w:ascii="Times New Roman" w:hAnsi="Times New Roman" w:cs="Times New Roman"/>
          <w:sz w:val="28"/>
          <w:szCs w:val="28"/>
        </w:rPr>
        <w:t xml:space="preserve"> </w:t>
      </w:r>
      <w:r w:rsidRPr="008D2791">
        <w:rPr>
          <w:rFonts w:ascii="Times New Roman" w:hAnsi="Times New Roman" w:cs="Times New Roman"/>
          <w:sz w:val="28"/>
          <w:szCs w:val="28"/>
        </w:rPr>
        <w:t>(КУ «</w:t>
      </w:r>
      <w:proofErr w:type="spellStart"/>
      <w:r w:rsidRPr="008D2791">
        <w:rPr>
          <w:rFonts w:ascii="Times New Roman" w:hAnsi="Times New Roman" w:cs="Times New Roman"/>
          <w:sz w:val="28"/>
          <w:szCs w:val="28"/>
        </w:rPr>
        <w:t>Інклюзивно</w:t>
      </w:r>
      <w:proofErr w:type="spellEnd"/>
      <w:r w:rsidRPr="008D2791">
        <w:rPr>
          <w:rFonts w:ascii="Times New Roman" w:hAnsi="Times New Roman" w:cs="Times New Roman"/>
          <w:sz w:val="28"/>
          <w:szCs w:val="28"/>
        </w:rPr>
        <w:t xml:space="preserve">-ресурсний центр» Рожищенської міської ради Луцького району Волинської області) в сумі 1 511 500 </w:t>
      </w:r>
      <w:r w:rsidR="008C168E">
        <w:rPr>
          <w:rFonts w:ascii="Times New Roman" w:hAnsi="Times New Roman" w:cs="Times New Roman"/>
          <w:sz w:val="28"/>
          <w:szCs w:val="28"/>
        </w:rPr>
        <w:t>грн</w:t>
      </w:r>
      <w:r w:rsidRPr="008D2791">
        <w:rPr>
          <w:rFonts w:ascii="Times New Roman" w:hAnsi="Times New Roman" w:cs="Times New Roman"/>
          <w:sz w:val="28"/>
          <w:szCs w:val="28"/>
        </w:rPr>
        <w:t>,</w:t>
      </w:r>
      <w:r w:rsidR="008D2791">
        <w:rPr>
          <w:rFonts w:ascii="Times New Roman" w:hAnsi="Times New Roman" w:cs="Times New Roman"/>
          <w:sz w:val="28"/>
          <w:szCs w:val="28"/>
        </w:rPr>
        <w:t xml:space="preserve"> </w:t>
      </w:r>
      <w:r w:rsidRPr="008D2791">
        <w:rPr>
          <w:rFonts w:ascii="Times New Roman" w:hAnsi="Times New Roman" w:cs="Times New Roman"/>
          <w:sz w:val="28"/>
          <w:szCs w:val="28"/>
        </w:rPr>
        <w:t>субвенції з місцевого бюджету на надання державної підтримки особам з особливими освітніми потребами за рахунок відповідної субвенції з державного бюджету</w:t>
      </w:r>
      <w:r w:rsidR="008D2791">
        <w:rPr>
          <w:rFonts w:ascii="Times New Roman" w:hAnsi="Times New Roman" w:cs="Times New Roman"/>
          <w:sz w:val="28"/>
          <w:szCs w:val="28"/>
        </w:rPr>
        <w:t xml:space="preserve"> </w:t>
      </w:r>
      <w:r w:rsidRPr="008D2791">
        <w:rPr>
          <w:rFonts w:ascii="Times New Roman" w:hAnsi="Times New Roman" w:cs="Times New Roman"/>
          <w:sz w:val="28"/>
          <w:szCs w:val="28"/>
        </w:rPr>
        <w:t xml:space="preserve">в сумі 519 913 </w:t>
      </w:r>
      <w:r w:rsidR="008C168E">
        <w:rPr>
          <w:rFonts w:ascii="Times New Roman" w:hAnsi="Times New Roman" w:cs="Times New Roman"/>
          <w:sz w:val="28"/>
          <w:szCs w:val="28"/>
        </w:rPr>
        <w:t>грн</w:t>
      </w:r>
      <w:r w:rsidRPr="008D2791">
        <w:rPr>
          <w:rFonts w:ascii="Times New Roman" w:hAnsi="Times New Roman" w:cs="Times New Roman"/>
          <w:sz w:val="28"/>
          <w:szCs w:val="28"/>
        </w:rPr>
        <w:t>.</w:t>
      </w:r>
    </w:p>
    <w:p w:rsidR="00F279D0" w:rsidRDefault="00AA3765" w:rsidP="00F279D0">
      <w:pPr>
        <w:spacing w:after="0" w:line="240" w:lineRule="auto"/>
        <w:ind w:firstLine="851"/>
        <w:contextualSpacing/>
        <w:jc w:val="both"/>
        <w:rPr>
          <w:rFonts w:ascii="Times New Roman" w:hAnsi="Times New Roman" w:cs="Times New Roman"/>
          <w:sz w:val="28"/>
          <w:szCs w:val="28"/>
        </w:rPr>
      </w:pPr>
      <w:r w:rsidRPr="008D2791">
        <w:rPr>
          <w:rFonts w:ascii="Times New Roman" w:hAnsi="Times New Roman" w:cs="Times New Roman"/>
          <w:sz w:val="28"/>
          <w:szCs w:val="28"/>
        </w:rPr>
        <w:t>У порівнянні з обсягом уточнених</w:t>
      </w:r>
      <w:r w:rsidR="008D2791">
        <w:rPr>
          <w:rFonts w:ascii="Times New Roman" w:hAnsi="Times New Roman" w:cs="Times New Roman"/>
          <w:sz w:val="28"/>
          <w:szCs w:val="28"/>
        </w:rPr>
        <w:t xml:space="preserve"> </w:t>
      </w:r>
      <w:r w:rsidRPr="008D2791">
        <w:rPr>
          <w:rFonts w:ascii="Times New Roman" w:hAnsi="Times New Roman" w:cs="Times New Roman"/>
          <w:sz w:val="28"/>
          <w:szCs w:val="28"/>
        </w:rPr>
        <w:t xml:space="preserve">планових надходжень на 2021 рік ріст доходів у 2022 році по власний надходженнях загального фонду бюджету становить 13 062 232 </w:t>
      </w:r>
      <w:r w:rsidR="008C168E">
        <w:rPr>
          <w:rFonts w:ascii="Times New Roman" w:hAnsi="Times New Roman" w:cs="Times New Roman"/>
          <w:sz w:val="28"/>
          <w:szCs w:val="28"/>
        </w:rPr>
        <w:t>грн</w:t>
      </w:r>
      <w:r w:rsidRPr="008D2791">
        <w:rPr>
          <w:rFonts w:ascii="Times New Roman" w:hAnsi="Times New Roman" w:cs="Times New Roman"/>
          <w:sz w:val="28"/>
          <w:szCs w:val="28"/>
        </w:rPr>
        <w:t>, або</w:t>
      </w:r>
      <w:r w:rsidR="008D2791">
        <w:rPr>
          <w:rFonts w:ascii="Times New Roman" w:hAnsi="Times New Roman" w:cs="Times New Roman"/>
          <w:sz w:val="28"/>
          <w:szCs w:val="28"/>
        </w:rPr>
        <w:t xml:space="preserve"> </w:t>
      </w:r>
      <w:r w:rsidRPr="008D2791">
        <w:rPr>
          <w:rFonts w:ascii="Times New Roman" w:hAnsi="Times New Roman" w:cs="Times New Roman"/>
          <w:sz w:val="28"/>
          <w:szCs w:val="28"/>
        </w:rPr>
        <w:t>13,4</w:t>
      </w:r>
      <w:r w:rsidR="008C168E">
        <w:rPr>
          <w:rFonts w:ascii="Times New Roman" w:hAnsi="Times New Roman" w:cs="Times New Roman"/>
          <w:sz w:val="28"/>
          <w:szCs w:val="28"/>
        </w:rPr>
        <w:t>%</w:t>
      </w:r>
      <w:r w:rsidRPr="008D2791">
        <w:rPr>
          <w:rFonts w:ascii="Times New Roman" w:hAnsi="Times New Roman" w:cs="Times New Roman"/>
          <w:sz w:val="28"/>
          <w:szCs w:val="28"/>
        </w:rPr>
        <w:t>.</w:t>
      </w:r>
      <w:r w:rsidR="00F279D0">
        <w:rPr>
          <w:rFonts w:ascii="Times New Roman" w:hAnsi="Times New Roman" w:cs="Times New Roman"/>
          <w:sz w:val="28"/>
          <w:szCs w:val="28"/>
        </w:rPr>
        <w:t xml:space="preserve"> </w:t>
      </w:r>
    </w:p>
    <w:p w:rsidR="00AA3765" w:rsidRPr="008D2791" w:rsidRDefault="00F279D0" w:rsidP="00F279D0">
      <w:pPr>
        <w:spacing w:after="0" w:line="24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О</w:t>
      </w:r>
      <w:r w:rsidR="00AA3765" w:rsidRPr="008D2791">
        <w:rPr>
          <w:rFonts w:ascii="Times New Roman" w:hAnsi="Times New Roman" w:cs="Times New Roman"/>
          <w:sz w:val="28"/>
          <w:szCs w:val="28"/>
        </w:rPr>
        <w:t>сновними джерелами доходів</w:t>
      </w:r>
      <w:r w:rsidR="008D2791">
        <w:rPr>
          <w:rFonts w:ascii="Times New Roman" w:hAnsi="Times New Roman" w:cs="Times New Roman"/>
          <w:sz w:val="28"/>
          <w:szCs w:val="28"/>
        </w:rPr>
        <w:t xml:space="preserve"> </w:t>
      </w:r>
      <w:r w:rsidR="00AA3765" w:rsidRPr="008D2791">
        <w:rPr>
          <w:rFonts w:ascii="Times New Roman" w:hAnsi="Times New Roman" w:cs="Times New Roman"/>
          <w:sz w:val="28"/>
          <w:szCs w:val="28"/>
        </w:rPr>
        <w:t>бюджету територіальної громади на 2022 рік</w:t>
      </w:r>
      <w:r w:rsidR="008D2791">
        <w:rPr>
          <w:rFonts w:ascii="Times New Roman" w:hAnsi="Times New Roman" w:cs="Times New Roman"/>
          <w:sz w:val="28"/>
          <w:szCs w:val="28"/>
        </w:rPr>
        <w:t xml:space="preserve"> </w:t>
      </w:r>
      <w:r w:rsidR="00AA3765" w:rsidRPr="008D2791">
        <w:rPr>
          <w:rFonts w:ascii="Times New Roman" w:hAnsi="Times New Roman" w:cs="Times New Roman"/>
          <w:sz w:val="28"/>
          <w:szCs w:val="28"/>
        </w:rPr>
        <w:t xml:space="preserve">залишається податок на доходи фізичних осіб (63,6% у структурі власних доходів). Прогноз надходжень ПДФО із доходів платника податку у вигляді заробітної плати – 64 000 000 </w:t>
      </w:r>
      <w:r w:rsidR="008C168E">
        <w:rPr>
          <w:rFonts w:ascii="Times New Roman" w:hAnsi="Times New Roman" w:cs="Times New Roman"/>
          <w:sz w:val="28"/>
          <w:szCs w:val="28"/>
        </w:rPr>
        <w:t>грн</w:t>
      </w:r>
      <w:r w:rsidR="00AA3765" w:rsidRPr="008D2791">
        <w:rPr>
          <w:rFonts w:ascii="Times New Roman" w:hAnsi="Times New Roman" w:cs="Times New Roman"/>
          <w:sz w:val="28"/>
          <w:szCs w:val="28"/>
        </w:rPr>
        <w:t xml:space="preserve">, з грошового забезпечення військовослужбовців – 1 400 000 </w:t>
      </w:r>
      <w:r w:rsidR="008C168E">
        <w:rPr>
          <w:rFonts w:ascii="Times New Roman" w:hAnsi="Times New Roman" w:cs="Times New Roman"/>
          <w:sz w:val="28"/>
          <w:szCs w:val="28"/>
        </w:rPr>
        <w:t>грн</w:t>
      </w:r>
      <w:r w:rsidR="00AA3765" w:rsidRPr="008D2791">
        <w:rPr>
          <w:rFonts w:ascii="Times New Roman" w:hAnsi="Times New Roman" w:cs="Times New Roman"/>
          <w:sz w:val="28"/>
          <w:szCs w:val="28"/>
        </w:rPr>
        <w:t>,</w:t>
      </w:r>
      <w:r w:rsidR="008D2791">
        <w:rPr>
          <w:rFonts w:ascii="Times New Roman" w:hAnsi="Times New Roman" w:cs="Times New Roman"/>
          <w:sz w:val="28"/>
          <w:szCs w:val="28"/>
        </w:rPr>
        <w:t xml:space="preserve"> </w:t>
      </w:r>
      <w:r w:rsidR="00AA3765" w:rsidRPr="008D2791">
        <w:rPr>
          <w:rFonts w:ascii="Times New Roman" w:hAnsi="Times New Roman" w:cs="Times New Roman"/>
          <w:sz w:val="28"/>
          <w:szCs w:val="28"/>
        </w:rPr>
        <w:t xml:space="preserve">за результатами річного декларування – 900 000 </w:t>
      </w:r>
      <w:r w:rsidR="008C168E">
        <w:rPr>
          <w:rFonts w:ascii="Times New Roman" w:hAnsi="Times New Roman" w:cs="Times New Roman"/>
          <w:sz w:val="28"/>
          <w:szCs w:val="28"/>
        </w:rPr>
        <w:t>грн</w:t>
      </w:r>
      <w:r w:rsidR="00AA3765" w:rsidRPr="008D2791">
        <w:rPr>
          <w:rFonts w:ascii="Times New Roman" w:hAnsi="Times New Roman" w:cs="Times New Roman"/>
          <w:sz w:val="28"/>
          <w:szCs w:val="28"/>
        </w:rPr>
        <w:t xml:space="preserve">, ПДФО , що сплачується податковими агентами із доходів платника податку інших, ніж заробітна плата – 3 600 000 </w:t>
      </w:r>
      <w:r w:rsidR="008C168E">
        <w:rPr>
          <w:rFonts w:ascii="Times New Roman" w:hAnsi="Times New Roman" w:cs="Times New Roman"/>
          <w:sz w:val="28"/>
          <w:szCs w:val="28"/>
        </w:rPr>
        <w:t>грн</w:t>
      </w:r>
      <w:r w:rsidR="00AA3765" w:rsidRPr="008D2791">
        <w:rPr>
          <w:rFonts w:ascii="Times New Roman" w:hAnsi="Times New Roman" w:cs="Times New Roman"/>
          <w:sz w:val="28"/>
          <w:szCs w:val="28"/>
        </w:rPr>
        <w:t>.</w:t>
      </w:r>
    </w:p>
    <w:p w:rsidR="00F279D0" w:rsidRDefault="00AA3765" w:rsidP="00F279D0">
      <w:pPr>
        <w:spacing w:after="0" w:line="240" w:lineRule="auto"/>
        <w:ind w:firstLine="851"/>
        <w:contextualSpacing/>
        <w:jc w:val="both"/>
        <w:rPr>
          <w:rFonts w:ascii="Times New Roman" w:hAnsi="Times New Roman" w:cs="Times New Roman"/>
          <w:sz w:val="28"/>
          <w:szCs w:val="28"/>
        </w:rPr>
      </w:pPr>
      <w:r w:rsidRPr="008D2791">
        <w:rPr>
          <w:rFonts w:ascii="Times New Roman" w:hAnsi="Times New Roman" w:cs="Times New Roman"/>
          <w:sz w:val="28"/>
          <w:szCs w:val="28"/>
        </w:rPr>
        <w:t>При розрахунку надходжень цього податку враховано підвищення розміру зарахування до бюджетів територіальних громад з 60% до 64% з 01.01.2022 року.</w:t>
      </w:r>
    </w:p>
    <w:p w:rsidR="00AA3765" w:rsidRPr="008D2791" w:rsidRDefault="00AA3765" w:rsidP="00F279D0">
      <w:pPr>
        <w:spacing w:after="0" w:line="240" w:lineRule="auto"/>
        <w:ind w:firstLine="851"/>
        <w:contextualSpacing/>
        <w:jc w:val="both"/>
        <w:rPr>
          <w:rFonts w:ascii="Times New Roman" w:hAnsi="Times New Roman" w:cs="Times New Roman"/>
          <w:sz w:val="28"/>
          <w:szCs w:val="28"/>
        </w:rPr>
      </w:pPr>
      <w:r w:rsidRPr="008D2791">
        <w:rPr>
          <w:rFonts w:ascii="Times New Roman" w:hAnsi="Times New Roman" w:cs="Times New Roman"/>
          <w:sz w:val="28"/>
          <w:szCs w:val="28"/>
        </w:rPr>
        <w:t>Найбільшими платниками податку на доходи фізичних осіб у 2021 році до бюджету територіальної громади є:</w:t>
      </w:r>
      <w:r w:rsidR="008D2791">
        <w:rPr>
          <w:rFonts w:ascii="Times New Roman" w:hAnsi="Times New Roman" w:cs="Times New Roman"/>
          <w:sz w:val="28"/>
          <w:szCs w:val="28"/>
        </w:rPr>
        <w:t xml:space="preserve"> </w:t>
      </w:r>
      <w:r w:rsidRPr="008D2791">
        <w:rPr>
          <w:rFonts w:ascii="Times New Roman" w:hAnsi="Times New Roman" w:cs="Times New Roman"/>
          <w:sz w:val="28"/>
          <w:szCs w:val="28"/>
        </w:rPr>
        <w:t>ТзОВ «Цунамі»,</w:t>
      </w:r>
      <w:r w:rsidR="008D2791">
        <w:rPr>
          <w:rFonts w:ascii="Times New Roman" w:hAnsi="Times New Roman" w:cs="Times New Roman"/>
          <w:sz w:val="28"/>
          <w:szCs w:val="28"/>
        </w:rPr>
        <w:t xml:space="preserve"> </w:t>
      </w:r>
      <w:r w:rsidR="00F279D0">
        <w:rPr>
          <w:rFonts w:ascii="Times New Roman" w:hAnsi="Times New Roman" w:cs="Times New Roman"/>
          <w:sz w:val="28"/>
          <w:szCs w:val="28"/>
        </w:rPr>
        <w:t>ТДВ «</w:t>
      </w:r>
      <w:proofErr w:type="spellStart"/>
      <w:r w:rsidR="00F279D0">
        <w:rPr>
          <w:rFonts w:ascii="Times New Roman" w:hAnsi="Times New Roman" w:cs="Times New Roman"/>
          <w:sz w:val="28"/>
          <w:szCs w:val="28"/>
        </w:rPr>
        <w:t>Рожищенський</w:t>
      </w:r>
      <w:proofErr w:type="spellEnd"/>
      <w:r w:rsidR="00F279D0">
        <w:rPr>
          <w:rFonts w:ascii="Times New Roman" w:hAnsi="Times New Roman" w:cs="Times New Roman"/>
          <w:sz w:val="28"/>
          <w:szCs w:val="28"/>
        </w:rPr>
        <w:t xml:space="preserve"> </w:t>
      </w:r>
      <w:proofErr w:type="spellStart"/>
      <w:r w:rsidR="00F279D0">
        <w:rPr>
          <w:rFonts w:ascii="Times New Roman" w:hAnsi="Times New Roman" w:cs="Times New Roman"/>
          <w:sz w:val="28"/>
          <w:szCs w:val="28"/>
        </w:rPr>
        <w:t>сирзавод</w:t>
      </w:r>
      <w:proofErr w:type="spellEnd"/>
      <w:r w:rsidR="00F279D0">
        <w:rPr>
          <w:rFonts w:ascii="Times New Roman" w:hAnsi="Times New Roman" w:cs="Times New Roman"/>
          <w:sz w:val="28"/>
          <w:szCs w:val="28"/>
        </w:rPr>
        <w:t>»</w:t>
      </w:r>
      <w:r w:rsidRPr="008D2791">
        <w:rPr>
          <w:rFonts w:ascii="Times New Roman" w:hAnsi="Times New Roman" w:cs="Times New Roman"/>
          <w:sz w:val="28"/>
          <w:szCs w:val="28"/>
        </w:rPr>
        <w:t>,</w:t>
      </w:r>
      <w:r w:rsidR="008D2791">
        <w:rPr>
          <w:rFonts w:ascii="Times New Roman" w:hAnsi="Times New Roman" w:cs="Times New Roman"/>
          <w:sz w:val="28"/>
          <w:szCs w:val="28"/>
        </w:rPr>
        <w:t xml:space="preserve"> </w:t>
      </w:r>
      <w:r w:rsidR="00F279D0">
        <w:rPr>
          <w:rFonts w:ascii="Times New Roman" w:hAnsi="Times New Roman" w:cs="Times New Roman"/>
          <w:sz w:val="28"/>
          <w:szCs w:val="28"/>
        </w:rPr>
        <w:t>ТзОВ «</w:t>
      </w:r>
      <w:proofErr w:type="spellStart"/>
      <w:r w:rsidR="00F279D0">
        <w:rPr>
          <w:rFonts w:ascii="Times New Roman" w:hAnsi="Times New Roman" w:cs="Times New Roman"/>
          <w:sz w:val="28"/>
          <w:szCs w:val="28"/>
        </w:rPr>
        <w:t>Хадеа</w:t>
      </w:r>
      <w:proofErr w:type="spellEnd"/>
      <w:r w:rsidR="00F279D0">
        <w:rPr>
          <w:rFonts w:ascii="Times New Roman" w:hAnsi="Times New Roman" w:cs="Times New Roman"/>
          <w:sz w:val="28"/>
          <w:szCs w:val="28"/>
        </w:rPr>
        <w:t xml:space="preserve"> стіл компанія»</w:t>
      </w:r>
      <w:r w:rsidRPr="008D2791">
        <w:rPr>
          <w:rFonts w:ascii="Times New Roman" w:hAnsi="Times New Roman" w:cs="Times New Roman"/>
          <w:sz w:val="28"/>
          <w:szCs w:val="28"/>
        </w:rPr>
        <w:t>, гуманітарний відділ Рожищенської міської ради, ПРАТ «</w:t>
      </w:r>
      <w:proofErr w:type="spellStart"/>
      <w:r w:rsidRPr="008D2791">
        <w:rPr>
          <w:rFonts w:ascii="Times New Roman" w:hAnsi="Times New Roman" w:cs="Times New Roman"/>
          <w:sz w:val="28"/>
          <w:szCs w:val="28"/>
        </w:rPr>
        <w:t>Волиньобленерго</w:t>
      </w:r>
      <w:proofErr w:type="spellEnd"/>
      <w:r w:rsidRPr="008D2791">
        <w:rPr>
          <w:rFonts w:ascii="Times New Roman" w:hAnsi="Times New Roman" w:cs="Times New Roman"/>
          <w:sz w:val="28"/>
          <w:szCs w:val="28"/>
        </w:rPr>
        <w:t>», КП «</w:t>
      </w:r>
      <w:proofErr w:type="spellStart"/>
      <w:r w:rsidRPr="008D2791">
        <w:rPr>
          <w:rFonts w:ascii="Times New Roman" w:hAnsi="Times New Roman" w:cs="Times New Roman"/>
          <w:sz w:val="28"/>
          <w:szCs w:val="28"/>
        </w:rPr>
        <w:t>Рожищенська</w:t>
      </w:r>
      <w:proofErr w:type="spellEnd"/>
      <w:r w:rsidRPr="008D2791">
        <w:rPr>
          <w:rFonts w:ascii="Times New Roman" w:hAnsi="Times New Roman" w:cs="Times New Roman"/>
          <w:sz w:val="28"/>
          <w:szCs w:val="28"/>
        </w:rPr>
        <w:t xml:space="preserve"> багатопрофільна лікарня» Рожищенської міської ради,</w:t>
      </w:r>
      <w:r w:rsidR="008D2791">
        <w:rPr>
          <w:rFonts w:ascii="Times New Roman" w:hAnsi="Times New Roman" w:cs="Times New Roman"/>
          <w:sz w:val="28"/>
          <w:szCs w:val="28"/>
        </w:rPr>
        <w:t xml:space="preserve"> </w:t>
      </w:r>
      <w:r w:rsidRPr="008D2791">
        <w:rPr>
          <w:rFonts w:ascii="Times New Roman" w:hAnsi="Times New Roman" w:cs="Times New Roman"/>
          <w:sz w:val="28"/>
          <w:szCs w:val="28"/>
        </w:rPr>
        <w:t>КНП «</w:t>
      </w:r>
      <w:proofErr w:type="spellStart"/>
      <w:r w:rsidRPr="008D2791">
        <w:rPr>
          <w:rFonts w:ascii="Times New Roman" w:hAnsi="Times New Roman" w:cs="Times New Roman"/>
          <w:sz w:val="28"/>
          <w:szCs w:val="28"/>
        </w:rPr>
        <w:t>Рожищенський</w:t>
      </w:r>
      <w:proofErr w:type="spellEnd"/>
      <w:r w:rsidR="008D2791">
        <w:rPr>
          <w:rFonts w:ascii="Times New Roman" w:hAnsi="Times New Roman" w:cs="Times New Roman"/>
          <w:sz w:val="28"/>
          <w:szCs w:val="28"/>
        </w:rPr>
        <w:t xml:space="preserve"> </w:t>
      </w:r>
      <w:r w:rsidRPr="008D2791">
        <w:rPr>
          <w:rFonts w:ascii="Times New Roman" w:hAnsi="Times New Roman" w:cs="Times New Roman"/>
          <w:sz w:val="28"/>
          <w:szCs w:val="28"/>
        </w:rPr>
        <w:t xml:space="preserve">ЦПМСД» Рожищенської міської ради, </w:t>
      </w:r>
      <w:proofErr w:type="spellStart"/>
      <w:r w:rsidRPr="008D2791">
        <w:rPr>
          <w:rFonts w:ascii="Times New Roman" w:hAnsi="Times New Roman" w:cs="Times New Roman"/>
          <w:sz w:val="28"/>
          <w:szCs w:val="28"/>
        </w:rPr>
        <w:t>Рожищенська</w:t>
      </w:r>
      <w:proofErr w:type="spellEnd"/>
      <w:r w:rsidRPr="008D2791">
        <w:rPr>
          <w:rFonts w:ascii="Times New Roman" w:hAnsi="Times New Roman" w:cs="Times New Roman"/>
          <w:sz w:val="28"/>
          <w:szCs w:val="28"/>
        </w:rPr>
        <w:t xml:space="preserve"> міська рада.</w:t>
      </w:r>
    </w:p>
    <w:p w:rsidR="00AA3765" w:rsidRPr="008D2791" w:rsidRDefault="00AA3765" w:rsidP="008D2791">
      <w:pPr>
        <w:pStyle w:val="aa"/>
        <w:ind w:right="-30" w:firstLine="851"/>
        <w:contextualSpacing/>
        <w:jc w:val="both"/>
        <w:rPr>
          <w:sz w:val="28"/>
          <w:szCs w:val="28"/>
        </w:rPr>
      </w:pPr>
      <w:r w:rsidRPr="008D2791">
        <w:rPr>
          <w:sz w:val="28"/>
          <w:szCs w:val="28"/>
        </w:rPr>
        <w:t>З урахуванням збереження умов оподаткування податком на прибуток</w:t>
      </w:r>
      <w:r w:rsidR="008D2791">
        <w:rPr>
          <w:sz w:val="28"/>
          <w:szCs w:val="28"/>
        </w:rPr>
        <w:t xml:space="preserve"> </w:t>
      </w:r>
      <w:r w:rsidRPr="008D2791">
        <w:rPr>
          <w:sz w:val="28"/>
          <w:szCs w:val="28"/>
        </w:rPr>
        <w:t>надходження на</w:t>
      </w:r>
      <w:r w:rsidRPr="008D2791">
        <w:rPr>
          <w:spacing w:val="-67"/>
          <w:sz w:val="28"/>
          <w:szCs w:val="28"/>
        </w:rPr>
        <w:t xml:space="preserve"> </w:t>
      </w:r>
      <w:r w:rsidRPr="008D2791">
        <w:rPr>
          <w:sz w:val="28"/>
          <w:szCs w:val="28"/>
        </w:rPr>
        <w:t>2022</w:t>
      </w:r>
      <w:r w:rsidRPr="008D2791">
        <w:rPr>
          <w:spacing w:val="37"/>
          <w:sz w:val="28"/>
          <w:szCs w:val="28"/>
        </w:rPr>
        <w:t xml:space="preserve"> </w:t>
      </w:r>
      <w:r w:rsidRPr="008D2791">
        <w:rPr>
          <w:sz w:val="28"/>
          <w:szCs w:val="28"/>
        </w:rPr>
        <w:t>рік</w:t>
      </w:r>
      <w:r w:rsidRPr="008D2791">
        <w:rPr>
          <w:spacing w:val="37"/>
          <w:sz w:val="28"/>
          <w:szCs w:val="28"/>
        </w:rPr>
        <w:t xml:space="preserve"> </w:t>
      </w:r>
      <w:r w:rsidRPr="008D2791">
        <w:rPr>
          <w:sz w:val="28"/>
          <w:szCs w:val="28"/>
        </w:rPr>
        <w:t>прогнозуються</w:t>
      </w:r>
      <w:r w:rsidRPr="008D2791">
        <w:rPr>
          <w:spacing w:val="37"/>
          <w:sz w:val="28"/>
          <w:szCs w:val="28"/>
        </w:rPr>
        <w:t xml:space="preserve"> </w:t>
      </w:r>
      <w:r w:rsidRPr="008D2791">
        <w:rPr>
          <w:sz w:val="28"/>
          <w:szCs w:val="28"/>
        </w:rPr>
        <w:t>в</w:t>
      </w:r>
      <w:r w:rsidRPr="008D2791">
        <w:rPr>
          <w:spacing w:val="37"/>
          <w:sz w:val="28"/>
          <w:szCs w:val="28"/>
        </w:rPr>
        <w:t xml:space="preserve"> </w:t>
      </w:r>
      <w:r w:rsidRPr="008D2791">
        <w:rPr>
          <w:sz w:val="28"/>
          <w:szCs w:val="28"/>
        </w:rPr>
        <w:t>обсязі</w:t>
      </w:r>
      <w:r w:rsidRPr="008D2791">
        <w:rPr>
          <w:spacing w:val="37"/>
          <w:sz w:val="28"/>
          <w:szCs w:val="28"/>
        </w:rPr>
        <w:t xml:space="preserve"> </w:t>
      </w:r>
      <w:r w:rsidRPr="008D2791">
        <w:rPr>
          <w:sz w:val="28"/>
          <w:szCs w:val="28"/>
        </w:rPr>
        <w:t xml:space="preserve">60 000 </w:t>
      </w:r>
      <w:r w:rsidR="008C168E">
        <w:rPr>
          <w:sz w:val="28"/>
          <w:szCs w:val="28"/>
        </w:rPr>
        <w:t>грн</w:t>
      </w:r>
      <w:r w:rsidRPr="008D2791">
        <w:rPr>
          <w:sz w:val="28"/>
          <w:szCs w:val="28"/>
        </w:rPr>
        <w:t>, зокрема,</w:t>
      </w:r>
      <w:r w:rsidRPr="008D2791">
        <w:rPr>
          <w:spacing w:val="37"/>
          <w:sz w:val="28"/>
          <w:szCs w:val="28"/>
        </w:rPr>
        <w:t xml:space="preserve"> </w:t>
      </w:r>
      <w:r w:rsidRPr="008D2791">
        <w:rPr>
          <w:sz w:val="28"/>
          <w:szCs w:val="28"/>
        </w:rPr>
        <w:t>надходження</w:t>
      </w:r>
      <w:r w:rsidRPr="008D2791">
        <w:rPr>
          <w:spacing w:val="37"/>
          <w:sz w:val="28"/>
          <w:szCs w:val="28"/>
        </w:rPr>
        <w:t xml:space="preserve"> </w:t>
      </w:r>
      <w:r w:rsidRPr="008D2791">
        <w:rPr>
          <w:sz w:val="28"/>
          <w:szCs w:val="28"/>
        </w:rPr>
        <w:t>податку на прибуток підприємств комунальної форми власності.</w:t>
      </w:r>
    </w:p>
    <w:p w:rsidR="00AA3765" w:rsidRPr="008D2791" w:rsidRDefault="00AA3765" w:rsidP="008D2791">
      <w:pPr>
        <w:pStyle w:val="aa"/>
        <w:ind w:right="-30" w:firstLine="851"/>
        <w:contextualSpacing/>
        <w:jc w:val="both"/>
        <w:rPr>
          <w:sz w:val="28"/>
          <w:szCs w:val="28"/>
        </w:rPr>
      </w:pPr>
      <w:r w:rsidRPr="008D2791">
        <w:rPr>
          <w:sz w:val="28"/>
          <w:szCs w:val="28"/>
        </w:rPr>
        <w:t>Надходження частини чистого прибутку (доходу) комунальних унітарних</w:t>
      </w:r>
      <w:r w:rsidRPr="008D2791">
        <w:rPr>
          <w:spacing w:val="-67"/>
          <w:sz w:val="28"/>
          <w:szCs w:val="28"/>
        </w:rPr>
        <w:t xml:space="preserve"> </w:t>
      </w:r>
      <w:r w:rsidRPr="008D2791">
        <w:rPr>
          <w:sz w:val="28"/>
          <w:szCs w:val="28"/>
        </w:rPr>
        <w:t>підприємств</w:t>
      </w:r>
      <w:r w:rsidRPr="008D2791">
        <w:rPr>
          <w:spacing w:val="1"/>
          <w:sz w:val="28"/>
          <w:szCs w:val="28"/>
        </w:rPr>
        <w:t xml:space="preserve"> </w:t>
      </w:r>
      <w:r w:rsidRPr="008D2791">
        <w:rPr>
          <w:sz w:val="28"/>
          <w:szCs w:val="28"/>
        </w:rPr>
        <w:t>та</w:t>
      </w:r>
      <w:r w:rsidRPr="008D2791">
        <w:rPr>
          <w:spacing w:val="1"/>
          <w:sz w:val="28"/>
          <w:szCs w:val="28"/>
        </w:rPr>
        <w:t xml:space="preserve"> </w:t>
      </w:r>
      <w:r w:rsidRPr="008D2791">
        <w:rPr>
          <w:sz w:val="28"/>
          <w:szCs w:val="28"/>
        </w:rPr>
        <w:t>їх</w:t>
      </w:r>
      <w:r w:rsidRPr="008D2791">
        <w:rPr>
          <w:spacing w:val="1"/>
          <w:sz w:val="28"/>
          <w:szCs w:val="28"/>
        </w:rPr>
        <w:t xml:space="preserve"> </w:t>
      </w:r>
      <w:r w:rsidRPr="008D2791">
        <w:rPr>
          <w:sz w:val="28"/>
          <w:szCs w:val="28"/>
        </w:rPr>
        <w:t>об’єднань,</w:t>
      </w:r>
      <w:r w:rsidRPr="008D2791">
        <w:rPr>
          <w:spacing w:val="1"/>
          <w:sz w:val="28"/>
          <w:szCs w:val="28"/>
        </w:rPr>
        <w:t xml:space="preserve"> </w:t>
      </w:r>
      <w:r w:rsidRPr="008D2791">
        <w:rPr>
          <w:sz w:val="28"/>
          <w:szCs w:val="28"/>
        </w:rPr>
        <w:t>що</w:t>
      </w:r>
      <w:r w:rsidRPr="008D2791">
        <w:rPr>
          <w:spacing w:val="1"/>
          <w:sz w:val="28"/>
          <w:szCs w:val="28"/>
        </w:rPr>
        <w:t xml:space="preserve"> </w:t>
      </w:r>
      <w:r w:rsidRPr="008D2791">
        <w:rPr>
          <w:sz w:val="28"/>
          <w:szCs w:val="28"/>
        </w:rPr>
        <w:t>вилучається</w:t>
      </w:r>
      <w:r w:rsidRPr="008D2791">
        <w:rPr>
          <w:spacing w:val="1"/>
          <w:sz w:val="28"/>
          <w:szCs w:val="28"/>
        </w:rPr>
        <w:t xml:space="preserve"> </w:t>
      </w:r>
      <w:r w:rsidRPr="008D2791">
        <w:rPr>
          <w:sz w:val="28"/>
          <w:szCs w:val="28"/>
        </w:rPr>
        <w:t>до</w:t>
      </w:r>
      <w:r w:rsidRPr="008D2791">
        <w:rPr>
          <w:spacing w:val="1"/>
          <w:sz w:val="28"/>
          <w:szCs w:val="28"/>
        </w:rPr>
        <w:t xml:space="preserve"> </w:t>
      </w:r>
      <w:r w:rsidRPr="008D2791">
        <w:rPr>
          <w:sz w:val="28"/>
          <w:szCs w:val="28"/>
        </w:rPr>
        <w:t>місцевого</w:t>
      </w:r>
      <w:r w:rsidRPr="008D2791">
        <w:rPr>
          <w:spacing w:val="1"/>
          <w:sz w:val="28"/>
          <w:szCs w:val="28"/>
        </w:rPr>
        <w:t xml:space="preserve"> </w:t>
      </w:r>
      <w:r w:rsidRPr="008D2791">
        <w:rPr>
          <w:sz w:val="28"/>
          <w:szCs w:val="28"/>
        </w:rPr>
        <w:t>бюджету</w:t>
      </w:r>
      <w:r w:rsidRPr="008D2791">
        <w:rPr>
          <w:spacing w:val="1"/>
          <w:sz w:val="28"/>
          <w:szCs w:val="28"/>
        </w:rPr>
        <w:t xml:space="preserve"> </w:t>
      </w:r>
      <w:r w:rsidRPr="008D2791">
        <w:rPr>
          <w:sz w:val="28"/>
          <w:szCs w:val="28"/>
        </w:rPr>
        <w:t>з урахуванням тенденцій надходжень платежу у минулих</w:t>
      </w:r>
      <w:r w:rsidRPr="008D2791">
        <w:rPr>
          <w:spacing w:val="1"/>
          <w:sz w:val="28"/>
          <w:szCs w:val="28"/>
        </w:rPr>
        <w:t xml:space="preserve"> </w:t>
      </w:r>
      <w:r w:rsidRPr="008D2791">
        <w:rPr>
          <w:sz w:val="28"/>
          <w:szCs w:val="28"/>
        </w:rPr>
        <w:t>роках,</w:t>
      </w:r>
      <w:r w:rsidRPr="008D2791">
        <w:rPr>
          <w:spacing w:val="-1"/>
          <w:sz w:val="28"/>
          <w:szCs w:val="28"/>
        </w:rPr>
        <w:t xml:space="preserve"> </w:t>
      </w:r>
      <w:r w:rsidRPr="008D2791">
        <w:rPr>
          <w:sz w:val="28"/>
          <w:szCs w:val="28"/>
        </w:rPr>
        <w:t>прогнозуються</w:t>
      </w:r>
      <w:r w:rsidRPr="008D2791">
        <w:rPr>
          <w:spacing w:val="-1"/>
          <w:sz w:val="28"/>
          <w:szCs w:val="28"/>
        </w:rPr>
        <w:t xml:space="preserve"> </w:t>
      </w:r>
      <w:r w:rsidRPr="008D2791">
        <w:rPr>
          <w:sz w:val="28"/>
          <w:szCs w:val="28"/>
        </w:rPr>
        <w:t>в</w:t>
      </w:r>
      <w:r w:rsidRPr="008D2791">
        <w:rPr>
          <w:spacing w:val="-1"/>
          <w:sz w:val="28"/>
          <w:szCs w:val="28"/>
        </w:rPr>
        <w:t xml:space="preserve"> </w:t>
      </w:r>
      <w:r w:rsidRPr="008D2791">
        <w:rPr>
          <w:sz w:val="28"/>
          <w:szCs w:val="28"/>
        </w:rPr>
        <w:t>обсязі</w:t>
      </w:r>
      <w:r w:rsidRPr="008D2791">
        <w:rPr>
          <w:spacing w:val="-1"/>
          <w:sz w:val="28"/>
          <w:szCs w:val="28"/>
        </w:rPr>
        <w:t xml:space="preserve"> </w:t>
      </w:r>
      <w:r w:rsidRPr="008D2791">
        <w:rPr>
          <w:sz w:val="28"/>
          <w:szCs w:val="28"/>
        </w:rPr>
        <w:t xml:space="preserve">1 500 </w:t>
      </w:r>
      <w:r w:rsidR="008C168E">
        <w:rPr>
          <w:sz w:val="28"/>
          <w:szCs w:val="28"/>
        </w:rPr>
        <w:t>грн</w:t>
      </w:r>
      <w:r w:rsidRPr="008D2791">
        <w:rPr>
          <w:sz w:val="28"/>
          <w:szCs w:val="28"/>
        </w:rPr>
        <w:t>.</w:t>
      </w:r>
    </w:p>
    <w:p w:rsidR="008C168E" w:rsidRDefault="00AA3765" w:rsidP="008D2791">
      <w:pPr>
        <w:pStyle w:val="aa"/>
        <w:ind w:right="-30" w:firstLine="851"/>
        <w:contextualSpacing/>
        <w:jc w:val="both"/>
        <w:rPr>
          <w:sz w:val="28"/>
          <w:szCs w:val="28"/>
        </w:rPr>
      </w:pPr>
      <w:r w:rsidRPr="008D2791">
        <w:rPr>
          <w:sz w:val="28"/>
          <w:szCs w:val="28"/>
        </w:rPr>
        <w:t>При</w:t>
      </w:r>
      <w:r w:rsidRPr="008D2791">
        <w:rPr>
          <w:spacing w:val="1"/>
          <w:sz w:val="28"/>
          <w:szCs w:val="28"/>
        </w:rPr>
        <w:t xml:space="preserve"> </w:t>
      </w:r>
      <w:r w:rsidRPr="008D2791">
        <w:rPr>
          <w:sz w:val="28"/>
          <w:szCs w:val="28"/>
        </w:rPr>
        <w:t>формуванні</w:t>
      </w:r>
      <w:r w:rsidRPr="008D2791">
        <w:rPr>
          <w:spacing w:val="1"/>
          <w:sz w:val="28"/>
          <w:szCs w:val="28"/>
        </w:rPr>
        <w:t xml:space="preserve"> </w:t>
      </w:r>
      <w:r w:rsidRPr="008D2791">
        <w:rPr>
          <w:sz w:val="28"/>
          <w:szCs w:val="28"/>
        </w:rPr>
        <w:t>прогнозу</w:t>
      </w:r>
      <w:r w:rsidRPr="008D2791">
        <w:rPr>
          <w:spacing w:val="1"/>
          <w:sz w:val="28"/>
          <w:szCs w:val="28"/>
        </w:rPr>
        <w:t xml:space="preserve"> </w:t>
      </w:r>
      <w:r w:rsidRPr="008D2791">
        <w:rPr>
          <w:sz w:val="28"/>
          <w:szCs w:val="28"/>
        </w:rPr>
        <w:t>рентних</w:t>
      </w:r>
      <w:r w:rsidRPr="008D2791">
        <w:rPr>
          <w:spacing w:val="70"/>
          <w:sz w:val="28"/>
          <w:szCs w:val="28"/>
        </w:rPr>
        <w:t xml:space="preserve"> </w:t>
      </w:r>
      <w:r w:rsidRPr="008D2791">
        <w:rPr>
          <w:sz w:val="28"/>
          <w:szCs w:val="28"/>
        </w:rPr>
        <w:t>платежів</w:t>
      </w:r>
      <w:r w:rsidRPr="008D2791">
        <w:rPr>
          <w:spacing w:val="70"/>
          <w:sz w:val="28"/>
          <w:szCs w:val="28"/>
        </w:rPr>
        <w:t xml:space="preserve"> </w:t>
      </w:r>
      <w:r w:rsidRPr="008D2791">
        <w:rPr>
          <w:sz w:val="28"/>
          <w:szCs w:val="28"/>
        </w:rPr>
        <w:t>до</w:t>
      </w:r>
      <w:r w:rsidRPr="008D2791">
        <w:rPr>
          <w:spacing w:val="70"/>
          <w:sz w:val="28"/>
          <w:szCs w:val="28"/>
        </w:rPr>
        <w:t xml:space="preserve"> </w:t>
      </w:r>
      <w:r w:rsidRPr="008D2791">
        <w:rPr>
          <w:sz w:val="28"/>
          <w:szCs w:val="28"/>
        </w:rPr>
        <w:t>бюджету</w:t>
      </w:r>
      <w:r w:rsidR="008D2791">
        <w:rPr>
          <w:spacing w:val="70"/>
          <w:sz w:val="28"/>
          <w:szCs w:val="28"/>
        </w:rPr>
        <w:t xml:space="preserve"> </w:t>
      </w:r>
      <w:r w:rsidR="0031182B" w:rsidRPr="008D2791">
        <w:rPr>
          <w:sz w:val="28"/>
          <w:szCs w:val="28"/>
        </w:rPr>
        <w:t>територіальної</w:t>
      </w:r>
      <w:r w:rsidRPr="008D2791">
        <w:rPr>
          <w:sz w:val="28"/>
          <w:szCs w:val="28"/>
        </w:rPr>
        <w:t xml:space="preserve"> громади на</w:t>
      </w:r>
      <w:r w:rsidRPr="008D2791">
        <w:rPr>
          <w:spacing w:val="1"/>
          <w:sz w:val="28"/>
          <w:szCs w:val="28"/>
        </w:rPr>
        <w:t xml:space="preserve"> </w:t>
      </w:r>
      <w:r w:rsidRPr="008D2791">
        <w:rPr>
          <w:sz w:val="28"/>
          <w:szCs w:val="28"/>
        </w:rPr>
        <w:t>2022 рік надходження</w:t>
      </w:r>
      <w:r w:rsidR="008D2791">
        <w:rPr>
          <w:sz w:val="28"/>
          <w:szCs w:val="28"/>
        </w:rPr>
        <w:t xml:space="preserve"> </w:t>
      </w:r>
      <w:r w:rsidRPr="008D2791">
        <w:rPr>
          <w:sz w:val="28"/>
          <w:szCs w:val="28"/>
        </w:rPr>
        <w:t>враховано на</w:t>
      </w:r>
      <w:r w:rsidRPr="008D2791">
        <w:rPr>
          <w:spacing w:val="-1"/>
          <w:sz w:val="28"/>
          <w:szCs w:val="28"/>
        </w:rPr>
        <w:t xml:space="preserve"> </w:t>
      </w:r>
      <w:r w:rsidRPr="008D2791">
        <w:rPr>
          <w:sz w:val="28"/>
          <w:szCs w:val="28"/>
        </w:rPr>
        <w:t>рівні</w:t>
      </w:r>
      <w:r w:rsidRPr="008D2791">
        <w:rPr>
          <w:spacing w:val="-1"/>
          <w:sz w:val="28"/>
          <w:szCs w:val="28"/>
        </w:rPr>
        <w:t xml:space="preserve"> </w:t>
      </w:r>
      <w:r w:rsidRPr="008D2791">
        <w:rPr>
          <w:sz w:val="28"/>
          <w:szCs w:val="28"/>
        </w:rPr>
        <w:t>очікуваних у</w:t>
      </w:r>
      <w:r w:rsidR="008D2791">
        <w:rPr>
          <w:sz w:val="28"/>
          <w:szCs w:val="28"/>
        </w:rPr>
        <w:t xml:space="preserve"> </w:t>
      </w:r>
      <w:r w:rsidRPr="008D2791">
        <w:rPr>
          <w:sz w:val="28"/>
          <w:szCs w:val="28"/>
        </w:rPr>
        <w:t>2021 році. Рентна плата за спеціальне використання лісових ресурсів в частині деревини, заготовленої в порядку рубок</w:t>
      </w:r>
      <w:r w:rsidR="008D2791">
        <w:rPr>
          <w:sz w:val="28"/>
          <w:szCs w:val="28"/>
        </w:rPr>
        <w:t xml:space="preserve"> </w:t>
      </w:r>
      <w:r w:rsidRPr="008D2791">
        <w:rPr>
          <w:sz w:val="28"/>
          <w:szCs w:val="28"/>
        </w:rPr>
        <w:t xml:space="preserve">головного користування прогнозується у сумі 25 000 </w:t>
      </w:r>
      <w:r w:rsidR="008C168E">
        <w:rPr>
          <w:sz w:val="28"/>
          <w:szCs w:val="28"/>
        </w:rPr>
        <w:t>грн</w:t>
      </w:r>
      <w:r w:rsidRPr="008D2791">
        <w:rPr>
          <w:sz w:val="28"/>
          <w:szCs w:val="28"/>
        </w:rPr>
        <w:t>, рентна плата за спеціальне використання лісових ресурсів (крім рентної плати за спеціальне використання лісових ресурсів в частині деревини, заготовленої в порядку рубок головного користування) прогнозується в сумі 700 000</w:t>
      </w:r>
      <w:r w:rsidR="008D2791">
        <w:rPr>
          <w:sz w:val="28"/>
          <w:szCs w:val="28"/>
        </w:rPr>
        <w:t xml:space="preserve"> </w:t>
      </w:r>
      <w:r w:rsidR="008C168E">
        <w:rPr>
          <w:sz w:val="28"/>
          <w:szCs w:val="28"/>
        </w:rPr>
        <w:t>грн</w:t>
      </w:r>
      <w:r w:rsidRPr="008D2791">
        <w:rPr>
          <w:sz w:val="28"/>
          <w:szCs w:val="28"/>
        </w:rPr>
        <w:t xml:space="preserve">. </w:t>
      </w:r>
    </w:p>
    <w:p w:rsidR="00AA3765" w:rsidRPr="008D2791" w:rsidRDefault="00AA3765" w:rsidP="008D2791">
      <w:pPr>
        <w:pStyle w:val="aa"/>
        <w:ind w:right="-30" w:firstLine="851"/>
        <w:contextualSpacing/>
        <w:jc w:val="both"/>
        <w:rPr>
          <w:sz w:val="28"/>
          <w:szCs w:val="28"/>
        </w:rPr>
      </w:pPr>
      <w:r w:rsidRPr="008D2791">
        <w:rPr>
          <w:sz w:val="28"/>
          <w:szCs w:val="28"/>
        </w:rPr>
        <w:lastRenderedPageBreak/>
        <w:t xml:space="preserve">Рентна плата за користування надрами для видобування інших корисних копалин загальнодержавного значення прогнозується у сумі 7500 </w:t>
      </w:r>
      <w:r w:rsidR="008C168E">
        <w:rPr>
          <w:sz w:val="28"/>
          <w:szCs w:val="28"/>
        </w:rPr>
        <w:t>грн</w:t>
      </w:r>
      <w:r w:rsidRPr="008D2791">
        <w:rPr>
          <w:sz w:val="28"/>
          <w:szCs w:val="28"/>
        </w:rPr>
        <w:t xml:space="preserve">. Рентна плата за користування надрами для видобування корисних копалин місцевого значення прогнозується в сумі 405 000 </w:t>
      </w:r>
      <w:r w:rsidR="008C168E">
        <w:rPr>
          <w:sz w:val="28"/>
          <w:szCs w:val="28"/>
        </w:rPr>
        <w:t>грн</w:t>
      </w:r>
      <w:r w:rsidRPr="008D2791">
        <w:rPr>
          <w:sz w:val="28"/>
          <w:szCs w:val="28"/>
        </w:rPr>
        <w:t>. Найбільшими платниками</w:t>
      </w:r>
      <w:r w:rsidR="001372A9" w:rsidRPr="008D2791">
        <w:rPr>
          <w:sz w:val="28"/>
          <w:szCs w:val="28"/>
        </w:rPr>
        <w:t xml:space="preserve"> рентних платежів у 2021 році є</w:t>
      </w:r>
      <w:r w:rsidRPr="008D2791">
        <w:rPr>
          <w:sz w:val="28"/>
          <w:szCs w:val="28"/>
        </w:rPr>
        <w:t xml:space="preserve">: ТзОВ «Надра», ФОП </w:t>
      </w:r>
      <w:proofErr w:type="spellStart"/>
      <w:r w:rsidRPr="008D2791">
        <w:rPr>
          <w:sz w:val="28"/>
          <w:szCs w:val="28"/>
        </w:rPr>
        <w:t>Котюк</w:t>
      </w:r>
      <w:proofErr w:type="spellEnd"/>
      <w:r w:rsidRPr="008D2791">
        <w:rPr>
          <w:sz w:val="28"/>
          <w:szCs w:val="28"/>
        </w:rPr>
        <w:t xml:space="preserve"> Сергій Сергійович, ДП СЛАП «</w:t>
      </w:r>
      <w:proofErr w:type="spellStart"/>
      <w:r w:rsidRPr="008D2791">
        <w:rPr>
          <w:sz w:val="28"/>
          <w:szCs w:val="28"/>
        </w:rPr>
        <w:t>Рожищеагроліс</w:t>
      </w:r>
      <w:proofErr w:type="spellEnd"/>
      <w:r w:rsidRPr="008D2791">
        <w:rPr>
          <w:sz w:val="28"/>
          <w:szCs w:val="28"/>
        </w:rPr>
        <w:t>», ДП «Ківерцівське лісове господарство».</w:t>
      </w:r>
    </w:p>
    <w:p w:rsidR="00AA3765" w:rsidRPr="008D2791" w:rsidRDefault="00AA3765" w:rsidP="008D2791">
      <w:pPr>
        <w:pStyle w:val="aa"/>
        <w:tabs>
          <w:tab w:val="left" w:pos="9751"/>
        </w:tabs>
        <w:ind w:right="-30" w:firstLine="851"/>
        <w:contextualSpacing/>
        <w:jc w:val="both"/>
        <w:rPr>
          <w:rFonts w:eastAsia="Calibri"/>
          <w:sz w:val="28"/>
          <w:szCs w:val="28"/>
          <w:lang w:eastAsia="en-US"/>
        </w:rPr>
      </w:pPr>
      <w:r w:rsidRPr="008D2791">
        <w:rPr>
          <w:sz w:val="28"/>
          <w:szCs w:val="28"/>
        </w:rPr>
        <w:t xml:space="preserve">Надходження до бюджету внутрішніх податків на товари та послуги (акцизний податок з реалізації суб’єктами господарювання роздрібної торгівлі підакцизних товарів) </w:t>
      </w:r>
      <w:r w:rsidRPr="008D2791">
        <w:rPr>
          <w:rFonts w:eastAsia="Calibri"/>
          <w:sz w:val="28"/>
          <w:szCs w:val="28"/>
          <w:lang w:eastAsia="en-US"/>
        </w:rPr>
        <w:t>по діючому законодавству, що передбачає зарахування надходжень з алкогольних напоїв та тютюнових виробів до бюджетів місцевого самоврядування, прогнозується в обсязі</w:t>
      </w:r>
      <w:r w:rsidR="008D2791">
        <w:rPr>
          <w:rFonts w:eastAsia="Calibri"/>
          <w:sz w:val="28"/>
          <w:szCs w:val="28"/>
          <w:lang w:eastAsia="en-US"/>
        </w:rPr>
        <w:t xml:space="preserve"> </w:t>
      </w:r>
      <w:r w:rsidRPr="008D2791">
        <w:rPr>
          <w:rFonts w:eastAsia="Calibri"/>
          <w:bCs/>
          <w:iCs/>
          <w:snapToGrid w:val="0"/>
          <w:sz w:val="28"/>
          <w:szCs w:val="28"/>
          <w:lang w:eastAsia="en-US"/>
        </w:rPr>
        <w:t xml:space="preserve">2 100 000 </w:t>
      </w:r>
      <w:r w:rsidR="008C168E">
        <w:rPr>
          <w:rFonts w:eastAsia="Calibri"/>
          <w:sz w:val="28"/>
          <w:szCs w:val="28"/>
          <w:lang w:eastAsia="en-US"/>
        </w:rPr>
        <w:t>грн</w:t>
      </w:r>
      <w:r w:rsidRPr="008D2791">
        <w:rPr>
          <w:rFonts w:eastAsia="Calibri"/>
          <w:sz w:val="28"/>
          <w:szCs w:val="28"/>
          <w:lang w:eastAsia="en-US"/>
        </w:rPr>
        <w:t xml:space="preserve">, </w:t>
      </w:r>
      <w:r w:rsidRPr="008D2791">
        <w:rPr>
          <w:rFonts w:eastAsia="Calibri"/>
          <w:iCs/>
          <w:snapToGrid w:val="0"/>
          <w:sz w:val="28"/>
          <w:szCs w:val="28"/>
          <w:lang w:eastAsia="en-US"/>
        </w:rPr>
        <w:t>порівняно із очікуваним показником на 2021 рік</w:t>
      </w:r>
      <w:r w:rsidR="008D2791">
        <w:rPr>
          <w:rFonts w:eastAsia="Calibri"/>
          <w:iCs/>
          <w:snapToGrid w:val="0"/>
          <w:sz w:val="28"/>
          <w:szCs w:val="28"/>
          <w:lang w:eastAsia="en-US"/>
        </w:rPr>
        <w:t xml:space="preserve"> </w:t>
      </w:r>
      <w:r w:rsidRPr="008D2791">
        <w:rPr>
          <w:rFonts w:eastAsia="Calibri"/>
          <w:bCs/>
          <w:iCs/>
          <w:snapToGrid w:val="0"/>
          <w:sz w:val="28"/>
          <w:szCs w:val="28"/>
          <w:lang w:eastAsia="en-US"/>
        </w:rPr>
        <w:t>збільшуються</w:t>
      </w:r>
      <w:r w:rsidR="008D2791">
        <w:rPr>
          <w:rFonts w:eastAsia="Calibri"/>
          <w:bCs/>
          <w:iCs/>
          <w:snapToGrid w:val="0"/>
          <w:sz w:val="28"/>
          <w:szCs w:val="28"/>
          <w:lang w:eastAsia="en-US"/>
        </w:rPr>
        <w:t xml:space="preserve"> </w:t>
      </w:r>
      <w:r w:rsidRPr="008D2791">
        <w:rPr>
          <w:rFonts w:eastAsia="Calibri"/>
          <w:iCs/>
          <w:snapToGrid w:val="0"/>
          <w:sz w:val="28"/>
          <w:szCs w:val="28"/>
          <w:lang w:eastAsia="en-US"/>
        </w:rPr>
        <w:t>на 10</w:t>
      </w:r>
      <w:r w:rsidRPr="008D2791">
        <w:rPr>
          <w:rFonts w:eastAsia="Calibri"/>
          <w:bCs/>
          <w:iCs/>
          <w:snapToGrid w:val="0"/>
          <w:sz w:val="28"/>
          <w:szCs w:val="28"/>
          <w:lang w:eastAsia="en-US"/>
        </w:rPr>
        <w:t xml:space="preserve"> </w:t>
      </w:r>
      <w:r w:rsidRPr="008D2791">
        <w:rPr>
          <w:rFonts w:eastAsia="Calibri"/>
          <w:sz w:val="28"/>
          <w:szCs w:val="28"/>
          <w:lang w:eastAsia="en-US"/>
        </w:rPr>
        <w:t>відсотків. Найбільшими платниками у 2021 році даного податку є: ТзОВ «</w:t>
      </w:r>
      <w:proofErr w:type="spellStart"/>
      <w:r w:rsidRPr="008D2791">
        <w:rPr>
          <w:rFonts w:eastAsia="Calibri"/>
          <w:sz w:val="28"/>
          <w:szCs w:val="28"/>
          <w:lang w:eastAsia="en-US"/>
        </w:rPr>
        <w:t>Західенергопостач</w:t>
      </w:r>
      <w:proofErr w:type="spellEnd"/>
      <w:r w:rsidRPr="008D2791">
        <w:rPr>
          <w:rFonts w:eastAsia="Calibri"/>
          <w:sz w:val="28"/>
          <w:szCs w:val="28"/>
          <w:lang w:eastAsia="en-US"/>
        </w:rPr>
        <w:t>», ТОВ «ФЕСТ МАРКЕТ», ТзОВ «Торговий дім «</w:t>
      </w:r>
      <w:proofErr w:type="spellStart"/>
      <w:r w:rsidRPr="008D2791">
        <w:rPr>
          <w:rFonts w:eastAsia="Calibri"/>
          <w:sz w:val="28"/>
          <w:szCs w:val="28"/>
          <w:lang w:eastAsia="en-US"/>
        </w:rPr>
        <w:t>Аванта</w:t>
      </w:r>
      <w:proofErr w:type="spellEnd"/>
      <w:r w:rsidRPr="008D2791">
        <w:rPr>
          <w:rFonts w:eastAsia="Calibri"/>
          <w:sz w:val="28"/>
          <w:szCs w:val="28"/>
          <w:lang w:eastAsia="en-US"/>
        </w:rPr>
        <w:t>»,ТОВ «</w:t>
      </w:r>
      <w:proofErr w:type="spellStart"/>
      <w:r w:rsidRPr="008D2791">
        <w:rPr>
          <w:rFonts w:eastAsia="Calibri"/>
          <w:sz w:val="28"/>
          <w:szCs w:val="28"/>
          <w:lang w:eastAsia="en-US"/>
        </w:rPr>
        <w:t>Волиньтабак</w:t>
      </w:r>
      <w:proofErr w:type="spellEnd"/>
      <w:r w:rsidRPr="008D2791">
        <w:rPr>
          <w:rFonts w:eastAsia="Calibri"/>
          <w:sz w:val="28"/>
          <w:szCs w:val="28"/>
          <w:lang w:eastAsia="en-US"/>
        </w:rPr>
        <w:t>», ТОВ «КЛЕВЕР СТОРС».</w:t>
      </w:r>
    </w:p>
    <w:p w:rsidR="00AA3765" w:rsidRPr="008D2791" w:rsidRDefault="00AA3765" w:rsidP="008D2791">
      <w:pPr>
        <w:tabs>
          <w:tab w:val="left" w:pos="0"/>
          <w:tab w:val="left" w:pos="1134"/>
        </w:tabs>
        <w:spacing w:after="0" w:line="240" w:lineRule="auto"/>
        <w:ind w:firstLine="851"/>
        <w:contextualSpacing/>
        <w:jc w:val="both"/>
        <w:rPr>
          <w:rFonts w:ascii="Times New Roman" w:eastAsia="Calibri" w:hAnsi="Times New Roman" w:cs="Times New Roman"/>
          <w:iCs/>
          <w:snapToGrid w:val="0"/>
          <w:sz w:val="28"/>
          <w:szCs w:val="28"/>
        </w:rPr>
      </w:pPr>
      <w:r w:rsidRPr="008D2791">
        <w:rPr>
          <w:rFonts w:ascii="Times New Roman" w:eastAsia="Calibri" w:hAnsi="Times New Roman" w:cs="Times New Roman"/>
          <w:sz w:val="28"/>
          <w:szCs w:val="28"/>
        </w:rPr>
        <w:t>Прогнозні надходження акцизного податку з вироблених в Україні підакцизних товарів (пальне)</w:t>
      </w:r>
      <w:r w:rsidR="008D2791">
        <w:rPr>
          <w:rFonts w:ascii="Times New Roman" w:eastAsia="Calibri" w:hAnsi="Times New Roman" w:cs="Times New Roman"/>
          <w:sz w:val="28"/>
          <w:szCs w:val="28"/>
        </w:rPr>
        <w:t xml:space="preserve"> </w:t>
      </w:r>
      <w:r w:rsidRPr="008D2791">
        <w:rPr>
          <w:rFonts w:ascii="Times New Roman" w:eastAsia="Calibri" w:hAnsi="Times New Roman" w:cs="Times New Roman"/>
          <w:sz w:val="28"/>
          <w:szCs w:val="28"/>
        </w:rPr>
        <w:t>в обсязі</w:t>
      </w:r>
      <w:r w:rsidR="008D2791">
        <w:rPr>
          <w:rFonts w:ascii="Times New Roman" w:eastAsia="Calibri" w:hAnsi="Times New Roman" w:cs="Times New Roman"/>
          <w:sz w:val="28"/>
          <w:szCs w:val="28"/>
        </w:rPr>
        <w:t xml:space="preserve"> </w:t>
      </w:r>
      <w:r w:rsidRPr="008D2791">
        <w:rPr>
          <w:rFonts w:ascii="Times New Roman" w:eastAsia="Calibri" w:hAnsi="Times New Roman" w:cs="Times New Roman"/>
          <w:sz w:val="28"/>
          <w:szCs w:val="28"/>
        </w:rPr>
        <w:t>-</w:t>
      </w:r>
      <w:r w:rsidR="008D2791">
        <w:rPr>
          <w:rFonts w:ascii="Times New Roman" w:eastAsia="Calibri" w:hAnsi="Times New Roman" w:cs="Times New Roman"/>
          <w:sz w:val="28"/>
          <w:szCs w:val="28"/>
        </w:rPr>
        <w:t xml:space="preserve"> </w:t>
      </w:r>
      <w:r w:rsidRPr="008D2791">
        <w:rPr>
          <w:rFonts w:ascii="Times New Roman" w:eastAsia="Calibri" w:hAnsi="Times New Roman" w:cs="Times New Roman"/>
          <w:bCs/>
          <w:iCs/>
          <w:snapToGrid w:val="0"/>
          <w:sz w:val="28"/>
          <w:szCs w:val="28"/>
        </w:rPr>
        <w:t xml:space="preserve">750 000 </w:t>
      </w:r>
      <w:r w:rsidR="008C168E">
        <w:rPr>
          <w:rFonts w:ascii="Times New Roman" w:eastAsia="Calibri" w:hAnsi="Times New Roman" w:cs="Times New Roman"/>
          <w:bCs/>
          <w:iCs/>
          <w:snapToGrid w:val="0"/>
          <w:sz w:val="28"/>
          <w:szCs w:val="28"/>
        </w:rPr>
        <w:t>грн</w:t>
      </w:r>
      <w:r w:rsidRPr="008D2791">
        <w:rPr>
          <w:rFonts w:ascii="Times New Roman" w:eastAsia="Calibri" w:hAnsi="Times New Roman" w:cs="Times New Roman"/>
          <w:bCs/>
          <w:iCs/>
          <w:snapToGrid w:val="0"/>
          <w:sz w:val="28"/>
          <w:szCs w:val="28"/>
        </w:rPr>
        <w:t>, на рівні</w:t>
      </w:r>
      <w:r w:rsidR="008D2791">
        <w:rPr>
          <w:rFonts w:ascii="Times New Roman" w:eastAsia="Calibri" w:hAnsi="Times New Roman" w:cs="Times New Roman"/>
          <w:bCs/>
          <w:iCs/>
          <w:snapToGrid w:val="0"/>
          <w:sz w:val="28"/>
          <w:szCs w:val="28"/>
        </w:rPr>
        <w:t xml:space="preserve"> </w:t>
      </w:r>
      <w:r w:rsidRPr="008D2791">
        <w:rPr>
          <w:rFonts w:ascii="Times New Roman" w:eastAsia="Calibri" w:hAnsi="Times New Roman" w:cs="Times New Roman"/>
          <w:bCs/>
          <w:iCs/>
          <w:snapToGrid w:val="0"/>
          <w:sz w:val="28"/>
          <w:szCs w:val="28"/>
        </w:rPr>
        <w:t>фактичних надходжень 2021 року</w:t>
      </w:r>
      <w:r w:rsidRPr="008D2791">
        <w:rPr>
          <w:rFonts w:ascii="Times New Roman" w:eastAsia="Calibri" w:hAnsi="Times New Roman" w:cs="Times New Roman"/>
          <w:sz w:val="28"/>
          <w:szCs w:val="28"/>
        </w:rPr>
        <w:t>.</w:t>
      </w:r>
    </w:p>
    <w:p w:rsidR="00AA3765" w:rsidRPr="008D2791" w:rsidRDefault="00AA3765" w:rsidP="008D2791">
      <w:pPr>
        <w:tabs>
          <w:tab w:val="left" w:pos="0"/>
          <w:tab w:val="left" w:pos="1134"/>
        </w:tabs>
        <w:spacing w:after="0" w:line="240" w:lineRule="auto"/>
        <w:ind w:firstLine="851"/>
        <w:contextualSpacing/>
        <w:jc w:val="both"/>
        <w:rPr>
          <w:rFonts w:ascii="Times New Roman" w:eastAsia="Calibri" w:hAnsi="Times New Roman" w:cs="Times New Roman"/>
          <w:sz w:val="28"/>
          <w:szCs w:val="28"/>
        </w:rPr>
      </w:pPr>
      <w:r w:rsidRPr="008D2791">
        <w:rPr>
          <w:rFonts w:ascii="Times New Roman" w:eastAsia="Calibri" w:hAnsi="Times New Roman" w:cs="Times New Roman"/>
          <w:sz w:val="28"/>
          <w:szCs w:val="28"/>
        </w:rPr>
        <w:t>Прогнозні надходження акцизного податку з ввезених</w:t>
      </w:r>
      <w:r w:rsidR="008D2791">
        <w:rPr>
          <w:rFonts w:ascii="Times New Roman" w:eastAsia="Calibri" w:hAnsi="Times New Roman" w:cs="Times New Roman"/>
          <w:sz w:val="28"/>
          <w:szCs w:val="28"/>
        </w:rPr>
        <w:t xml:space="preserve"> </w:t>
      </w:r>
      <w:r w:rsidRPr="008D2791">
        <w:rPr>
          <w:rFonts w:ascii="Times New Roman" w:eastAsia="Calibri" w:hAnsi="Times New Roman" w:cs="Times New Roman"/>
          <w:sz w:val="28"/>
          <w:szCs w:val="28"/>
        </w:rPr>
        <w:t>на митну територію України підакцизних товарів (пальне)</w:t>
      </w:r>
      <w:r w:rsidR="008D2791">
        <w:rPr>
          <w:rFonts w:ascii="Times New Roman" w:eastAsia="Calibri" w:hAnsi="Times New Roman" w:cs="Times New Roman"/>
          <w:sz w:val="28"/>
          <w:szCs w:val="28"/>
        </w:rPr>
        <w:t xml:space="preserve"> </w:t>
      </w:r>
      <w:r w:rsidRPr="008D2791">
        <w:rPr>
          <w:rFonts w:ascii="Times New Roman" w:eastAsia="Calibri" w:hAnsi="Times New Roman" w:cs="Times New Roman"/>
          <w:sz w:val="28"/>
          <w:szCs w:val="28"/>
        </w:rPr>
        <w:t>в обсязі</w:t>
      </w:r>
      <w:r w:rsidR="008D2791">
        <w:rPr>
          <w:rFonts w:ascii="Times New Roman" w:eastAsia="Calibri" w:hAnsi="Times New Roman" w:cs="Times New Roman"/>
          <w:sz w:val="28"/>
          <w:szCs w:val="28"/>
        </w:rPr>
        <w:t xml:space="preserve"> </w:t>
      </w:r>
      <w:r w:rsidR="008C168E">
        <w:rPr>
          <w:rFonts w:ascii="Times New Roman" w:eastAsia="Calibri" w:hAnsi="Times New Roman" w:cs="Times New Roman"/>
          <w:sz w:val="28"/>
          <w:szCs w:val="28"/>
        </w:rPr>
        <w:t>–</w:t>
      </w:r>
      <w:r w:rsidRPr="008D2791">
        <w:rPr>
          <w:rFonts w:ascii="Times New Roman" w:eastAsia="Calibri" w:hAnsi="Times New Roman" w:cs="Times New Roman"/>
          <w:sz w:val="28"/>
          <w:szCs w:val="28"/>
        </w:rPr>
        <w:t xml:space="preserve"> </w:t>
      </w:r>
      <w:r w:rsidRPr="008D2791">
        <w:rPr>
          <w:rFonts w:ascii="Times New Roman" w:eastAsia="Calibri" w:hAnsi="Times New Roman" w:cs="Times New Roman"/>
          <w:bCs/>
          <w:iCs/>
          <w:snapToGrid w:val="0"/>
          <w:sz w:val="28"/>
          <w:szCs w:val="28"/>
        </w:rPr>
        <w:t xml:space="preserve">2 460 000 </w:t>
      </w:r>
      <w:r w:rsidR="008C168E">
        <w:rPr>
          <w:rFonts w:ascii="Times New Roman" w:eastAsia="Calibri" w:hAnsi="Times New Roman" w:cs="Times New Roman"/>
          <w:bCs/>
          <w:iCs/>
          <w:snapToGrid w:val="0"/>
          <w:sz w:val="28"/>
          <w:szCs w:val="28"/>
        </w:rPr>
        <w:t>грн</w:t>
      </w:r>
      <w:r w:rsidRPr="008D2791">
        <w:rPr>
          <w:rFonts w:ascii="Times New Roman" w:eastAsia="Calibri" w:hAnsi="Times New Roman" w:cs="Times New Roman"/>
          <w:bCs/>
          <w:iCs/>
          <w:snapToGrid w:val="0"/>
          <w:sz w:val="28"/>
          <w:szCs w:val="28"/>
        </w:rPr>
        <w:t>, на рівні фактичних надходжень 2021 року.</w:t>
      </w:r>
      <w:r w:rsidR="008D2791">
        <w:rPr>
          <w:rFonts w:ascii="Times New Roman" w:eastAsia="Calibri" w:hAnsi="Times New Roman" w:cs="Times New Roman"/>
          <w:bCs/>
          <w:iCs/>
          <w:snapToGrid w:val="0"/>
          <w:sz w:val="28"/>
          <w:szCs w:val="28"/>
        </w:rPr>
        <w:t xml:space="preserve"> </w:t>
      </w:r>
    </w:p>
    <w:p w:rsidR="00AA3765" w:rsidRPr="008D2791" w:rsidRDefault="00AA3765" w:rsidP="008D2791">
      <w:pPr>
        <w:tabs>
          <w:tab w:val="left" w:pos="0"/>
          <w:tab w:val="left" w:pos="1134"/>
        </w:tabs>
        <w:spacing w:after="0" w:line="240" w:lineRule="auto"/>
        <w:ind w:firstLine="851"/>
        <w:contextualSpacing/>
        <w:jc w:val="both"/>
        <w:rPr>
          <w:rFonts w:ascii="Times New Roman" w:eastAsia="Calibri" w:hAnsi="Times New Roman" w:cs="Times New Roman"/>
          <w:sz w:val="28"/>
          <w:szCs w:val="28"/>
        </w:rPr>
      </w:pPr>
      <w:r w:rsidRPr="008D2791">
        <w:rPr>
          <w:rFonts w:ascii="Times New Roman" w:eastAsia="Calibri" w:hAnsi="Times New Roman" w:cs="Times New Roman"/>
          <w:sz w:val="28"/>
          <w:szCs w:val="28"/>
        </w:rPr>
        <w:t>Розрахунок податку на майно, зокрема плати за землю на 2022 рік проведено у розрізі юридичних та фізичних осіб за видами земельного податку та орендної плати за земельні ділянки з врахуванням зростання ставок з 01.01.2022</w:t>
      </w:r>
      <w:r w:rsidR="008D2791">
        <w:rPr>
          <w:rFonts w:ascii="Times New Roman" w:eastAsia="Calibri" w:hAnsi="Times New Roman" w:cs="Times New Roman"/>
          <w:sz w:val="28"/>
          <w:szCs w:val="28"/>
        </w:rPr>
        <w:t xml:space="preserve"> </w:t>
      </w:r>
      <w:r w:rsidRPr="008D2791">
        <w:rPr>
          <w:rFonts w:ascii="Times New Roman" w:eastAsia="Calibri" w:hAnsi="Times New Roman" w:cs="Times New Roman"/>
          <w:sz w:val="28"/>
          <w:szCs w:val="28"/>
        </w:rPr>
        <w:t>року, затверджених рішенням міської ради від 14.07.2021 року №9/5 «Про встановлення місцевих податків та зборів на території Рожищенської територіальної громади на 2022 рік», що є важливим для всіх членів об’єднаної територіальної громади.</w:t>
      </w:r>
    </w:p>
    <w:p w:rsidR="00AA3765" w:rsidRPr="008D2791" w:rsidRDefault="00AA3765" w:rsidP="008D2791">
      <w:pPr>
        <w:tabs>
          <w:tab w:val="left" w:pos="0"/>
          <w:tab w:val="left" w:pos="1134"/>
        </w:tabs>
        <w:spacing w:after="0" w:line="240" w:lineRule="auto"/>
        <w:ind w:firstLine="851"/>
        <w:contextualSpacing/>
        <w:jc w:val="both"/>
        <w:rPr>
          <w:rFonts w:ascii="Times New Roman" w:eastAsia="Calibri" w:hAnsi="Times New Roman" w:cs="Times New Roman"/>
          <w:sz w:val="28"/>
          <w:szCs w:val="28"/>
        </w:rPr>
      </w:pPr>
      <w:r w:rsidRPr="008D2791">
        <w:rPr>
          <w:rFonts w:ascii="Times New Roman" w:eastAsia="Calibri" w:hAnsi="Times New Roman" w:cs="Times New Roman"/>
          <w:sz w:val="28"/>
          <w:szCs w:val="28"/>
        </w:rPr>
        <w:t>Найбільшими платниками податку на нерухоме майно, відмінне від земельної ділянки, сплачений юридичними та фізичними особами, які є власниками нежит</w:t>
      </w:r>
      <w:r w:rsidR="008C168E">
        <w:rPr>
          <w:rFonts w:ascii="Times New Roman" w:eastAsia="Calibri" w:hAnsi="Times New Roman" w:cs="Times New Roman"/>
          <w:sz w:val="28"/>
          <w:szCs w:val="28"/>
        </w:rPr>
        <w:t>лової нерухомості у 2021 році є</w:t>
      </w:r>
      <w:r w:rsidRPr="008D2791">
        <w:rPr>
          <w:rFonts w:ascii="Times New Roman" w:eastAsia="Calibri" w:hAnsi="Times New Roman" w:cs="Times New Roman"/>
          <w:sz w:val="28"/>
          <w:szCs w:val="28"/>
        </w:rPr>
        <w:t>: ТзОВ «</w:t>
      </w:r>
      <w:proofErr w:type="spellStart"/>
      <w:r w:rsidRPr="008D2791">
        <w:rPr>
          <w:rFonts w:ascii="Times New Roman" w:eastAsia="Calibri" w:hAnsi="Times New Roman" w:cs="Times New Roman"/>
          <w:sz w:val="28"/>
          <w:szCs w:val="28"/>
        </w:rPr>
        <w:t>Волиньзернопродукт</w:t>
      </w:r>
      <w:proofErr w:type="spellEnd"/>
      <w:r w:rsidRPr="008D2791">
        <w:rPr>
          <w:rFonts w:ascii="Times New Roman" w:eastAsia="Calibri" w:hAnsi="Times New Roman" w:cs="Times New Roman"/>
          <w:sz w:val="28"/>
          <w:szCs w:val="28"/>
        </w:rPr>
        <w:t xml:space="preserve">», ПП «С.К.П.», </w:t>
      </w:r>
      <w:proofErr w:type="spellStart"/>
      <w:r w:rsidRPr="008D2791">
        <w:rPr>
          <w:rFonts w:ascii="Times New Roman" w:eastAsia="Calibri" w:hAnsi="Times New Roman" w:cs="Times New Roman"/>
          <w:sz w:val="28"/>
          <w:szCs w:val="28"/>
        </w:rPr>
        <w:t>Рожищенське</w:t>
      </w:r>
      <w:proofErr w:type="spellEnd"/>
      <w:r w:rsidRPr="008D2791">
        <w:rPr>
          <w:rFonts w:ascii="Times New Roman" w:eastAsia="Calibri" w:hAnsi="Times New Roman" w:cs="Times New Roman"/>
          <w:sz w:val="28"/>
          <w:szCs w:val="28"/>
        </w:rPr>
        <w:t xml:space="preserve"> споживче товариство, МПП «Дельта», </w:t>
      </w:r>
      <w:proofErr w:type="spellStart"/>
      <w:r w:rsidRPr="008D2791">
        <w:rPr>
          <w:rFonts w:ascii="Times New Roman" w:eastAsia="Calibri" w:hAnsi="Times New Roman" w:cs="Times New Roman"/>
          <w:sz w:val="28"/>
          <w:szCs w:val="28"/>
        </w:rPr>
        <w:t>Вовнянське</w:t>
      </w:r>
      <w:proofErr w:type="spellEnd"/>
      <w:r w:rsidRPr="008D2791">
        <w:rPr>
          <w:rFonts w:ascii="Times New Roman" w:eastAsia="Calibri" w:hAnsi="Times New Roman" w:cs="Times New Roman"/>
          <w:sz w:val="28"/>
          <w:szCs w:val="28"/>
        </w:rPr>
        <w:t xml:space="preserve"> споживче товариство, ТОВ «Мінерал-груп», ТзОВ «</w:t>
      </w:r>
      <w:proofErr w:type="spellStart"/>
      <w:r w:rsidRPr="008D2791">
        <w:rPr>
          <w:rFonts w:ascii="Times New Roman" w:eastAsia="Calibri" w:hAnsi="Times New Roman" w:cs="Times New Roman"/>
          <w:sz w:val="28"/>
          <w:szCs w:val="28"/>
        </w:rPr>
        <w:t>Древпромсервіс</w:t>
      </w:r>
      <w:proofErr w:type="spellEnd"/>
      <w:r w:rsidRPr="008D2791">
        <w:rPr>
          <w:rFonts w:ascii="Times New Roman" w:eastAsia="Calibri" w:hAnsi="Times New Roman" w:cs="Times New Roman"/>
          <w:sz w:val="28"/>
          <w:szCs w:val="28"/>
        </w:rPr>
        <w:t xml:space="preserve">», ФОП </w:t>
      </w:r>
      <w:proofErr w:type="spellStart"/>
      <w:r w:rsidRPr="008D2791">
        <w:rPr>
          <w:rFonts w:ascii="Times New Roman" w:eastAsia="Calibri" w:hAnsi="Times New Roman" w:cs="Times New Roman"/>
          <w:sz w:val="28"/>
          <w:szCs w:val="28"/>
        </w:rPr>
        <w:t>Аршулік</w:t>
      </w:r>
      <w:proofErr w:type="spellEnd"/>
      <w:r w:rsidRPr="008D2791">
        <w:rPr>
          <w:rFonts w:ascii="Times New Roman" w:eastAsia="Calibri" w:hAnsi="Times New Roman" w:cs="Times New Roman"/>
          <w:sz w:val="28"/>
          <w:szCs w:val="28"/>
        </w:rPr>
        <w:t xml:space="preserve"> І.І., ФОП </w:t>
      </w:r>
      <w:proofErr w:type="spellStart"/>
      <w:r w:rsidRPr="008D2791">
        <w:rPr>
          <w:rFonts w:ascii="Times New Roman" w:eastAsia="Calibri" w:hAnsi="Times New Roman" w:cs="Times New Roman"/>
          <w:sz w:val="28"/>
          <w:szCs w:val="28"/>
        </w:rPr>
        <w:t>Шварцкоп</w:t>
      </w:r>
      <w:proofErr w:type="spellEnd"/>
      <w:r w:rsidRPr="008D2791">
        <w:rPr>
          <w:rFonts w:ascii="Times New Roman" w:eastAsia="Calibri" w:hAnsi="Times New Roman" w:cs="Times New Roman"/>
          <w:sz w:val="28"/>
          <w:szCs w:val="28"/>
        </w:rPr>
        <w:t xml:space="preserve"> В.Б., ФОП </w:t>
      </w:r>
      <w:proofErr w:type="spellStart"/>
      <w:r w:rsidRPr="008D2791">
        <w:rPr>
          <w:rFonts w:ascii="Times New Roman" w:eastAsia="Calibri" w:hAnsi="Times New Roman" w:cs="Times New Roman"/>
          <w:sz w:val="28"/>
          <w:szCs w:val="28"/>
        </w:rPr>
        <w:t>Мигаль</w:t>
      </w:r>
      <w:proofErr w:type="spellEnd"/>
      <w:r w:rsidRPr="008D2791">
        <w:rPr>
          <w:rFonts w:ascii="Times New Roman" w:eastAsia="Calibri" w:hAnsi="Times New Roman" w:cs="Times New Roman"/>
          <w:sz w:val="28"/>
          <w:szCs w:val="28"/>
        </w:rPr>
        <w:t xml:space="preserve"> І.Б., ФОП </w:t>
      </w:r>
      <w:proofErr w:type="spellStart"/>
      <w:r w:rsidRPr="008D2791">
        <w:rPr>
          <w:rFonts w:ascii="Times New Roman" w:eastAsia="Calibri" w:hAnsi="Times New Roman" w:cs="Times New Roman"/>
          <w:sz w:val="28"/>
          <w:szCs w:val="28"/>
        </w:rPr>
        <w:t>Лемех</w:t>
      </w:r>
      <w:proofErr w:type="spellEnd"/>
      <w:r w:rsidRPr="008D2791">
        <w:rPr>
          <w:rFonts w:ascii="Times New Roman" w:eastAsia="Calibri" w:hAnsi="Times New Roman" w:cs="Times New Roman"/>
          <w:sz w:val="28"/>
          <w:szCs w:val="28"/>
        </w:rPr>
        <w:t xml:space="preserve"> В.Г., ФОП Ярошенко О.Л..</w:t>
      </w:r>
      <w:r w:rsidR="008D2791">
        <w:rPr>
          <w:rFonts w:ascii="Times New Roman" w:eastAsia="Calibri" w:hAnsi="Times New Roman" w:cs="Times New Roman"/>
          <w:sz w:val="28"/>
          <w:szCs w:val="28"/>
        </w:rPr>
        <w:t xml:space="preserve"> </w:t>
      </w:r>
    </w:p>
    <w:p w:rsidR="00AA3765" w:rsidRPr="008D2791" w:rsidRDefault="00AA3765" w:rsidP="008D2791">
      <w:pPr>
        <w:tabs>
          <w:tab w:val="left" w:pos="0"/>
          <w:tab w:val="left" w:pos="1134"/>
        </w:tabs>
        <w:spacing w:after="0" w:line="240" w:lineRule="auto"/>
        <w:ind w:firstLine="851"/>
        <w:contextualSpacing/>
        <w:jc w:val="both"/>
        <w:rPr>
          <w:rFonts w:ascii="Times New Roman" w:eastAsia="Calibri" w:hAnsi="Times New Roman" w:cs="Times New Roman"/>
          <w:sz w:val="28"/>
          <w:szCs w:val="28"/>
        </w:rPr>
      </w:pPr>
      <w:r w:rsidRPr="008D2791">
        <w:rPr>
          <w:rFonts w:ascii="Times New Roman" w:eastAsia="Calibri" w:hAnsi="Times New Roman" w:cs="Times New Roman"/>
          <w:sz w:val="28"/>
          <w:szCs w:val="28"/>
        </w:rPr>
        <w:t>Розрахунок показника суми податку на майно, відмінне від земельної</w:t>
      </w:r>
      <w:r w:rsidR="008D2791">
        <w:rPr>
          <w:rFonts w:ascii="Times New Roman" w:eastAsia="Calibri" w:hAnsi="Times New Roman" w:cs="Times New Roman"/>
          <w:sz w:val="28"/>
          <w:szCs w:val="28"/>
        </w:rPr>
        <w:t xml:space="preserve"> </w:t>
      </w:r>
      <w:r w:rsidRPr="008D2791">
        <w:rPr>
          <w:rFonts w:ascii="Times New Roman" w:eastAsia="Calibri" w:hAnsi="Times New Roman" w:cs="Times New Roman"/>
          <w:sz w:val="28"/>
          <w:szCs w:val="28"/>
        </w:rPr>
        <w:t>ділянки на 2022 рік, проведено з врахуванням динаміки надходжень даного податку у 2021 році та, враховуючи зростання мінімальної заробітної плати. Показник податку на майно до бюджету територіальної громади на 2022 рік</w:t>
      </w:r>
      <w:r w:rsidR="008D2791">
        <w:rPr>
          <w:rFonts w:ascii="Times New Roman" w:eastAsia="Calibri" w:hAnsi="Times New Roman" w:cs="Times New Roman"/>
          <w:sz w:val="28"/>
          <w:szCs w:val="28"/>
        </w:rPr>
        <w:t xml:space="preserve"> </w:t>
      </w:r>
      <w:r w:rsidRPr="008D2791">
        <w:rPr>
          <w:rFonts w:ascii="Times New Roman" w:eastAsia="Calibri" w:hAnsi="Times New Roman" w:cs="Times New Roman"/>
          <w:sz w:val="28"/>
          <w:szCs w:val="28"/>
        </w:rPr>
        <w:t xml:space="preserve">прогнозується в сумі 16 023 000 </w:t>
      </w:r>
      <w:r w:rsidR="008C168E">
        <w:rPr>
          <w:rFonts w:ascii="Times New Roman" w:eastAsia="Calibri" w:hAnsi="Times New Roman" w:cs="Times New Roman"/>
          <w:sz w:val="28"/>
          <w:szCs w:val="28"/>
        </w:rPr>
        <w:t>грн</w:t>
      </w:r>
      <w:r w:rsidRPr="008D2791">
        <w:rPr>
          <w:rFonts w:ascii="Times New Roman" w:eastAsia="Calibri" w:hAnsi="Times New Roman" w:cs="Times New Roman"/>
          <w:sz w:val="28"/>
          <w:szCs w:val="28"/>
        </w:rPr>
        <w:t>, питома вага 14,6% у структурі власних доходів.</w:t>
      </w:r>
    </w:p>
    <w:p w:rsidR="00AA3765" w:rsidRPr="008D2791" w:rsidRDefault="00AA3765" w:rsidP="008D2791">
      <w:pPr>
        <w:tabs>
          <w:tab w:val="left" w:pos="0"/>
          <w:tab w:val="left" w:pos="1134"/>
        </w:tabs>
        <w:spacing w:after="0" w:line="240" w:lineRule="auto"/>
        <w:ind w:firstLine="851"/>
        <w:contextualSpacing/>
        <w:jc w:val="both"/>
        <w:rPr>
          <w:rFonts w:ascii="Times New Roman" w:eastAsia="Calibri" w:hAnsi="Times New Roman" w:cs="Times New Roman"/>
          <w:sz w:val="28"/>
          <w:szCs w:val="28"/>
        </w:rPr>
      </w:pPr>
      <w:r w:rsidRPr="008D2791">
        <w:rPr>
          <w:rFonts w:ascii="Times New Roman" w:eastAsia="Calibri" w:hAnsi="Times New Roman" w:cs="Times New Roman"/>
          <w:sz w:val="28"/>
          <w:szCs w:val="28"/>
        </w:rPr>
        <w:t xml:space="preserve">Прогнозна сума єдиного податку на 2022 рік становить 15 875 000 </w:t>
      </w:r>
      <w:r w:rsidR="008C168E">
        <w:rPr>
          <w:rFonts w:ascii="Times New Roman" w:eastAsia="Calibri" w:hAnsi="Times New Roman" w:cs="Times New Roman"/>
          <w:sz w:val="28"/>
          <w:szCs w:val="28"/>
        </w:rPr>
        <w:t>грн</w:t>
      </w:r>
      <w:r w:rsidRPr="008D2791">
        <w:rPr>
          <w:rFonts w:ascii="Times New Roman" w:eastAsia="Calibri" w:hAnsi="Times New Roman" w:cs="Times New Roman"/>
          <w:sz w:val="28"/>
          <w:szCs w:val="28"/>
        </w:rPr>
        <w:t xml:space="preserve">. Питома вага в загальному обсязі власних надходжень – 14,4%. Прогнозний показник розраховано, виходячи з динаміки надходжень даного податку у 2021 році, збільшення прожиткового мінімуму для працездатних осіб для платників І групи, зростання мінімальної заробітної плати для платників ІІ групи. </w:t>
      </w:r>
    </w:p>
    <w:p w:rsidR="00AA3765" w:rsidRPr="008D2791" w:rsidRDefault="00AA3765" w:rsidP="008D2791">
      <w:pPr>
        <w:tabs>
          <w:tab w:val="left" w:pos="0"/>
          <w:tab w:val="left" w:pos="1134"/>
        </w:tabs>
        <w:spacing w:after="0" w:line="240" w:lineRule="auto"/>
        <w:ind w:firstLine="851"/>
        <w:contextualSpacing/>
        <w:jc w:val="both"/>
        <w:rPr>
          <w:rFonts w:ascii="Times New Roman" w:eastAsia="Calibri" w:hAnsi="Times New Roman" w:cs="Times New Roman"/>
          <w:sz w:val="28"/>
          <w:szCs w:val="28"/>
        </w:rPr>
      </w:pPr>
      <w:r w:rsidRPr="008D2791">
        <w:rPr>
          <w:rFonts w:ascii="Times New Roman" w:eastAsia="Calibri" w:hAnsi="Times New Roman" w:cs="Times New Roman"/>
          <w:sz w:val="28"/>
          <w:szCs w:val="28"/>
        </w:rPr>
        <w:lastRenderedPageBreak/>
        <w:t xml:space="preserve">Найбільшими платниками єдиного податку </w:t>
      </w:r>
      <w:r w:rsidR="002F3821" w:rsidRPr="008D2791">
        <w:rPr>
          <w:rFonts w:ascii="Times New Roman" w:eastAsia="Calibri" w:hAnsi="Times New Roman" w:cs="Times New Roman"/>
          <w:sz w:val="28"/>
          <w:szCs w:val="28"/>
        </w:rPr>
        <w:t>з юридичних осіб у 2021 році</w:t>
      </w:r>
      <w:r w:rsidR="008D2791">
        <w:rPr>
          <w:rFonts w:ascii="Times New Roman" w:eastAsia="Calibri" w:hAnsi="Times New Roman" w:cs="Times New Roman"/>
          <w:sz w:val="28"/>
          <w:szCs w:val="28"/>
        </w:rPr>
        <w:t xml:space="preserve"> </w:t>
      </w:r>
      <w:r w:rsidR="002F3821" w:rsidRPr="008D2791">
        <w:rPr>
          <w:rFonts w:ascii="Times New Roman" w:eastAsia="Calibri" w:hAnsi="Times New Roman" w:cs="Times New Roman"/>
          <w:sz w:val="28"/>
          <w:szCs w:val="28"/>
        </w:rPr>
        <w:t>є</w:t>
      </w:r>
      <w:r w:rsidRPr="008D2791">
        <w:rPr>
          <w:rFonts w:ascii="Times New Roman" w:eastAsia="Calibri" w:hAnsi="Times New Roman" w:cs="Times New Roman"/>
          <w:sz w:val="28"/>
          <w:szCs w:val="28"/>
        </w:rPr>
        <w:t>: МПП «</w:t>
      </w:r>
      <w:proofErr w:type="spellStart"/>
      <w:r w:rsidRPr="008D2791">
        <w:rPr>
          <w:rFonts w:ascii="Times New Roman" w:eastAsia="Calibri" w:hAnsi="Times New Roman" w:cs="Times New Roman"/>
          <w:sz w:val="28"/>
          <w:szCs w:val="28"/>
        </w:rPr>
        <w:t>Автодорсервіс</w:t>
      </w:r>
      <w:proofErr w:type="spellEnd"/>
      <w:r w:rsidRPr="008D2791">
        <w:rPr>
          <w:rFonts w:ascii="Times New Roman" w:eastAsia="Calibri" w:hAnsi="Times New Roman" w:cs="Times New Roman"/>
          <w:sz w:val="28"/>
          <w:szCs w:val="28"/>
        </w:rPr>
        <w:t xml:space="preserve">», ТзОВ «НЦП Профілактичної медицини» с. </w:t>
      </w:r>
      <w:proofErr w:type="spellStart"/>
      <w:r w:rsidRPr="008D2791">
        <w:rPr>
          <w:rFonts w:ascii="Times New Roman" w:eastAsia="Calibri" w:hAnsi="Times New Roman" w:cs="Times New Roman"/>
          <w:sz w:val="28"/>
          <w:szCs w:val="28"/>
        </w:rPr>
        <w:t>Топільно</w:t>
      </w:r>
      <w:proofErr w:type="spellEnd"/>
      <w:r w:rsidRPr="008D2791">
        <w:rPr>
          <w:rFonts w:ascii="Times New Roman" w:eastAsia="Calibri" w:hAnsi="Times New Roman" w:cs="Times New Roman"/>
          <w:sz w:val="28"/>
          <w:szCs w:val="28"/>
        </w:rPr>
        <w:t xml:space="preserve">, </w:t>
      </w:r>
      <w:proofErr w:type="spellStart"/>
      <w:r w:rsidRPr="008D2791">
        <w:rPr>
          <w:rFonts w:ascii="Times New Roman" w:eastAsia="Calibri" w:hAnsi="Times New Roman" w:cs="Times New Roman"/>
          <w:sz w:val="28"/>
          <w:szCs w:val="28"/>
        </w:rPr>
        <w:t>Рожищенська</w:t>
      </w:r>
      <w:proofErr w:type="spellEnd"/>
      <w:r w:rsidRPr="008D2791">
        <w:rPr>
          <w:rFonts w:ascii="Times New Roman" w:eastAsia="Calibri" w:hAnsi="Times New Roman" w:cs="Times New Roman"/>
          <w:sz w:val="28"/>
          <w:szCs w:val="28"/>
        </w:rPr>
        <w:t xml:space="preserve"> райспоживспілка, ТОВ «</w:t>
      </w:r>
      <w:proofErr w:type="spellStart"/>
      <w:r w:rsidRPr="008D2791">
        <w:rPr>
          <w:rFonts w:ascii="Times New Roman" w:eastAsia="Calibri" w:hAnsi="Times New Roman" w:cs="Times New Roman"/>
          <w:sz w:val="28"/>
          <w:szCs w:val="28"/>
        </w:rPr>
        <w:t>Рожищенське</w:t>
      </w:r>
      <w:proofErr w:type="spellEnd"/>
      <w:r w:rsidRPr="008D2791">
        <w:rPr>
          <w:rFonts w:ascii="Times New Roman" w:eastAsia="Calibri" w:hAnsi="Times New Roman" w:cs="Times New Roman"/>
          <w:sz w:val="28"/>
          <w:szCs w:val="28"/>
        </w:rPr>
        <w:t xml:space="preserve"> споживче товариство», ТзОВ «</w:t>
      </w:r>
      <w:proofErr w:type="spellStart"/>
      <w:r w:rsidRPr="008D2791">
        <w:rPr>
          <w:rFonts w:ascii="Times New Roman" w:eastAsia="Calibri" w:hAnsi="Times New Roman" w:cs="Times New Roman"/>
          <w:sz w:val="28"/>
          <w:szCs w:val="28"/>
        </w:rPr>
        <w:t>Волсмарт</w:t>
      </w:r>
      <w:proofErr w:type="spellEnd"/>
      <w:r w:rsidRPr="008D2791">
        <w:rPr>
          <w:rFonts w:ascii="Times New Roman" w:eastAsia="Calibri" w:hAnsi="Times New Roman" w:cs="Times New Roman"/>
          <w:sz w:val="28"/>
          <w:szCs w:val="28"/>
        </w:rPr>
        <w:t>».</w:t>
      </w:r>
    </w:p>
    <w:p w:rsidR="00AA3765" w:rsidRPr="008D2791" w:rsidRDefault="00AA3765" w:rsidP="008D2791">
      <w:pPr>
        <w:tabs>
          <w:tab w:val="left" w:pos="0"/>
          <w:tab w:val="left" w:pos="1134"/>
        </w:tabs>
        <w:spacing w:after="0" w:line="240" w:lineRule="auto"/>
        <w:ind w:firstLine="851"/>
        <w:contextualSpacing/>
        <w:jc w:val="both"/>
        <w:rPr>
          <w:rFonts w:ascii="Times New Roman" w:hAnsi="Times New Roman" w:cs="Times New Roman"/>
          <w:sz w:val="28"/>
          <w:szCs w:val="28"/>
        </w:rPr>
      </w:pPr>
      <w:r w:rsidRPr="008D2791">
        <w:rPr>
          <w:rFonts w:ascii="Times New Roman" w:eastAsia="Calibri" w:hAnsi="Times New Roman" w:cs="Times New Roman"/>
          <w:sz w:val="28"/>
          <w:szCs w:val="28"/>
        </w:rPr>
        <w:t>Найбільшими платниками єдиного податк</w:t>
      </w:r>
      <w:r w:rsidR="002F3821" w:rsidRPr="008D2791">
        <w:rPr>
          <w:rFonts w:ascii="Times New Roman" w:eastAsia="Calibri" w:hAnsi="Times New Roman" w:cs="Times New Roman"/>
          <w:sz w:val="28"/>
          <w:szCs w:val="28"/>
        </w:rPr>
        <w:t>у з фізичних осіб у 2021 році є</w:t>
      </w:r>
      <w:r w:rsidRPr="008D2791">
        <w:rPr>
          <w:rFonts w:ascii="Times New Roman" w:eastAsia="Calibri" w:hAnsi="Times New Roman" w:cs="Times New Roman"/>
          <w:sz w:val="28"/>
          <w:szCs w:val="28"/>
        </w:rPr>
        <w:t>:</w:t>
      </w:r>
      <w:r w:rsidR="002F3821" w:rsidRPr="008D2791">
        <w:rPr>
          <w:rFonts w:ascii="Times New Roman" w:hAnsi="Times New Roman" w:cs="Times New Roman"/>
          <w:sz w:val="28"/>
          <w:szCs w:val="28"/>
        </w:rPr>
        <w:t xml:space="preserve"> ФОП</w:t>
      </w:r>
      <w:r w:rsidRPr="008D2791">
        <w:rPr>
          <w:rFonts w:ascii="Times New Roman" w:hAnsi="Times New Roman" w:cs="Times New Roman"/>
          <w:sz w:val="28"/>
          <w:szCs w:val="28"/>
        </w:rPr>
        <w:t xml:space="preserve"> </w:t>
      </w:r>
      <w:proofErr w:type="spellStart"/>
      <w:r w:rsidRPr="008D2791">
        <w:rPr>
          <w:rFonts w:ascii="Times New Roman" w:hAnsi="Times New Roman" w:cs="Times New Roman"/>
          <w:sz w:val="28"/>
          <w:szCs w:val="28"/>
        </w:rPr>
        <w:t>Гаранчук</w:t>
      </w:r>
      <w:proofErr w:type="spellEnd"/>
      <w:r w:rsidRPr="008D2791">
        <w:rPr>
          <w:rFonts w:ascii="Times New Roman" w:hAnsi="Times New Roman" w:cs="Times New Roman"/>
          <w:sz w:val="28"/>
          <w:szCs w:val="28"/>
        </w:rPr>
        <w:t xml:space="preserve"> Роман Володи</w:t>
      </w:r>
      <w:r w:rsidR="002F3821" w:rsidRPr="008D2791">
        <w:rPr>
          <w:rFonts w:ascii="Times New Roman" w:hAnsi="Times New Roman" w:cs="Times New Roman"/>
          <w:sz w:val="28"/>
          <w:szCs w:val="28"/>
        </w:rPr>
        <w:t>мирович,</w:t>
      </w:r>
      <w:r w:rsidRPr="008D2791">
        <w:rPr>
          <w:rFonts w:ascii="Times New Roman" w:hAnsi="Times New Roman" w:cs="Times New Roman"/>
          <w:sz w:val="28"/>
          <w:szCs w:val="28"/>
        </w:rPr>
        <w:t xml:space="preserve"> ФОП </w:t>
      </w:r>
      <w:proofErr w:type="spellStart"/>
      <w:r w:rsidRPr="008D2791">
        <w:rPr>
          <w:rFonts w:ascii="Times New Roman" w:hAnsi="Times New Roman" w:cs="Times New Roman"/>
          <w:sz w:val="28"/>
          <w:szCs w:val="28"/>
        </w:rPr>
        <w:t>Демидюк</w:t>
      </w:r>
      <w:proofErr w:type="spellEnd"/>
      <w:r w:rsidRPr="008D2791">
        <w:rPr>
          <w:rFonts w:ascii="Times New Roman" w:hAnsi="Times New Roman" w:cs="Times New Roman"/>
          <w:sz w:val="28"/>
          <w:szCs w:val="28"/>
        </w:rPr>
        <w:t xml:space="preserve"> Валентин Миколайович, ФОП </w:t>
      </w:r>
      <w:proofErr w:type="spellStart"/>
      <w:r w:rsidRPr="008D2791">
        <w:rPr>
          <w:rFonts w:ascii="Times New Roman" w:hAnsi="Times New Roman" w:cs="Times New Roman"/>
          <w:sz w:val="28"/>
          <w:szCs w:val="28"/>
        </w:rPr>
        <w:t>Шинкарук</w:t>
      </w:r>
      <w:proofErr w:type="spellEnd"/>
      <w:r w:rsidRPr="008D2791">
        <w:rPr>
          <w:rFonts w:ascii="Times New Roman" w:hAnsi="Times New Roman" w:cs="Times New Roman"/>
          <w:sz w:val="28"/>
          <w:szCs w:val="28"/>
        </w:rPr>
        <w:t xml:space="preserve"> Сергій Анатолійович, ФОП</w:t>
      </w:r>
      <w:r w:rsidR="008D2791">
        <w:rPr>
          <w:rFonts w:ascii="Times New Roman" w:hAnsi="Times New Roman" w:cs="Times New Roman"/>
          <w:sz w:val="28"/>
          <w:szCs w:val="28"/>
        </w:rPr>
        <w:t xml:space="preserve"> </w:t>
      </w:r>
      <w:proofErr w:type="spellStart"/>
      <w:r w:rsidRPr="008D2791">
        <w:rPr>
          <w:rFonts w:ascii="Times New Roman" w:hAnsi="Times New Roman" w:cs="Times New Roman"/>
          <w:sz w:val="28"/>
          <w:szCs w:val="28"/>
        </w:rPr>
        <w:t>Новосад</w:t>
      </w:r>
      <w:proofErr w:type="spellEnd"/>
      <w:r w:rsidRPr="008D2791">
        <w:rPr>
          <w:rFonts w:ascii="Times New Roman" w:hAnsi="Times New Roman" w:cs="Times New Roman"/>
          <w:sz w:val="28"/>
          <w:szCs w:val="28"/>
        </w:rPr>
        <w:t xml:space="preserve"> Сергій Миколайович,</w:t>
      </w:r>
      <w:r w:rsidR="008D2791">
        <w:rPr>
          <w:rFonts w:ascii="Times New Roman" w:hAnsi="Times New Roman" w:cs="Times New Roman"/>
          <w:sz w:val="28"/>
          <w:szCs w:val="28"/>
        </w:rPr>
        <w:t xml:space="preserve"> </w:t>
      </w:r>
      <w:r w:rsidRPr="008D2791">
        <w:rPr>
          <w:rFonts w:ascii="Times New Roman" w:hAnsi="Times New Roman" w:cs="Times New Roman"/>
          <w:sz w:val="28"/>
          <w:szCs w:val="28"/>
        </w:rPr>
        <w:t xml:space="preserve">ФОП Вербицький Анатолій </w:t>
      </w:r>
      <w:proofErr w:type="spellStart"/>
      <w:r w:rsidRPr="008D2791">
        <w:rPr>
          <w:rFonts w:ascii="Times New Roman" w:hAnsi="Times New Roman" w:cs="Times New Roman"/>
          <w:sz w:val="28"/>
          <w:szCs w:val="28"/>
        </w:rPr>
        <w:t>Францович</w:t>
      </w:r>
      <w:proofErr w:type="spellEnd"/>
      <w:r w:rsidRPr="008D2791">
        <w:rPr>
          <w:rFonts w:ascii="Times New Roman" w:hAnsi="Times New Roman" w:cs="Times New Roman"/>
          <w:sz w:val="28"/>
          <w:szCs w:val="28"/>
        </w:rPr>
        <w:t xml:space="preserve">. </w:t>
      </w:r>
    </w:p>
    <w:p w:rsidR="00AA3765" w:rsidRPr="008D2791" w:rsidRDefault="00AA3765" w:rsidP="008D2791">
      <w:pPr>
        <w:tabs>
          <w:tab w:val="left" w:pos="0"/>
          <w:tab w:val="left" w:pos="1134"/>
        </w:tabs>
        <w:spacing w:after="0" w:line="240" w:lineRule="auto"/>
        <w:ind w:firstLine="851"/>
        <w:contextualSpacing/>
        <w:jc w:val="both"/>
        <w:rPr>
          <w:rFonts w:ascii="Times New Roman" w:hAnsi="Times New Roman" w:cs="Times New Roman"/>
          <w:sz w:val="28"/>
          <w:szCs w:val="28"/>
        </w:rPr>
      </w:pPr>
      <w:r w:rsidRPr="008D2791">
        <w:rPr>
          <w:rFonts w:ascii="Times New Roman" w:eastAsia="Calibri" w:hAnsi="Times New Roman" w:cs="Times New Roman"/>
          <w:sz w:val="28"/>
          <w:szCs w:val="28"/>
        </w:rPr>
        <w:t>Найбільшими платниками єдиного податку з сільськогосподарських товаровиробників, у яких частка сільськогосподарського</w:t>
      </w:r>
      <w:r w:rsidR="008D2791">
        <w:rPr>
          <w:rFonts w:ascii="Times New Roman" w:eastAsia="Calibri" w:hAnsi="Times New Roman" w:cs="Times New Roman"/>
          <w:sz w:val="28"/>
          <w:szCs w:val="28"/>
        </w:rPr>
        <w:t xml:space="preserve"> </w:t>
      </w:r>
      <w:proofErr w:type="spellStart"/>
      <w:r w:rsidRPr="008D2791">
        <w:rPr>
          <w:rFonts w:ascii="Times New Roman" w:eastAsia="Calibri" w:hAnsi="Times New Roman" w:cs="Times New Roman"/>
          <w:sz w:val="28"/>
          <w:szCs w:val="28"/>
        </w:rPr>
        <w:t>товаровиробництва</w:t>
      </w:r>
      <w:proofErr w:type="spellEnd"/>
      <w:r w:rsidR="008D2791">
        <w:rPr>
          <w:rFonts w:ascii="Times New Roman" w:eastAsia="Calibri" w:hAnsi="Times New Roman" w:cs="Times New Roman"/>
          <w:sz w:val="28"/>
          <w:szCs w:val="28"/>
        </w:rPr>
        <w:t xml:space="preserve"> </w:t>
      </w:r>
      <w:r w:rsidRPr="008D2791">
        <w:rPr>
          <w:rFonts w:ascii="Times New Roman" w:eastAsia="Calibri" w:hAnsi="Times New Roman" w:cs="Times New Roman"/>
          <w:sz w:val="28"/>
          <w:szCs w:val="28"/>
        </w:rPr>
        <w:t>за попередній податковий (звітний</w:t>
      </w:r>
      <w:r w:rsidR="008C168E">
        <w:rPr>
          <w:rFonts w:ascii="Times New Roman" w:eastAsia="Calibri" w:hAnsi="Times New Roman" w:cs="Times New Roman"/>
          <w:sz w:val="28"/>
          <w:szCs w:val="28"/>
        </w:rPr>
        <w:t xml:space="preserve">) рік дорівнює або перевищує 75% </w:t>
      </w:r>
      <w:r w:rsidRPr="008D2791">
        <w:rPr>
          <w:rFonts w:ascii="Times New Roman" w:eastAsia="Calibri" w:hAnsi="Times New Roman" w:cs="Times New Roman"/>
          <w:sz w:val="28"/>
          <w:szCs w:val="28"/>
        </w:rPr>
        <w:t>у 2021 році є: СПП «Вишеньки», ТОВ «Волинь аграрна», СПП «</w:t>
      </w:r>
      <w:proofErr w:type="spellStart"/>
      <w:r w:rsidRPr="008D2791">
        <w:rPr>
          <w:rFonts w:ascii="Times New Roman" w:eastAsia="Calibri" w:hAnsi="Times New Roman" w:cs="Times New Roman"/>
          <w:sz w:val="28"/>
          <w:szCs w:val="28"/>
        </w:rPr>
        <w:t>Несвіч</w:t>
      </w:r>
      <w:proofErr w:type="spellEnd"/>
      <w:r w:rsidRPr="008D2791">
        <w:rPr>
          <w:rFonts w:ascii="Times New Roman" w:eastAsia="Calibri" w:hAnsi="Times New Roman" w:cs="Times New Roman"/>
          <w:sz w:val="28"/>
          <w:szCs w:val="28"/>
        </w:rPr>
        <w:t>», ТЗОВ «Агро-Захід», ТОВ «Набуток».</w:t>
      </w:r>
    </w:p>
    <w:p w:rsidR="00AA3765" w:rsidRPr="008D2791" w:rsidRDefault="00AA3765" w:rsidP="008D2791">
      <w:pPr>
        <w:tabs>
          <w:tab w:val="left" w:pos="0"/>
          <w:tab w:val="left" w:pos="1134"/>
        </w:tabs>
        <w:spacing w:after="0" w:line="240" w:lineRule="auto"/>
        <w:ind w:firstLine="851"/>
        <w:contextualSpacing/>
        <w:jc w:val="both"/>
        <w:rPr>
          <w:rFonts w:ascii="Times New Roman" w:hAnsi="Times New Roman" w:cs="Times New Roman"/>
          <w:sz w:val="28"/>
          <w:szCs w:val="28"/>
        </w:rPr>
      </w:pPr>
      <w:r w:rsidRPr="008D2791">
        <w:rPr>
          <w:rFonts w:ascii="Times New Roman" w:hAnsi="Times New Roman" w:cs="Times New Roman"/>
          <w:sz w:val="28"/>
          <w:szCs w:val="28"/>
        </w:rPr>
        <w:t>Прогнозна сума інших надходжень до бюджету громади розрахована, виходячи з динаміки</w:t>
      </w:r>
      <w:r w:rsidR="008D2791">
        <w:rPr>
          <w:rFonts w:ascii="Times New Roman" w:hAnsi="Times New Roman" w:cs="Times New Roman"/>
          <w:sz w:val="28"/>
          <w:szCs w:val="28"/>
        </w:rPr>
        <w:t xml:space="preserve"> </w:t>
      </w:r>
      <w:r w:rsidRPr="008D2791">
        <w:rPr>
          <w:rFonts w:ascii="Times New Roman" w:hAnsi="Times New Roman" w:cs="Times New Roman"/>
          <w:sz w:val="28"/>
          <w:szCs w:val="28"/>
        </w:rPr>
        <w:t xml:space="preserve">фактичних надходжень за 2021 рік, та становить 86 000 </w:t>
      </w:r>
      <w:r w:rsidR="008C168E">
        <w:rPr>
          <w:rFonts w:ascii="Times New Roman" w:hAnsi="Times New Roman" w:cs="Times New Roman"/>
          <w:sz w:val="28"/>
          <w:szCs w:val="28"/>
        </w:rPr>
        <w:t>грн</w:t>
      </w:r>
      <w:r w:rsidRPr="008D2791">
        <w:rPr>
          <w:rFonts w:ascii="Times New Roman" w:hAnsi="Times New Roman" w:cs="Times New Roman"/>
          <w:sz w:val="28"/>
          <w:szCs w:val="28"/>
        </w:rPr>
        <w:t>, зокрема адміністративні штрафи та інші санкції</w:t>
      </w:r>
      <w:r w:rsidR="008D2791">
        <w:rPr>
          <w:rFonts w:ascii="Times New Roman" w:hAnsi="Times New Roman" w:cs="Times New Roman"/>
          <w:sz w:val="28"/>
          <w:szCs w:val="28"/>
        </w:rPr>
        <w:t xml:space="preserve"> </w:t>
      </w:r>
      <w:r w:rsidRPr="008D2791">
        <w:rPr>
          <w:rFonts w:ascii="Times New Roman" w:hAnsi="Times New Roman" w:cs="Times New Roman"/>
          <w:sz w:val="28"/>
          <w:szCs w:val="28"/>
        </w:rPr>
        <w:t xml:space="preserve">в сумі 30000 </w:t>
      </w:r>
      <w:r w:rsidR="008C168E">
        <w:rPr>
          <w:rFonts w:ascii="Times New Roman" w:hAnsi="Times New Roman" w:cs="Times New Roman"/>
          <w:sz w:val="28"/>
          <w:szCs w:val="28"/>
        </w:rPr>
        <w:t>грн</w:t>
      </w:r>
      <w:r w:rsidRPr="008D2791">
        <w:rPr>
          <w:rFonts w:ascii="Times New Roman" w:hAnsi="Times New Roman" w:cs="Times New Roman"/>
          <w:sz w:val="28"/>
          <w:szCs w:val="28"/>
        </w:rPr>
        <w:t>, адміністративні штрафи та штрафні санкції за порушення законодавства у сфері вироблення та обігу алкогольних напоїв та тютюнових виробів в сумі</w:t>
      </w:r>
      <w:r w:rsidR="008D2791">
        <w:rPr>
          <w:rFonts w:ascii="Times New Roman" w:hAnsi="Times New Roman" w:cs="Times New Roman"/>
          <w:sz w:val="28"/>
          <w:szCs w:val="28"/>
        </w:rPr>
        <w:t xml:space="preserve"> </w:t>
      </w:r>
      <w:r w:rsidRPr="008D2791">
        <w:rPr>
          <w:rFonts w:ascii="Times New Roman" w:hAnsi="Times New Roman" w:cs="Times New Roman"/>
          <w:sz w:val="28"/>
          <w:szCs w:val="28"/>
        </w:rPr>
        <w:t>50000</w:t>
      </w:r>
      <w:r w:rsidR="008D2791">
        <w:rPr>
          <w:rFonts w:ascii="Times New Roman" w:hAnsi="Times New Roman" w:cs="Times New Roman"/>
          <w:sz w:val="28"/>
          <w:szCs w:val="28"/>
        </w:rPr>
        <w:t xml:space="preserve"> </w:t>
      </w:r>
      <w:r w:rsidR="008C168E">
        <w:rPr>
          <w:rFonts w:ascii="Times New Roman" w:hAnsi="Times New Roman" w:cs="Times New Roman"/>
          <w:sz w:val="28"/>
          <w:szCs w:val="28"/>
        </w:rPr>
        <w:t>грн</w:t>
      </w:r>
      <w:r w:rsidRPr="008D2791">
        <w:rPr>
          <w:rFonts w:ascii="Times New Roman" w:hAnsi="Times New Roman" w:cs="Times New Roman"/>
          <w:sz w:val="28"/>
          <w:szCs w:val="28"/>
        </w:rPr>
        <w:t xml:space="preserve">, плата за встановлення земельного сервітуту в сумі 6 000 </w:t>
      </w:r>
      <w:r w:rsidR="008C168E">
        <w:rPr>
          <w:rFonts w:ascii="Times New Roman" w:hAnsi="Times New Roman" w:cs="Times New Roman"/>
          <w:sz w:val="28"/>
          <w:szCs w:val="28"/>
        </w:rPr>
        <w:t>грн</w:t>
      </w:r>
      <w:r w:rsidRPr="008D2791">
        <w:rPr>
          <w:rFonts w:ascii="Times New Roman" w:hAnsi="Times New Roman" w:cs="Times New Roman"/>
          <w:sz w:val="28"/>
          <w:szCs w:val="28"/>
        </w:rPr>
        <w:t>.</w:t>
      </w:r>
    </w:p>
    <w:p w:rsidR="00AA3765" w:rsidRPr="008D2791" w:rsidRDefault="00AA3765" w:rsidP="008D2791">
      <w:pPr>
        <w:pStyle w:val="aa"/>
        <w:ind w:right="-30" w:firstLine="851"/>
        <w:contextualSpacing/>
        <w:jc w:val="both"/>
        <w:rPr>
          <w:sz w:val="28"/>
          <w:szCs w:val="28"/>
        </w:rPr>
      </w:pPr>
      <w:r w:rsidRPr="008D2791">
        <w:rPr>
          <w:sz w:val="28"/>
          <w:szCs w:val="28"/>
        </w:rPr>
        <w:t>Надходження до</w:t>
      </w:r>
      <w:r w:rsidR="008D2791">
        <w:rPr>
          <w:sz w:val="28"/>
          <w:szCs w:val="28"/>
        </w:rPr>
        <w:t xml:space="preserve"> </w:t>
      </w:r>
      <w:r w:rsidRPr="008D2791">
        <w:rPr>
          <w:sz w:val="28"/>
          <w:szCs w:val="28"/>
        </w:rPr>
        <w:t>бюджету територіальної громади</w:t>
      </w:r>
      <w:r w:rsidR="008D2791">
        <w:rPr>
          <w:sz w:val="28"/>
          <w:szCs w:val="28"/>
        </w:rPr>
        <w:t xml:space="preserve"> </w:t>
      </w:r>
      <w:r w:rsidRPr="008D2791">
        <w:rPr>
          <w:sz w:val="28"/>
          <w:szCs w:val="28"/>
        </w:rPr>
        <w:t>плати за надання адміністративних</w:t>
      </w:r>
      <w:r w:rsidRPr="008D2791">
        <w:rPr>
          <w:spacing w:val="1"/>
          <w:sz w:val="28"/>
          <w:szCs w:val="28"/>
        </w:rPr>
        <w:t xml:space="preserve"> </w:t>
      </w:r>
      <w:r w:rsidRPr="008D2791">
        <w:rPr>
          <w:sz w:val="28"/>
          <w:szCs w:val="28"/>
        </w:rPr>
        <w:t>послуг прогнозуються на 2022 рік з урахуванням збереження кількості наданих послуг у 2021 році на загальну суму 1 535</w:t>
      </w:r>
      <w:r w:rsidR="008D2791">
        <w:rPr>
          <w:sz w:val="28"/>
          <w:szCs w:val="28"/>
        </w:rPr>
        <w:t xml:space="preserve"> </w:t>
      </w:r>
      <w:r w:rsidRPr="008D2791">
        <w:rPr>
          <w:sz w:val="28"/>
          <w:szCs w:val="28"/>
        </w:rPr>
        <w:t>000</w:t>
      </w:r>
      <w:r w:rsidR="008D2791">
        <w:rPr>
          <w:sz w:val="28"/>
          <w:szCs w:val="28"/>
        </w:rPr>
        <w:t xml:space="preserve"> </w:t>
      </w:r>
      <w:r w:rsidR="008C168E">
        <w:rPr>
          <w:sz w:val="28"/>
          <w:szCs w:val="28"/>
        </w:rPr>
        <w:t>грн</w:t>
      </w:r>
      <w:r w:rsidRPr="008D2791">
        <w:rPr>
          <w:sz w:val="28"/>
          <w:szCs w:val="28"/>
        </w:rPr>
        <w:t>.</w:t>
      </w:r>
    </w:p>
    <w:p w:rsidR="00AA3765" w:rsidRPr="008D2791" w:rsidRDefault="00AA3765" w:rsidP="008D2791">
      <w:pPr>
        <w:pStyle w:val="aa"/>
        <w:ind w:right="-30" w:firstLine="851"/>
        <w:contextualSpacing/>
        <w:jc w:val="both"/>
        <w:rPr>
          <w:sz w:val="28"/>
          <w:szCs w:val="28"/>
        </w:rPr>
      </w:pPr>
      <w:r w:rsidRPr="008D2791">
        <w:rPr>
          <w:sz w:val="28"/>
          <w:szCs w:val="28"/>
        </w:rPr>
        <w:t xml:space="preserve">Державне мито прогнозується на рівні фактичних надходжень за 2021 рік </w:t>
      </w:r>
      <w:r w:rsidR="008C168E">
        <w:rPr>
          <w:sz w:val="28"/>
          <w:szCs w:val="28"/>
        </w:rPr>
        <w:t>у</w:t>
      </w:r>
      <w:r w:rsidRPr="008D2791">
        <w:rPr>
          <w:sz w:val="28"/>
          <w:szCs w:val="28"/>
        </w:rPr>
        <w:t xml:space="preserve"> сумі 60000 </w:t>
      </w:r>
      <w:r w:rsidR="008C168E">
        <w:rPr>
          <w:sz w:val="28"/>
          <w:szCs w:val="28"/>
        </w:rPr>
        <w:t>грн</w:t>
      </w:r>
      <w:r w:rsidRPr="008D2791">
        <w:rPr>
          <w:sz w:val="28"/>
          <w:szCs w:val="28"/>
        </w:rPr>
        <w:t>.</w:t>
      </w:r>
    </w:p>
    <w:p w:rsidR="00B5300D" w:rsidRPr="008D2791" w:rsidRDefault="00B5300D" w:rsidP="008D2791">
      <w:pPr>
        <w:shd w:val="clear" w:color="auto" w:fill="FFFFFF"/>
        <w:spacing w:after="0" w:line="240" w:lineRule="auto"/>
        <w:ind w:firstLine="851"/>
        <w:contextualSpacing/>
        <w:jc w:val="both"/>
        <w:rPr>
          <w:rFonts w:ascii="Times New Roman" w:eastAsia="Times New Roman" w:hAnsi="Times New Roman" w:cs="Times New Roman"/>
          <w:sz w:val="28"/>
          <w:szCs w:val="28"/>
          <w:lang w:eastAsia="uk-UA"/>
        </w:rPr>
      </w:pPr>
    </w:p>
    <w:p w:rsidR="00743B8D" w:rsidRPr="008D2791" w:rsidRDefault="00420213" w:rsidP="008D2791">
      <w:pPr>
        <w:numPr>
          <w:ilvl w:val="0"/>
          <w:numId w:val="10"/>
        </w:numPr>
        <w:shd w:val="clear" w:color="auto" w:fill="FFFFFF"/>
        <w:tabs>
          <w:tab w:val="clear" w:pos="720"/>
          <w:tab w:val="num" w:pos="0"/>
        </w:tabs>
        <w:spacing w:after="0" w:line="240" w:lineRule="auto"/>
        <w:ind w:left="0" w:firstLine="0"/>
        <w:contextualSpacing/>
        <w:jc w:val="center"/>
        <w:rPr>
          <w:rFonts w:ascii="Times New Roman" w:eastAsia="Times New Roman" w:hAnsi="Times New Roman" w:cs="Times New Roman"/>
          <w:sz w:val="28"/>
          <w:szCs w:val="28"/>
          <w:lang w:eastAsia="uk-UA"/>
        </w:rPr>
      </w:pPr>
      <w:r w:rsidRPr="008D2791">
        <w:rPr>
          <w:rFonts w:ascii="Times New Roman" w:eastAsia="Times New Roman" w:hAnsi="Times New Roman" w:cs="Times New Roman"/>
          <w:b/>
          <w:bCs/>
          <w:sz w:val="28"/>
          <w:szCs w:val="28"/>
          <w:lang w:eastAsia="uk-UA"/>
        </w:rPr>
        <w:t xml:space="preserve">ЦІЛІ ТА ПРІОРИТЕТИ РОЗВИТКУ РОЖИЩЕНСЬКОЇ ТЕРИТОРІАЛЬНОЇ ГРОМАДИ </w:t>
      </w:r>
    </w:p>
    <w:p w:rsidR="00B5300D" w:rsidRPr="008D2791" w:rsidRDefault="00743B8D" w:rsidP="008D2791">
      <w:pPr>
        <w:shd w:val="clear" w:color="auto" w:fill="FFFFFF"/>
        <w:spacing w:after="0" w:line="240" w:lineRule="auto"/>
        <w:ind w:firstLine="851"/>
        <w:contextualSpacing/>
        <w:jc w:val="both"/>
        <w:rPr>
          <w:rFonts w:ascii="Times New Roman" w:eastAsia="Times New Roman" w:hAnsi="Times New Roman" w:cs="Times New Roman"/>
          <w:sz w:val="28"/>
          <w:szCs w:val="28"/>
          <w:lang w:eastAsia="uk-UA"/>
        </w:rPr>
      </w:pPr>
      <w:r w:rsidRPr="008D2791">
        <w:rPr>
          <w:rFonts w:ascii="Times New Roman" w:eastAsia="Times New Roman" w:hAnsi="Times New Roman" w:cs="Times New Roman"/>
          <w:bCs/>
          <w:sz w:val="28"/>
          <w:szCs w:val="28"/>
          <w:lang w:eastAsia="uk-UA"/>
        </w:rPr>
        <w:t xml:space="preserve">Головна мета </w:t>
      </w:r>
      <w:r w:rsidR="00F279D0">
        <w:rPr>
          <w:rFonts w:ascii="Times New Roman" w:eastAsia="Times New Roman" w:hAnsi="Times New Roman" w:cs="Times New Roman"/>
          <w:bCs/>
          <w:sz w:val="28"/>
          <w:szCs w:val="28"/>
          <w:lang w:eastAsia="uk-UA"/>
        </w:rPr>
        <w:t>–</w:t>
      </w:r>
      <w:r w:rsidRPr="008D2791">
        <w:rPr>
          <w:rFonts w:ascii="Times New Roman" w:eastAsia="Times New Roman" w:hAnsi="Times New Roman" w:cs="Times New Roman"/>
          <w:bCs/>
          <w:sz w:val="28"/>
          <w:szCs w:val="28"/>
          <w:lang w:eastAsia="uk-UA"/>
        </w:rPr>
        <w:t xml:space="preserve"> </w:t>
      </w:r>
      <w:r w:rsidRPr="008D2791">
        <w:rPr>
          <w:rFonts w:ascii="Times New Roman" w:eastAsia="Times New Roman" w:hAnsi="Times New Roman" w:cs="Times New Roman"/>
          <w:sz w:val="28"/>
          <w:szCs w:val="28"/>
          <w:lang w:eastAsia="uk-UA"/>
        </w:rPr>
        <w:t>п</w:t>
      </w:r>
      <w:r w:rsidR="00B5300D" w:rsidRPr="008D2791">
        <w:rPr>
          <w:rFonts w:ascii="Times New Roman" w:eastAsia="Times New Roman" w:hAnsi="Times New Roman" w:cs="Times New Roman"/>
          <w:sz w:val="28"/>
          <w:szCs w:val="28"/>
          <w:lang w:eastAsia="uk-UA"/>
        </w:rPr>
        <w:t>ідвищення ступеня комфортності, формування безпечного простору для життя та ведення бізнесу, стимулювання громадянської та підприємницької активності, розвиток власних продуктивних сил, відновлення інфраструктури, розширення пропозиції робочих місць. </w:t>
      </w:r>
    </w:p>
    <w:p w:rsidR="00B5300D" w:rsidRPr="008D2791" w:rsidRDefault="00B5300D" w:rsidP="008D2791">
      <w:pPr>
        <w:shd w:val="clear" w:color="auto" w:fill="FFFFFF"/>
        <w:spacing w:after="0" w:line="240" w:lineRule="auto"/>
        <w:ind w:firstLine="851"/>
        <w:contextualSpacing/>
        <w:jc w:val="both"/>
        <w:rPr>
          <w:rFonts w:ascii="Times New Roman" w:eastAsia="Times New Roman" w:hAnsi="Times New Roman" w:cs="Times New Roman"/>
          <w:sz w:val="28"/>
          <w:szCs w:val="28"/>
          <w:lang w:eastAsia="uk-UA"/>
        </w:rPr>
      </w:pPr>
      <w:r w:rsidRPr="008D2791">
        <w:rPr>
          <w:rFonts w:ascii="Times New Roman" w:eastAsia="Times New Roman" w:hAnsi="Times New Roman" w:cs="Times New Roman"/>
          <w:b/>
          <w:bCs/>
          <w:sz w:val="28"/>
          <w:szCs w:val="28"/>
          <w:lang w:eastAsia="uk-UA"/>
        </w:rPr>
        <w:t>Пріоритетні завдання та шляхи їх вирішення</w:t>
      </w:r>
    </w:p>
    <w:p w:rsidR="00B5300D" w:rsidRPr="008D2791" w:rsidRDefault="00B5300D" w:rsidP="008D2791">
      <w:pPr>
        <w:shd w:val="clear" w:color="auto" w:fill="FFFFFF"/>
        <w:spacing w:after="0" w:line="240" w:lineRule="auto"/>
        <w:contextualSpacing/>
        <w:jc w:val="both"/>
        <w:rPr>
          <w:rFonts w:ascii="Times New Roman" w:eastAsia="Times New Roman" w:hAnsi="Times New Roman" w:cs="Times New Roman"/>
          <w:sz w:val="28"/>
          <w:szCs w:val="28"/>
          <w:lang w:eastAsia="uk-UA"/>
        </w:rPr>
      </w:pPr>
      <w:r w:rsidRPr="008D2791">
        <w:rPr>
          <w:rFonts w:ascii="Times New Roman" w:eastAsia="Times New Roman" w:hAnsi="Times New Roman" w:cs="Times New Roman"/>
          <w:b/>
          <w:bCs/>
          <w:i/>
          <w:iCs/>
          <w:sz w:val="28"/>
          <w:szCs w:val="28"/>
          <w:lang w:eastAsia="uk-UA"/>
        </w:rPr>
        <w:t>І. Створення умов для сталого розвитку місцевої економіки</w:t>
      </w:r>
      <w:r w:rsidR="00A95D04" w:rsidRPr="008D2791">
        <w:rPr>
          <w:rFonts w:ascii="Times New Roman" w:eastAsia="Times New Roman" w:hAnsi="Times New Roman" w:cs="Times New Roman"/>
          <w:b/>
          <w:bCs/>
          <w:i/>
          <w:iCs/>
          <w:sz w:val="28"/>
          <w:szCs w:val="28"/>
          <w:lang w:eastAsia="uk-UA"/>
        </w:rPr>
        <w:t>.</w:t>
      </w:r>
    </w:p>
    <w:p w:rsidR="00B5300D" w:rsidRPr="008D2791" w:rsidRDefault="00B5300D" w:rsidP="008D2791">
      <w:pPr>
        <w:shd w:val="clear" w:color="auto" w:fill="FFFFFF"/>
        <w:spacing w:after="0" w:line="240" w:lineRule="auto"/>
        <w:ind w:firstLine="851"/>
        <w:contextualSpacing/>
        <w:jc w:val="both"/>
        <w:rPr>
          <w:rFonts w:ascii="Times New Roman" w:eastAsia="Times New Roman" w:hAnsi="Times New Roman" w:cs="Times New Roman"/>
          <w:sz w:val="28"/>
          <w:szCs w:val="28"/>
          <w:lang w:eastAsia="uk-UA"/>
        </w:rPr>
      </w:pPr>
      <w:r w:rsidRPr="008D2791">
        <w:rPr>
          <w:rFonts w:ascii="Times New Roman" w:eastAsia="Times New Roman" w:hAnsi="Times New Roman" w:cs="Times New Roman"/>
          <w:sz w:val="28"/>
          <w:szCs w:val="28"/>
          <w:lang w:eastAsia="uk-UA"/>
        </w:rPr>
        <w:t>1.1. Посилення інституційного впливу громади на її розвиток</w:t>
      </w:r>
      <w:r w:rsidR="002F3821" w:rsidRPr="008D2791">
        <w:rPr>
          <w:rFonts w:ascii="Times New Roman" w:eastAsia="Times New Roman" w:hAnsi="Times New Roman" w:cs="Times New Roman"/>
          <w:sz w:val="28"/>
          <w:szCs w:val="28"/>
          <w:lang w:eastAsia="uk-UA"/>
        </w:rPr>
        <w:t>.</w:t>
      </w:r>
    </w:p>
    <w:p w:rsidR="00B5300D" w:rsidRPr="008D2791" w:rsidRDefault="00B5300D" w:rsidP="008D2791">
      <w:pPr>
        <w:shd w:val="clear" w:color="auto" w:fill="FFFFFF"/>
        <w:spacing w:after="0" w:line="240" w:lineRule="auto"/>
        <w:ind w:firstLine="851"/>
        <w:contextualSpacing/>
        <w:jc w:val="both"/>
        <w:rPr>
          <w:rFonts w:ascii="Times New Roman" w:eastAsia="Times New Roman" w:hAnsi="Times New Roman" w:cs="Times New Roman"/>
          <w:sz w:val="28"/>
          <w:szCs w:val="28"/>
          <w:lang w:eastAsia="uk-UA"/>
        </w:rPr>
      </w:pPr>
      <w:r w:rsidRPr="008D2791">
        <w:rPr>
          <w:rFonts w:ascii="Times New Roman" w:eastAsia="Times New Roman" w:hAnsi="Times New Roman" w:cs="Times New Roman"/>
          <w:sz w:val="28"/>
          <w:szCs w:val="28"/>
          <w:lang w:eastAsia="uk-UA"/>
        </w:rPr>
        <w:t>1.2. Стимулювання розвитку сільськогосподарської діяльності</w:t>
      </w:r>
      <w:r w:rsidR="002F3821" w:rsidRPr="008D2791">
        <w:rPr>
          <w:rFonts w:ascii="Times New Roman" w:eastAsia="Times New Roman" w:hAnsi="Times New Roman" w:cs="Times New Roman"/>
          <w:sz w:val="28"/>
          <w:szCs w:val="28"/>
          <w:lang w:eastAsia="uk-UA"/>
        </w:rPr>
        <w:t>.</w:t>
      </w:r>
    </w:p>
    <w:p w:rsidR="00B5300D" w:rsidRPr="008D2791" w:rsidRDefault="0091673F" w:rsidP="008D2791">
      <w:pPr>
        <w:shd w:val="clear" w:color="auto" w:fill="FFFFFF"/>
        <w:spacing w:after="0" w:line="240" w:lineRule="auto"/>
        <w:ind w:firstLine="851"/>
        <w:contextualSpacing/>
        <w:jc w:val="both"/>
        <w:rPr>
          <w:rFonts w:ascii="Times New Roman" w:eastAsia="Times New Roman" w:hAnsi="Times New Roman" w:cs="Times New Roman"/>
          <w:sz w:val="28"/>
          <w:szCs w:val="28"/>
          <w:lang w:eastAsia="uk-UA"/>
        </w:rPr>
      </w:pPr>
      <w:r w:rsidRPr="008D2791">
        <w:rPr>
          <w:rFonts w:ascii="Times New Roman" w:eastAsia="Times New Roman" w:hAnsi="Times New Roman" w:cs="Times New Roman"/>
          <w:sz w:val="28"/>
          <w:szCs w:val="28"/>
          <w:lang w:eastAsia="uk-UA"/>
        </w:rPr>
        <w:t>1.</w:t>
      </w:r>
      <w:r w:rsidR="00897B4C" w:rsidRPr="008D2791">
        <w:rPr>
          <w:rFonts w:ascii="Times New Roman" w:eastAsia="Times New Roman" w:hAnsi="Times New Roman" w:cs="Times New Roman"/>
          <w:sz w:val="28"/>
          <w:szCs w:val="28"/>
          <w:lang w:eastAsia="uk-UA"/>
        </w:rPr>
        <w:t>3</w:t>
      </w:r>
      <w:r w:rsidR="00B5300D" w:rsidRPr="008D2791">
        <w:rPr>
          <w:rFonts w:ascii="Times New Roman" w:eastAsia="Times New Roman" w:hAnsi="Times New Roman" w:cs="Times New Roman"/>
          <w:sz w:val="28"/>
          <w:szCs w:val="28"/>
          <w:lang w:eastAsia="uk-UA"/>
        </w:rPr>
        <w:t xml:space="preserve">. Ефективне використання </w:t>
      </w:r>
      <w:r w:rsidR="00897B4C" w:rsidRPr="008D2791">
        <w:rPr>
          <w:rFonts w:ascii="Times New Roman" w:eastAsia="Times New Roman" w:hAnsi="Times New Roman" w:cs="Times New Roman"/>
          <w:sz w:val="28"/>
          <w:szCs w:val="28"/>
          <w:lang w:eastAsia="uk-UA"/>
        </w:rPr>
        <w:t>природних</w:t>
      </w:r>
      <w:r w:rsidR="00B5300D" w:rsidRPr="008D2791">
        <w:rPr>
          <w:rFonts w:ascii="Times New Roman" w:eastAsia="Times New Roman" w:hAnsi="Times New Roman" w:cs="Times New Roman"/>
          <w:sz w:val="28"/>
          <w:szCs w:val="28"/>
          <w:lang w:eastAsia="uk-UA"/>
        </w:rPr>
        <w:t xml:space="preserve"> ресурсів</w:t>
      </w:r>
      <w:r w:rsidR="00897B4C" w:rsidRPr="008D2791">
        <w:rPr>
          <w:rFonts w:ascii="Times New Roman" w:eastAsia="Times New Roman" w:hAnsi="Times New Roman" w:cs="Times New Roman"/>
          <w:sz w:val="28"/>
          <w:szCs w:val="28"/>
          <w:lang w:eastAsia="uk-UA"/>
        </w:rPr>
        <w:t xml:space="preserve"> в інтересах громади.</w:t>
      </w:r>
    </w:p>
    <w:p w:rsidR="00B5300D" w:rsidRPr="008D2791" w:rsidRDefault="0091673F" w:rsidP="008D2791">
      <w:pPr>
        <w:shd w:val="clear" w:color="auto" w:fill="FFFFFF"/>
        <w:spacing w:after="0" w:line="240" w:lineRule="auto"/>
        <w:ind w:firstLine="851"/>
        <w:contextualSpacing/>
        <w:jc w:val="both"/>
        <w:rPr>
          <w:rFonts w:ascii="Times New Roman" w:eastAsia="Times New Roman" w:hAnsi="Times New Roman" w:cs="Times New Roman"/>
          <w:sz w:val="28"/>
          <w:szCs w:val="28"/>
          <w:lang w:eastAsia="uk-UA"/>
        </w:rPr>
      </w:pPr>
      <w:r w:rsidRPr="008D2791">
        <w:rPr>
          <w:rFonts w:ascii="Times New Roman" w:eastAsia="Times New Roman" w:hAnsi="Times New Roman" w:cs="Times New Roman"/>
          <w:sz w:val="28"/>
          <w:szCs w:val="28"/>
          <w:lang w:eastAsia="uk-UA"/>
        </w:rPr>
        <w:t>1.</w:t>
      </w:r>
      <w:r w:rsidR="008C0978" w:rsidRPr="008D2791">
        <w:rPr>
          <w:rFonts w:ascii="Times New Roman" w:eastAsia="Times New Roman" w:hAnsi="Times New Roman" w:cs="Times New Roman"/>
          <w:sz w:val="28"/>
          <w:szCs w:val="28"/>
          <w:lang w:eastAsia="uk-UA"/>
        </w:rPr>
        <w:t>4</w:t>
      </w:r>
      <w:r w:rsidR="00B5300D" w:rsidRPr="008D2791">
        <w:rPr>
          <w:rFonts w:ascii="Times New Roman" w:eastAsia="Times New Roman" w:hAnsi="Times New Roman" w:cs="Times New Roman"/>
          <w:sz w:val="28"/>
          <w:szCs w:val="28"/>
          <w:lang w:eastAsia="uk-UA"/>
        </w:rPr>
        <w:t xml:space="preserve">. </w:t>
      </w:r>
      <w:r w:rsidR="00743B8D" w:rsidRPr="008D2791">
        <w:rPr>
          <w:rFonts w:ascii="Times New Roman" w:eastAsia="Times New Roman" w:hAnsi="Times New Roman" w:cs="Times New Roman"/>
          <w:sz w:val="28"/>
          <w:szCs w:val="28"/>
          <w:lang w:eastAsia="uk-UA"/>
        </w:rPr>
        <w:t>С</w:t>
      </w:r>
      <w:r w:rsidR="00B5300D" w:rsidRPr="008D2791">
        <w:rPr>
          <w:rFonts w:ascii="Times New Roman" w:eastAsia="Times New Roman" w:hAnsi="Times New Roman" w:cs="Times New Roman"/>
          <w:sz w:val="28"/>
          <w:szCs w:val="28"/>
          <w:lang w:eastAsia="uk-UA"/>
        </w:rPr>
        <w:t>творення туристичних можливостей</w:t>
      </w:r>
      <w:r w:rsidR="001372A9" w:rsidRPr="008D2791">
        <w:rPr>
          <w:rFonts w:ascii="Times New Roman" w:eastAsia="Times New Roman" w:hAnsi="Times New Roman" w:cs="Times New Roman"/>
          <w:sz w:val="28"/>
          <w:szCs w:val="28"/>
          <w:lang w:eastAsia="uk-UA"/>
        </w:rPr>
        <w:t xml:space="preserve"> громади</w:t>
      </w:r>
      <w:r w:rsidR="002F3821" w:rsidRPr="008D2791">
        <w:rPr>
          <w:rFonts w:ascii="Times New Roman" w:eastAsia="Times New Roman" w:hAnsi="Times New Roman" w:cs="Times New Roman"/>
          <w:sz w:val="28"/>
          <w:szCs w:val="28"/>
          <w:lang w:eastAsia="uk-UA"/>
        </w:rPr>
        <w:t>.</w:t>
      </w:r>
    </w:p>
    <w:p w:rsidR="00B5300D" w:rsidRPr="008D2791" w:rsidRDefault="0091673F" w:rsidP="008D2791">
      <w:pPr>
        <w:shd w:val="clear" w:color="auto" w:fill="FFFFFF"/>
        <w:spacing w:after="0" w:line="240" w:lineRule="auto"/>
        <w:ind w:firstLine="851"/>
        <w:contextualSpacing/>
        <w:jc w:val="both"/>
        <w:rPr>
          <w:rFonts w:ascii="Times New Roman" w:eastAsia="Times New Roman" w:hAnsi="Times New Roman" w:cs="Times New Roman"/>
          <w:sz w:val="28"/>
          <w:szCs w:val="28"/>
          <w:lang w:eastAsia="uk-UA"/>
        </w:rPr>
      </w:pPr>
      <w:r w:rsidRPr="008D2791">
        <w:rPr>
          <w:rFonts w:ascii="Times New Roman" w:eastAsia="Times New Roman" w:hAnsi="Times New Roman" w:cs="Times New Roman"/>
          <w:sz w:val="28"/>
          <w:szCs w:val="28"/>
          <w:lang w:eastAsia="uk-UA"/>
        </w:rPr>
        <w:t>1.</w:t>
      </w:r>
      <w:r w:rsidR="008C0978" w:rsidRPr="008D2791">
        <w:rPr>
          <w:rFonts w:ascii="Times New Roman" w:eastAsia="Times New Roman" w:hAnsi="Times New Roman" w:cs="Times New Roman"/>
          <w:sz w:val="28"/>
          <w:szCs w:val="28"/>
          <w:lang w:eastAsia="uk-UA"/>
        </w:rPr>
        <w:t>5</w:t>
      </w:r>
      <w:r w:rsidR="00B5300D" w:rsidRPr="008D2791">
        <w:rPr>
          <w:rFonts w:ascii="Times New Roman" w:eastAsia="Times New Roman" w:hAnsi="Times New Roman" w:cs="Times New Roman"/>
          <w:sz w:val="28"/>
          <w:szCs w:val="28"/>
          <w:lang w:eastAsia="uk-UA"/>
        </w:rPr>
        <w:t>. Підвищення енергоефективності</w:t>
      </w:r>
      <w:r w:rsidR="008D2791">
        <w:rPr>
          <w:rFonts w:ascii="Times New Roman" w:eastAsia="Times New Roman" w:hAnsi="Times New Roman" w:cs="Times New Roman"/>
          <w:sz w:val="28"/>
          <w:szCs w:val="28"/>
          <w:lang w:eastAsia="uk-UA"/>
        </w:rPr>
        <w:t xml:space="preserve"> </w:t>
      </w:r>
      <w:r w:rsidR="00B7542A" w:rsidRPr="008D2791">
        <w:rPr>
          <w:rFonts w:ascii="Times New Roman" w:eastAsia="Times New Roman" w:hAnsi="Times New Roman" w:cs="Times New Roman"/>
          <w:sz w:val="28"/>
          <w:szCs w:val="28"/>
          <w:lang w:eastAsia="uk-UA"/>
        </w:rPr>
        <w:t>та енергозбереження</w:t>
      </w:r>
      <w:r w:rsidR="002F3821" w:rsidRPr="008D2791">
        <w:rPr>
          <w:rFonts w:ascii="Times New Roman" w:eastAsia="Times New Roman" w:hAnsi="Times New Roman" w:cs="Times New Roman"/>
          <w:sz w:val="28"/>
          <w:szCs w:val="28"/>
          <w:lang w:eastAsia="uk-UA"/>
        </w:rPr>
        <w:t>.</w:t>
      </w:r>
    </w:p>
    <w:p w:rsidR="00B5300D" w:rsidRPr="008D2791" w:rsidRDefault="00B5300D" w:rsidP="008D2791">
      <w:pPr>
        <w:shd w:val="clear" w:color="auto" w:fill="FFFFFF"/>
        <w:spacing w:after="0" w:line="240" w:lineRule="auto"/>
        <w:contextualSpacing/>
        <w:jc w:val="both"/>
        <w:rPr>
          <w:rFonts w:ascii="Times New Roman" w:eastAsia="Times New Roman" w:hAnsi="Times New Roman" w:cs="Times New Roman"/>
          <w:sz w:val="28"/>
          <w:szCs w:val="28"/>
          <w:lang w:eastAsia="uk-UA"/>
        </w:rPr>
      </w:pPr>
      <w:r w:rsidRPr="008D2791">
        <w:rPr>
          <w:rFonts w:ascii="Times New Roman" w:eastAsia="Times New Roman" w:hAnsi="Times New Roman" w:cs="Times New Roman"/>
          <w:b/>
          <w:bCs/>
          <w:i/>
          <w:iCs/>
          <w:sz w:val="28"/>
          <w:szCs w:val="28"/>
          <w:lang w:eastAsia="uk-UA"/>
        </w:rPr>
        <w:t>ІІ. Створення сучасного комфортного простору громади</w:t>
      </w:r>
      <w:r w:rsidR="00A95D04" w:rsidRPr="008D2791">
        <w:rPr>
          <w:rFonts w:ascii="Times New Roman" w:eastAsia="Times New Roman" w:hAnsi="Times New Roman" w:cs="Times New Roman"/>
          <w:b/>
          <w:bCs/>
          <w:i/>
          <w:iCs/>
          <w:sz w:val="28"/>
          <w:szCs w:val="28"/>
          <w:lang w:eastAsia="uk-UA"/>
        </w:rPr>
        <w:t>.</w:t>
      </w:r>
    </w:p>
    <w:p w:rsidR="00B5300D" w:rsidRPr="008D2791" w:rsidRDefault="00F507D7" w:rsidP="008D2791">
      <w:pPr>
        <w:shd w:val="clear" w:color="auto" w:fill="FFFFFF"/>
        <w:spacing w:after="0" w:line="240" w:lineRule="auto"/>
        <w:ind w:firstLine="851"/>
        <w:contextualSpacing/>
        <w:jc w:val="both"/>
        <w:rPr>
          <w:rFonts w:ascii="Times New Roman" w:eastAsia="Times New Roman" w:hAnsi="Times New Roman" w:cs="Times New Roman"/>
          <w:sz w:val="28"/>
          <w:szCs w:val="28"/>
          <w:lang w:eastAsia="uk-UA"/>
        </w:rPr>
      </w:pPr>
      <w:r w:rsidRPr="008D2791">
        <w:rPr>
          <w:rFonts w:ascii="Times New Roman" w:eastAsia="Times New Roman" w:hAnsi="Times New Roman" w:cs="Times New Roman"/>
          <w:sz w:val="28"/>
          <w:szCs w:val="28"/>
          <w:lang w:eastAsia="uk-UA"/>
        </w:rPr>
        <w:t>2.1. Покращення </w:t>
      </w:r>
      <w:r w:rsidR="00B5300D" w:rsidRPr="008D2791">
        <w:rPr>
          <w:rFonts w:ascii="Times New Roman" w:eastAsia="Times New Roman" w:hAnsi="Times New Roman" w:cs="Times New Roman"/>
          <w:sz w:val="28"/>
          <w:szCs w:val="28"/>
          <w:lang w:eastAsia="uk-UA"/>
        </w:rPr>
        <w:t>комунальних послуг</w:t>
      </w:r>
      <w:r w:rsidR="002F3821" w:rsidRPr="008D2791">
        <w:rPr>
          <w:rFonts w:ascii="Times New Roman" w:eastAsia="Times New Roman" w:hAnsi="Times New Roman" w:cs="Times New Roman"/>
          <w:sz w:val="28"/>
          <w:szCs w:val="28"/>
          <w:lang w:eastAsia="uk-UA"/>
        </w:rPr>
        <w:t>.</w:t>
      </w:r>
    </w:p>
    <w:p w:rsidR="00B5300D" w:rsidRPr="008D2791" w:rsidRDefault="00B5300D" w:rsidP="008D2791">
      <w:pPr>
        <w:shd w:val="clear" w:color="auto" w:fill="FFFFFF"/>
        <w:spacing w:after="0" w:line="240" w:lineRule="auto"/>
        <w:ind w:firstLine="851"/>
        <w:contextualSpacing/>
        <w:jc w:val="both"/>
        <w:rPr>
          <w:rFonts w:ascii="Times New Roman" w:eastAsia="Times New Roman" w:hAnsi="Times New Roman" w:cs="Times New Roman"/>
          <w:sz w:val="28"/>
          <w:szCs w:val="28"/>
          <w:lang w:eastAsia="uk-UA"/>
        </w:rPr>
      </w:pPr>
      <w:r w:rsidRPr="008D2791">
        <w:rPr>
          <w:rFonts w:ascii="Times New Roman" w:eastAsia="Times New Roman" w:hAnsi="Times New Roman" w:cs="Times New Roman"/>
          <w:sz w:val="28"/>
          <w:szCs w:val="28"/>
          <w:lang w:eastAsia="uk-UA"/>
        </w:rPr>
        <w:t>2.2.</w:t>
      </w:r>
      <w:r w:rsidR="008D2791">
        <w:rPr>
          <w:rFonts w:ascii="Times New Roman" w:hAnsi="Times New Roman" w:cs="Times New Roman"/>
          <w:sz w:val="28"/>
          <w:szCs w:val="28"/>
        </w:rPr>
        <w:t xml:space="preserve"> </w:t>
      </w:r>
      <w:r w:rsidRPr="008D2791">
        <w:rPr>
          <w:rFonts w:ascii="Times New Roman" w:eastAsia="Times New Roman" w:hAnsi="Times New Roman" w:cs="Times New Roman"/>
          <w:sz w:val="28"/>
          <w:szCs w:val="28"/>
          <w:lang w:eastAsia="uk-UA"/>
        </w:rPr>
        <w:t>Благоустрій населених пунктів</w:t>
      </w:r>
      <w:r w:rsidR="002F3821" w:rsidRPr="008D2791">
        <w:rPr>
          <w:rFonts w:ascii="Times New Roman" w:eastAsia="Times New Roman" w:hAnsi="Times New Roman" w:cs="Times New Roman"/>
          <w:sz w:val="28"/>
          <w:szCs w:val="28"/>
          <w:lang w:eastAsia="uk-UA"/>
        </w:rPr>
        <w:t>.</w:t>
      </w:r>
    </w:p>
    <w:p w:rsidR="00C2259D" w:rsidRPr="008D2791" w:rsidRDefault="00B5300D" w:rsidP="008D2791">
      <w:pPr>
        <w:shd w:val="clear" w:color="auto" w:fill="FFFFFF"/>
        <w:spacing w:after="0" w:line="240" w:lineRule="auto"/>
        <w:ind w:firstLine="851"/>
        <w:contextualSpacing/>
        <w:jc w:val="both"/>
        <w:rPr>
          <w:rFonts w:ascii="Times New Roman" w:eastAsia="Times New Roman" w:hAnsi="Times New Roman" w:cs="Times New Roman"/>
          <w:sz w:val="28"/>
          <w:szCs w:val="28"/>
          <w:lang w:eastAsia="uk-UA"/>
        </w:rPr>
      </w:pPr>
      <w:r w:rsidRPr="008D2791">
        <w:rPr>
          <w:rFonts w:ascii="Times New Roman" w:eastAsia="Times New Roman" w:hAnsi="Times New Roman" w:cs="Times New Roman"/>
          <w:sz w:val="28"/>
          <w:szCs w:val="28"/>
          <w:lang w:eastAsia="uk-UA"/>
        </w:rPr>
        <w:t>2.3. Розвиток інфраструктури</w:t>
      </w:r>
      <w:r w:rsidR="00C2259D" w:rsidRPr="008D2791">
        <w:rPr>
          <w:rFonts w:ascii="Times New Roman" w:eastAsia="Times New Roman" w:hAnsi="Times New Roman" w:cs="Times New Roman"/>
          <w:sz w:val="28"/>
          <w:szCs w:val="28"/>
          <w:lang w:eastAsia="uk-UA"/>
        </w:rPr>
        <w:t>.</w:t>
      </w:r>
      <w:r w:rsidR="0091673F" w:rsidRPr="008D2791">
        <w:rPr>
          <w:rFonts w:ascii="Times New Roman" w:eastAsia="Times New Roman" w:hAnsi="Times New Roman" w:cs="Times New Roman"/>
          <w:sz w:val="28"/>
          <w:szCs w:val="28"/>
          <w:lang w:eastAsia="uk-UA"/>
        </w:rPr>
        <w:t xml:space="preserve"> </w:t>
      </w:r>
    </w:p>
    <w:p w:rsidR="00B5300D" w:rsidRPr="008D2791" w:rsidRDefault="008D38C2" w:rsidP="008D2791">
      <w:pPr>
        <w:shd w:val="clear" w:color="auto" w:fill="FFFFFF"/>
        <w:spacing w:after="0" w:line="240" w:lineRule="auto"/>
        <w:ind w:firstLine="851"/>
        <w:contextualSpacing/>
        <w:jc w:val="both"/>
        <w:rPr>
          <w:rFonts w:ascii="Times New Roman" w:eastAsia="Times New Roman" w:hAnsi="Times New Roman" w:cs="Times New Roman"/>
          <w:sz w:val="28"/>
          <w:szCs w:val="28"/>
          <w:lang w:eastAsia="uk-UA"/>
        </w:rPr>
      </w:pPr>
      <w:r w:rsidRPr="008D2791">
        <w:rPr>
          <w:rFonts w:ascii="Times New Roman" w:eastAsia="Times New Roman" w:hAnsi="Times New Roman" w:cs="Times New Roman"/>
          <w:sz w:val="28"/>
          <w:szCs w:val="28"/>
          <w:lang w:eastAsia="uk-UA"/>
        </w:rPr>
        <w:t>2.</w:t>
      </w:r>
      <w:r w:rsidR="00C2259D" w:rsidRPr="008D2791">
        <w:rPr>
          <w:rFonts w:ascii="Times New Roman" w:eastAsia="Times New Roman" w:hAnsi="Times New Roman" w:cs="Times New Roman"/>
          <w:sz w:val="28"/>
          <w:szCs w:val="28"/>
          <w:lang w:eastAsia="uk-UA"/>
        </w:rPr>
        <w:t>4</w:t>
      </w:r>
      <w:r w:rsidR="00B5300D" w:rsidRPr="008D2791">
        <w:rPr>
          <w:rFonts w:ascii="Times New Roman" w:eastAsia="Times New Roman" w:hAnsi="Times New Roman" w:cs="Times New Roman"/>
          <w:sz w:val="28"/>
          <w:szCs w:val="28"/>
          <w:lang w:eastAsia="uk-UA"/>
        </w:rPr>
        <w:t>. Покращення</w:t>
      </w:r>
      <w:r w:rsidR="00A15AAC" w:rsidRPr="008D2791">
        <w:rPr>
          <w:rFonts w:ascii="Times New Roman" w:eastAsia="Times New Roman" w:hAnsi="Times New Roman" w:cs="Times New Roman"/>
          <w:sz w:val="28"/>
          <w:szCs w:val="28"/>
          <w:lang w:eastAsia="uk-UA"/>
        </w:rPr>
        <w:t xml:space="preserve"> </w:t>
      </w:r>
      <w:r w:rsidR="00B5300D" w:rsidRPr="008D2791">
        <w:rPr>
          <w:rFonts w:ascii="Times New Roman" w:eastAsia="Times New Roman" w:hAnsi="Times New Roman" w:cs="Times New Roman"/>
          <w:sz w:val="28"/>
          <w:szCs w:val="28"/>
          <w:lang w:eastAsia="uk-UA"/>
        </w:rPr>
        <w:t>безпеки</w:t>
      </w:r>
      <w:r w:rsidR="00C2259D" w:rsidRPr="008D2791">
        <w:rPr>
          <w:rFonts w:ascii="Times New Roman" w:eastAsia="Times New Roman" w:hAnsi="Times New Roman" w:cs="Times New Roman"/>
          <w:sz w:val="28"/>
          <w:szCs w:val="28"/>
          <w:lang w:eastAsia="uk-UA"/>
        </w:rPr>
        <w:t xml:space="preserve"> життєдіяльності</w:t>
      </w:r>
      <w:r w:rsidR="002F3821" w:rsidRPr="008D2791">
        <w:rPr>
          <w:rFonts w:ascii="Times New Roman" w:eastAsia="Times New Roman" w:hAnsi="Times New Roman" w:cs="Times New Roman"/>
          <w:sz w:val="28"/>
          <w:szCs w:val="28"/>
          <w:lang w:eastAsia="uk-UA"/>
        </w:rPr>
        <w:t>.</w:t>
      </w:r>
      <w:r w:rsidR="00B5300D" w:rsidRPr="008D2791">
        <w:rPr>
          <w:rFonts w:ascii="Times New Roman" w:eastAsia="Times New Roman" w:hAnsi="Times New Roman" w:cs="Times New Roman"/>
          <w:sz w:val="28"/>
          <w:szCs w:val="28"/>
          <w:lang w:eastAsia="uk-UA"/>
        </w:rPr>
        <w:t xml:space="preserve"> </w:t>
      </w:r>
    </w:p>
    <w:p w:rsidR="00B5300D" w:rsidRPr="008D2791" w:rsidRDefault="00B5300D" w:rsidP="008D2791">
      <w:pPr>
        <w:shd w:val="clear" w:color="auto" w:fill="FFFFFF"/>
        <w:spacing w:after="0" w:line="240" w:lineRule="auto"/>
        <w:contextualSpacing/>
        <w:jc w:val="both"/>
        <w:rPr>
          <w:rFonts w:ascii="Times New Roman" w:eastAsia="Times New Roman" w:hAnsi="Times New Roman" w:cs="Times New Roman"/>
          <w:sz w:val="28"/>
          <w:szCs w:val="28"/>
          <w:lang w:eastAsia="uk-UA"/>
        </w:rPr>
      </w:pPr>
      <w:r w:rsidRPr="008D2791">
        <w:rPr>
          <w:rFonts w:ascii="Times New Roman" w:eastAsia="Times New Roman" w:hAnsi="Times New Roman" w:cs="Times New Roman"/>
          <w:b/>
          <w:bCs/>
          <w:i/>
          <w:iCs/>
          <w:sz w:val="28"/>
          <w:szCs w:val="28"/>
          <w:lang w:eastAsia="uk-UA"/>
        </w:rPr>
        <w:t>ІІІ. Розвиток людського потенціалу</w:t>
      </w:r>
      <w:r w:rsidR="002C1D11" w:rsidRPr="008D2791">
        <w:rPr>
          <w:rFonts w:ascii="Times New Roman" w:eastAsia="Times New Roman" w:hAnsi="Times New Roman" w:cs="Times New Roman"/>
          <w:b/>
          <w:bCs/>
          <w:i/>
          <w:iCs/>
          <w:sz w:val="28"/>
          <w:szCs w:val="28"/>
          <w:lang w:eastAsia="uk-UA"/>
        </w:rPr>
        <w:t>.</w:t>
      </w:r>
    </w:p>
    <w:p w:rsidR="002C1D11" w:rsidRPr="008D2791" w:rsidRDefault="00B5300D" w:rsidP="008D2791">
      <w:pPr>
        <w:shd w:val="clear" w:color="auto" w:fill="FFFFFF"/>
        <w:spacing w:after="0" w:line="240" w:lineRule="auto"/>
        <w:ind w:firstLine="851"/>
        <w:contextualSpacing/>
        <w:jc w:val="both"/>
        <w:rPr>
          <w:rFonts w:ascii="Times New Roman" w:eastAsia="Times New Roman" w:hAnsi="Times New Roman" w:cs="Times New Roman"/>
          <w:sz w:val="28"/>
          <w:szCs w:val="28"/>
          <w:lang w:eastAsia="uk-UA"/>
        </w:rPr>
      </w:pPr>
      <w:r w:rsidRPr="008D2791">
        <w:rPr>
          <w:rFonts w:ascii="Times New Roman" w:eastAsia="Times New Roman" w:hAnsi="Times New Roman" w:cs="Times New Roman"/>
          <w:sz w:val="28"/>
          <w:szCs w:val="28"/>
          <w:lang w:eastAsia="uk-UA"/>
        </w:rPr>
        <w:lastRenderedPageBreak/>
        <w:t>3.1. Забезпечення якісних медичних</w:t>
      </w:r>
      <w:r w:rsidR="002C1D11" w:rsidRPr="008D2791">
        <w:rPr>
          <w:rFonts w:ascii="Times New Roman" w:eastAsia="Times New Roman" w:hAnsi="Times New Roman" w:cs="Times New Roman"/>
          <w:sz w:val="28"/>
          <w:szCs w:val="28"/>
          <w:lang w:eastAsia="uk-UA"/>
        </w:rPr>
        <w:t xml:space="preserve"> </w:t>
      </w:r>
      <w:r w:rsidRPr="008D2791">
        <w:rPr>
          <w:rFonts w:ascii="Times New Roman" w:eastAsia="Times New Roman" w:hAnsi="Times New Roman" w:cs="Times New Roman"/>
          <w:sz w:val="28"/>
          <w:szCs w:val="28"/>
          <w:lang w:eastAsia="uk-UA"/>
        </w:rPr>
        <w:t>послуг</w:t>
      </w:r>
      <w:r w:rsidR="002C1D11" w:rsidRPr="008D2791">
        <w:rPr>
          <w:rFonts w:ascii="Times New Roman" w:eastAsia="Times New Roman" w:hAnsi="Times New Roman" w:cs="Times New Roman"/>
          <w:sz w:val="28"/>
          <w:szCs w:val="28"/>
          <w:lang w:eastAsia="uk-UA"/>
        </w:rPr>
        <w:t>.</w:t>
      </w:r>
      <w:r w:rsidR="00406A8F" w:rsidRPr="008D2791">
        <w:rPr>
          <w:rFonts w:ascii="Times New Roman" w:hAnsi="Times New Roman" w:cs="Times New Roman"/>
          <w:b/>
          <w:sz w:val="28"/>
          <w:szCs w:val="28"/>
        </w:rPr>
        <w:t xml:space="preserve"> </w:t>
      </w:r>
      <w:r w:rsidR="00406A8F" w:rsidRPr="008D2791">
        <w:rPr>
          <w:rFonts w:ascii="Times New Roman" w:hAnsi="Times New Roman" w:cs="Times New Roman"/>
          <w:sz w:val="28"/>
          <w:szCs w:val="28"/>
        </w:rPr>
        <w:t>Здійснення соціальної роботи з вразливими категоріями населення та надання якісних соціальних послуг.</w:t>
      </w:r>
      <w:r w:rsidR="00401D48" w:rsidRPr="008D2791">
        <w:rPr>
          <w:rFonts w:ascii="Times New Roman" w:eastAsia="Times New Roman" w:hAnsi="Times New Roman" w:cs="Times New Roman"/>
          <w:sz w:val="28"/>
          <w:szCs w:val="28"/>
          <w:lang w:eastAsia="uk-UA"/>
        </w:rPr>
        <w:t xml:space="preserve"> </w:t>
      </w:r>
    </w:p>
    <w:p w:rsidR="00B5300D" w:rsidRPr="008D2791" w:rsidRDefault="00B5300D" w:rsidP="008D2791">
      <w:pPr>
        <w:shd w:val="clear" w:color="auto" w:fill="FFFFFF"/>
        <w:spacing w:after="0" w:line="240" w:lineRule="auto"/>
        <w:ind w:firstLine="851"/>
        <w:contextualSpacing/>
        <w:jc w:val="both"/>
        <w:rPr>
          <w:rFonts w:ascii="Times New Roman" w:eastAsia="Times New Roman" w:hAnsi="Times New Roman" w:cs="Times New Roman"/>
          <w:sz w:val="28"/>
          <w:szCs w:val="28"/>
          <w:lang w:eastAsia="uk-UA"/>
        </w:rPr>
      </w:pPr>
      <w:r w:rsidRPr="008D2791">
        <w:rPr>
          <w:rFonts w:ascii="Times New Roman" w:eastAsia="Times New Roman" w:hAnsi="Times New Roman" w:cs="Times New Roman"/>
          <w:sz w:val="28"/>
          <w:szCs w:val="28"/>
          <w:lang w:eastAsia="uk-UA"/>
        </w:rPr>
        <w:t>3.2. Осучаснення системи освіти</w:t>
      </w:r>
      <w:r w:rsidR="002F3821" w:rsidRPr="008D2791">
        <w:rPr>
          <w:rFonts w:ascii="Times New Roman" w:eastAsia="Times New Roman" w:hAnsi="Times New Roman" w:cs="Times New Roman"/>
          <w:sz w:val="28"/>
          <w:szCs w:val="28"/>
          <w:lang w:eastAsia="uk-UA"/>
        </w:rPr>
        <w:t>.</w:t>
      </w:r>
    </w:p>
    <w:p w:rsidR="00B5300D" w:rsidRPr="008D2791" w:rsidRDefault="00B5300D" w:rsidP="008D2791">
      <w:pPr>
        <w:shd w:val="clear" w:color="auto" w:fill="FFFFFF"/>
        <w:spacing w:after="0" w:line="240" w:lineRule="auto"/>
        <w:ind w:firstLine="851"/>
        <w:contextualSpacing/>
        <w:jc w:val="both"/>
        <w:rPr>
          <w:rFonts w:ascii="Times New Roman" w:eastAsia="Times New Roman" w:hAnsi="Times New Roman" w:cs="Times New Roman"/>
          <w:sz w:val="28"/>
          <w:szCs w:val="28"/>
          <w:lang w:eastAsia="uk-UA"/>
        </w:rPr>
      </w:pPr>
      <w:r w:rsidRPr="008D2791">
        <w:rPr>
          <w:rFonts w:ascii="Times New Roman" w:eastAsia="Times New Roman" w:hAnsi="Times New Roman" w:cs="Times New Roman"/>
          <w:sz w:val="28"/>
          <w:szCs w:val="28"/>
          <w:lang w:eastAsia="uk-UA"/>
        </w:rPr>
        <w:t>3.3. Збереження та розвиток культурних традицій і локальної ідентичності, інтеграція громади</w:t>
      </w:r>
      <w:r w:rsidR="002F3821" w:rsidRPr="008D2791">
        <w:rPr>
          <w:rFonts w:ascii="Times New Roman" w:eastAsia="Times New Roman" w:hAnsi="Times New Roman" w:cs="Times New Roman"/>
          <w:sz w:val="28"/>
          <w:szCs w:val="28"/>
          <w:lang w:eastAsia="uk-UA"/>
        </w:rPr>
        <w:t>.</w:t>
      </w:r>
    </w:p>
    <w:p w:rsidR="00B5300D" w:rsidRPr="008D2791" w:rsidRDefault="00B5300D" w:rsidP="008D2791">
      <w:pPr>
        <w:shd w:val="clear" w:color="auto" w:fill="FFFFFF"/>
        <w:spacing w:after="0" w:line="240" w:lineRule="auto"/>
        <w:ind w:firstLine="851"/>
        <w:contextualSpacing/>
        <w:jc w:val="both"/>
        <w:rPr>
          <w:rFonts w:ascii="Times New Roman" w:eastAsia="Times New Roman" w:hAnsi="Times New Roman" w:cs="Times New Roman"/>
          <w:sz w:val="28"/>
          <w:szCs w:val="28"/>
          <w:lang w:eastAsia="uk-UA"/>
        </w:rPr>
      </w:pPr>
      <w:r w:rsidRPr="008D2791">
        <w:rPr>
          <w:rFonts w:ascii="Times New Roman" w:eastAsia="Times New Roman" w:hAnsi="Times New Roman" w:cs="Times New Roman"/>
          <w:sz w:val="28"/>
          <w:szCs w:val="28"/>
          <w:lang w:eastAsia="uk-UA"/>
        </w:rPr>
        <w:t>3.4. Розвиток масового спорту</w:t>
      </w:r>
      <w:r w:rsidR="002F3821" w:rsidRPr="008D2791">
        <w:rPr>
          <w:rFonts w:ascii="Times New Roman" w:eastAsia="Times New Roman" w:hAnsi="Times New Roman" w:cs="Times New Roman"/>
          <w:sz w:val="28"/>
          <w:szCs w:val="28"/>
          <w:lang w:eastAsia="uk-UA"/>
        </w:rPr>
        <w:t>.</w:t>
      </w:r>
    </w:p>
    <w:p w:rsidR="002F3821" w:rsidRPr="008D2791" w:rsidRDefault="002F3821" w:rsidP="008D2791">
      <w:pPr>
        <w:shd w:val="clear" w:color="auto" w:fill="FFFFFF"/>
        <w:spacing w:after="0" w:line="240" w:lineRule="auto"/>
        <w:ind w:firstLine="851"/>
        <w:contextualSpacing/>
        <w:jc w:val="both"/>
        <w:rPr>
          <w:rFonts w:ascii="Times New Roman" w:eastAsia="Times New Roman" w:hAnsi="Times New Roman" w:cs="Times New Roman"/>
          <w:sz w:val="28"/>
          <w:szCs w:val="28"/>
          <w:lang w:eastAsia="uk-UA"/>
        </w:rPr>
      </w:pPr>
    </w:p>
    <w:p w:rsidR="00B5300D" w:rsidRPr="008D2791" w:rsidRDefault="00420213" w:rsidP="008D2791">
      <w:pPr>
        <w:numPr>
          <w:ilvl w:val="0"/>
          <w:numId w:val="11"/>
        </w:numPr>
        <w:shd w:val="clear" w:color="auto" w:fill="FFFFFF"/>
        <w:tabs>
          <w:tab w:val="clear" w:pos="720"/>
          <w:tab w:val="num" w:pos="0"/>
        </w:tabs>
        <w:spacing w:after="0" w:line="240" w:lineRule="auto"/>
        <w:ind w:left="0" w:firstLine="142"/>
        <w:contextualSpacing/>
        <w:jc w:val="center"/>
        <w:rPr>
          <w:rFonts w:ascii="Times New Roman" w:eastAsia="Times New Roman" w:hAnsi="Times New Roman" w:cs="Times New Roman"/>
          <w:sz w:val="28"/>
          <w:szCs w:val="28"/>
          <w:lang w:eastAsia="uk-UA"/>
        </w:rPr>
      </w:pPr>
      <w:r w:rsidRPr="008D2791">
        <w:rPr>
          <w:rFonts w:ascii="Times New Roman" w:eastAsia="Times New Roman" w:hAnsi="Times New Roman" w:cs="Times New Roman"/>
          <w:b/>
          <w:bCs/>
          <w:sz w:val="28"/>
          <w:szCs w:val="28"/>
          <w:lang w:eastAsia="uk-UA"/>
        </w:rPr>
        <w:t xml:space="preserve">ОСНОВНІ ЗАВДАННЯ ТА МЕХАНІЗМИ РЕАЛІЗАЦІЇ ПЛАНУ </w:t>
      </w:r>
      <w:r w:rsidR="00F11CA4" w:rsidRPr="008D2791">
        <w:rPr>
          <w:rFonts w:ascii="Times New Roman" w:eastAsia="Times New Roman" w:hAnsi="Times New Roman" w:cs="Times New Roman"/>
          <w:b/>
          <w:bCs/>
          <w:sz w:val="28"/>
          <w:szCs w:val="28"/>
          <w:lang w:eastAsia="uk-UA"/>
        </w:rPr>
        <w:t xml:space="preserve">(ПРОГРАМИ) </w:t>
      </w:r>
    </w:p>
    <w:p w:rsidR="00B5300D" w:rsidRPr="008D2791" w:rsidRDefault="00B5300D" w:rsidP="008D2791">
      <w:pPr>
        <w:shd w:val="clear" w:color="auto" w:fill="FFFFFF"/>
        <w:spacing w:after="0" w:line="240" w:lineRule="auto"/>
        <w:ind w:firstLine="851"/>
        <w:contextualSpacing/>
        <w:jc w:val="both"/>
        <w:rPr>
          <w:rFonts w:ascii="Times New Roman" w:eastAsia="Times New Roman" w:hAnsi="Times New Roman" w:cs="Times New Roman"/>
          <w:sz w:val="28"/>
          <w:szCs w:val="28"/>
          <w:lang w:eastAsia="uk-UA"/>
        </w:rPr>
      </w:pPr>
      <w:r w:rsidRPr="008D2791">
        <w:rPr>
          <w:rFonts w:ascii="Times New Roman" w:eastAsia="Times New Roman" w:hAnsi="Times New Roman" w:cs="Times New Roman"/>
          <w:sz w:val="28"/>
          <w:szCs w:val="28"/>
          <w:lang w:eastAsia="uk-UA"/>
        </w:rPr>
        <w:t xml:space="preserve">Взаємопов’язані завдання та заходи на їх виконання спрямовані на досягнення цілей розвитку </w:t>
      </w:r>
      <w:r w:rsidR="00AA6761" w:rsidRPr="008D2791">
        <w:rPr>
          <w:rFonts w:ascii="Times New Roman" w:eastAsia="Times New Roman" w:hAnsi="Times New Roman" w:cs="Times New Roman"/>
          <w:sz w:val="28"/>
          <w:szCs w:val="28"/>
          <w:lang w:eastAsia="uk-UA"/>
        </w:rPr>
        <w:t>Рожищенської</w:t>
      </w:r>
      <w:r w:rsidRPr="008D2791">
        <w:rPr>
          <w:rFonts w:ascii="Times New Roman" w:eastAsia="Times New Roman" w:hAnsi="Times New Roman" w:cs="Times New Roman"/>
          <w:sz w:val="28"/>
          <w:szCs w:val="28"/>
          <w:lang w:eastAsia="uk-UA"/>
        </w:rPr>
        <w:t xml:space="preserve"> громади та очікувані результати їх виконання наведені в додатку 1 до Плану.</w:t>
      </w:r>
    </w:p>
    <w:p w:rsidR="00B5300D" w:rsidRPr="008D2791" w:rsidRDefault="00B5300D" w:rsidP="008D2791">
      <w:pPr>
        <w:shd w:val="clear" w:color="auto" w:fill="FFFFFF"/>
        <w:spacing w:after="0" w:line="240" w:lineRule="auto"/>
        <w:ind w:firstLine="851"/>
        <w:contextualSpacing/>
        <w:jc w:val="both"/>
        <w:rPr>
          <w:rFonts w:ascii="Times New Roman" w:eastAsia="Times New Roman" w:hAnsi="Times New Roman" w:cs="Times New Roman"/>
          <w:sz w:val="28"/>
          <w:szCs w:val="28"/>
          <w:lang w:eastAsia="uk-UA"/>
        </w:rPr>
      </w:pPr>
      <w:r w:rsidRPr="008D2791">
        <w:rPr>
          <w:rFonts w:ascii="Times New Roman" w:eastAsia="Times New Roman" w:hAnsi="Times New Roman" w:cs="Times New Roman"/>
          <w:sz w:val="28"/>
          <w:szCs w:val="28"/>
          <w:lang w:eastAsia="uk-UA"/>
        </w:rPr>
        <w:t xml:space="preserve">Враховуючи </w:t>
      </w:r>
      <w:proofErr w:type="spellStart"/>
      <w:r w:rsidRPr="008D2791">
        <w:rPr>
          <w:rFonts w:ascii="Times New Roman" w:eastAsia="Times New Roman" w:hAnsi="Times New Roman" w:cs="Times New Roman"/>
          <w:sz w:val="28"/>
          <w:szCs w:val="28"/>
          <w:lang w:eastAsia="uk-UA"/>
        </w:rPr>
        <w:t>проєктний</w:t>
      </w:r>
      <w:proofErr w:type="spellEnd"/>
      <w:r w:rsidRPr="008D2791">
        <w:rPr>
          <w:rFonts w:ascii="Times New Roman" w:eastAsia="Times New Roman" w:hAnsi="Times New Roman" w:cs="Times New Roman"/>
          <w:sz w:val="28"/>
          <w:szCs w:val="28"/>
          <w:lang w:eastAsia="uk-UA"/>
        </w:rPr>
        <w:t xml:space="preserve"> підхід до вирішення проблем громади,</w:t>
      </w:r>
      <w:r w:rsidR="008D2791">
        <w:rPr>
          <w:rFonts w:ascii="Times New Roman" w:eastAsia="Times New Roman" w:hAnsi="Times New Roman" w:cs="Times New Roman"/>
          <w:sz w:val="28"/>
          <w:szCs w:val="28"/>
          <w:lang w:eastAsia="uk-UA"/>
        </w:rPr>
        <w:t xml:space="preserve"> </w:t>
      </w:r>
      <w:r w:rsidRPr="008D2791">
        <w:rPr>
          <w:rFonts w:ascii="Times New Roman" w:eastAsia="Times New Roman" w:hAnsi="Times New Roman" w:cs="Times New Roman"/>
          <w:sz w:val="28"/>
          <w:szCs w:val="28"/>
          <w:lang w:eastAsia="uk-UA"/>
        </w:rPr>
        <w:t>ці завдання конкретизовані в розрізі визначених пріоритетів і завдань</w:t>
      </w:r>
      <w:r w:rsidR="00540483" w:rsidRPr="008D2791">
        <w:rPr>
          <w:rFonts w:ascii="Times New Roman" w:eastAsia="Times New Roman" w:hAnsi="Times New Roman" w:cs="Times New Roman"/>
          <w:sz w:val="28"/>
          <w:szCs w:val="28"/>
          <w:lang w:eastAsia="uk-UA"/>
        </w:rPr>
        <w:t xml:space="preserve">, діючими та перспективними </w:t>
      </w:r>
      <w:proofErr w:type="spellStart"/>
      <w:r w:rsidR="00540483" w:rsidRPr="008D2791">
        <w:rPr>
          <w:rFonts w:ascii="Times New Roman" w:eastAsia="Times New Roman" w:hAnsi="Times New Roman" w:cs="Times New Roman"/>
          <w:sz w:val="28"/>
          <w:szCs w:val="28"/>
          <w:lang w:eastAsia="uk-UA"/>
        </w:rPr>
        <w:t>проє</w:t>
      </w:r>
      <w:r w:rsidRPr="008D2791">
        <w:rPr>
          <w:rFonts w:ascii="Times New Roman" w:eastAsia="Times New Roman" w:hAnsi="Times New Roman" w:cs="Times New Roman"/>
          <w:sz w:val="28"/>
          <w:szCs w:val="28"/>
          <w:lang w:eastAsia="uk-UA"/>
        </w:rPr>
        <w:t>ктами</w:t>
      </w:r>
      <w:proofErr w:type="spellEnd"/>
      <w:r w:rsidRPr="008D2791">
        <w:rPr>
          <w:rFonts w:ascii="Times New Roman" w:eastAsia="Times New Roman" w:hAnsi="Times New Roman" w:cs="Times New Roman"/>
          <w:sz w:val="28"/>
          <w:szCs w:val="28"/>
          <w:lang w:eastAsia="uk-UA"/>
        </w:rPr>
        <w:t xml:space="preserve"> громади з визначенням джерел фінансування кожного </w:t>
      </w:r>
      <w:proofErr w:type="spellStart"/>
      <w:r w:rsidRPr="008D2791">
        <w:rPr>
          <w:rFonts w:ascii="Times New Roman" w:eastAsia="Times New Roman" w:hAnsi="Times New Roman" w:cs="Times New Roman"/>
          <w:sz w:val="28"/>
          <w:szCs w:val="28"/>
          <w:lang w:eastAsia="uk-UA"/>
        </w:rPr>
        <w:t>проєкту</w:t>
      </w:r>
      <w:proofErr w:type="spellEnd"/>
      <w:r w:rsidRPr="008D2791">
        <w:rPr>
          <w:rFonts w:ascii="Times New Roman" w:eastAsia="Times New Roman" w:hAnsi="Times New Roman" w:cs="Times New Roman"/>
          <w:sz w:val="28"/>
          <w:szCs w:val="28"/>
          <w:lang w:eastAsia="uk-UA"/>
        </w:rPr>
        <w:t xml:space="preserve">. Перелік </w:t>
      </w:r>
      <w:proofErr w:type="spellStart"/>
      <w:r w:rsidRPr="008D2791">
        <w:rPr>
          <w:rFonts w:ascii="Times New Roman" w:eastAsia="Times New Roman" w:hAnsi="Times New Roman" w:cs="Times New Roman"/>
          <w:sz w:val="28"/>
          <w:szCs w:val="28"/>
          <w:lang w:eastAsia="uk-UA"/>
        </w:rPr>
        <w:t>проєктів</w:t>
      </w:r>
      <w:proofErr w:type="spellEnd"/>
      <w:r w:rsidRPr="008D2791">
        <w:rPr>
          <w:rFonts w:ascii="Times New Roman" w:eastAsia="Times New Roman" w:hAnsi="Times New Roman" w:cs="Times New Roman"/>
          <w:sz w:val="28"/>
          <w:szCs w:val="28"/>
          <w:lang w:eastAsia="uk-UA"/>
        </w:rPr>
        <w:t xml:space="preserve"> наведений у додатку 2.</w:t>
      </w:r>
    </w:p>
    <w:p w:rsidR="00B963E3" w:rsidRPr="008D2791" w:rsidRDefault="00B5300D" w:rsidP="008D2791">
      <w:pPr>
        <w:shd w:val="clear" w:color="auto" w:fill="FFFFFF"/>
        <w:spacing w:after="0" w:line="240" w:lineRule="auto"/>
        <w:ind w:firstLine="851"/>
        <w:contextualSpacing/>
        <w:jc w:val="both"/>
        <w:rPr>
          <w:rFonts w:ascii="Times New Roman" w:eastAsia="Times New Roman" w:hAnsi="Times New Roman" w:cs="Times New Roman"/>
          <w:sz w:val="28"/>
          <w:szCs w:val="28"/>
          <w:lang w:eastAsia="uk-UA"/>
        </w:rPr>
      </w:pPr>
      <w:r w:rsidRPr="008D2791">
        <w:rPr>
          <w:rFonts w:ascii="Times New Roman" w:eastAsia="Times New Roman" w:hAnsi="Times New Roman" w:cs="Times New Roman"/>
          <w:sz w:val="28"/>
          <w:szCs w:val="28"/>
          <w:lang w:eastAsia="uk-UA"/>
        </w:rPr>
        <w:t xml:space="preserve">Організаційне забезпечення реалізації </w:t>
      </w:r>
      <w:proofErr w:type="spellStart"/>
      <w:r w:rsidRPr="008D2791">
        <w:rPr>
          <w:rFonts w:ascii="Times New Roman" w:eastAsia="Times New Roman" w:hAnsi="Times New Roman" w:cs="Times New Roman"/>
          <w:sz w:val="28"/>
          <w:szCs w:val="28"/>
          <w:lang w:eastAsia="uk-UA"/>
        </w:rPr>
        <w:t>проєктів</w:t>
      </w:r>
      <w:proofErr w:type="spellEnd"/>
      <w:r w:rsidRPr="008D2791">
        <w:rPr>
          <w:rFonts w:ascii="Times New Roman" w:eastAsia="Times New Roman" w:hAnsi="Times New Roman" w:cs="Times New Roman"/>
          <w:sz w:val="28"/>
          <w:szCs w:val="28"/>
          <w:lang w:eastAsia="uk-UA"/>
        </w:rPr>
        <w:t xml:space="preserve"> здійснюється виконавчим комітетом </w:t>
      </w:r>
      <w:r w:rsidR="00AA6761" w:rsidRPr="008D2791">
        <w:rPr>
          <w:rFonts w:ascii="Times New Roman" w:eastAsia="Times New Roman" w:hAnsi="Times New Roman" w:cs="Times New Roman"/>
          <w:sz w:val="28"/>
          <w:szCs w:val="28"/>
          <w:lang w:eastAsia="uk-UA"/>
        </w:rPr>
        <w:t>Рожищенської</w:t>
      </w:r>
      <w:r w:rsidRPr="008D2791">
        <w:rPr>
          <w:rFonts w:ascii="Times New Roman" w:eastAsia="Times New Roman" w:hAnsi="Times New Roman" w:cs="Times New Roman"/>
          <w:sz w:val="28"/>
          <w:szCs w:val="28"/>
          <w:lang w:eastAsia="uk-UA"/>
        </w:rPr>
        <w:t xml:space="preserve"> </w:t>
      </w:r>
      <w:r w:rsidR="00B34B73" w:rsidRPr="008D2791">
        <w:rPr>
          <w:rFonts w:ascii="Times New Roman" w:eastAsia="Times New Roman" w:hAnsi="Times New Roman" w:cs="Times New Roman"/>
          <w:sz w:val="28"/>
          <w:szCs w:val="28"/>
          <w:lang w:eastAsia="uk-UA"/>
        </w:rPr>
        <w:t>міської ради</w:t>
      </w:r>
      <w:r w:rsidR="00B963E3" w:rsidRPr="008D2791">
        <w:rPr>
          <w:rFonts w:ascii="Times New Roman" w:eastAsia="Times New Roman" w:hAnsi="Times New Roman" w:cs="Times New Roman"/>
          <w:sz w:val="28"/>
          <w:szCs w:val="28"/>
          <w:lang w:eastAsia="uk-UA"/>
        </w:rPr>
        <w:t xml:space="preserve">, </w:t>
      </w:r>
      <w:r w:rsidRPr="008D2791">
        <w:rPr>
          <w:rFonts w:ascii="Times New Roman" w:eastAsia="Times New Roman" w:hAnsi="Times New Roman" w:cs="Times New Roman"/>
          <w:sz w:val="28"/>
          <w:szCs w:val="28"/>
          <w:lang w:eastAsia="uk-UA"/>
        </w:rPr>
        <w:t>депутатським корпусом</w:t>
      </w:r>
      <w:r w:rsidR="00B963E3" w:rsidRPr="008D2791">
        <w:rPr>
          <w:rFonts w:ascii="Times New Roman" w:eastAsia="Times New Roman" w:hAnsi="Times New Roman" w:cs="Times New Roman"/>
          <w:sz w:val="28"/>
          <w:szCs w:val="28"/>
          <w:lang w:eastAsia="uk-UA"/>
        </w:rPr>
        <w:t>,</w:t>
      </w:r>
      <w:r w:rsidRPr="008D2791">
        <w:rPr>
          <w:rFonts w:ascii="Times New Roman" w:eastAsia="Times New Roman" w:hAnsi="Times New Roman" w:cs="Times New Roman"/>
          <w:sz w:val="28"/>
          <w:szCs w:val="28"/>
          <w:lang w:eastAsia="uk-UA"/>
        </w:rPr>
        <w:t xml:space="preserve"> залученням компетентних підрядників,</w:t>
      </w:r>
      <w:r w:rsidR="00B963E3" w:rsidRPr="008D2791">
        <w:rPr>
          <w:rFonts w:ascii="Times New Roman" w:eastAsia="Times New Roman" w:hAnsi="Times New Roman" w:cs="Times New Roman"/>
          <w:sz w:val="28"/>
          <w:szCs w:val="28"/>
          <w:lang w:eastAsia="uk-UA"/>
        </w:rPr>
        <w:t xml:space="preserve"> а також шляхом</w:t>
      </w:r>
      <w:r w:rsidR="00540483" w:rsidRPr="008D2791">
        <w:rPr>
          <w:rFonts w:ascii="Times New Roman" w:eastAsia="Times New Roman" w:hAnsi="Times New Roman" w:cs="Times New Roman"/>
          <w:sz w:val="28"/>
          <w:szCs w:val="28"/>
          <w:lang w:eastAsia="uk-UA"/>
        </w:rPr>
        <w:t xml:space="preserve"> участі у </w:t>
      </w:r>
      <w:proofErr w:type="spellStart"/>
      <w:r w:rsidR="00540483" w:rsidRPr="008D2791">
        <w:rPr>
          <w:rFonts w:ascii="Times New Roman" w:eastAsia="Times New Roman" w:hAnsi="Times New Roman" w:cs="Times New Roman"/>
          <w:sz w:val="28"/>
          <w:szCs w:val="28"/>
          <w:lang w:eastAsia="uk-UA"/>
        </w:rPr>
        <w:t>проє</w:t>
      </w:r>
      <w:r w:rsidRPr="008D2791">
        <w:rPr>
          <w:rFonts w:ascii="Times New Roman" w:eastAsia="Times New Roman" w:hAnsi="Times New Roman" w:cs="Times New Roman"/>
          <w:sz w:val="28"/>
          <w:szCs w:val="28"/>
          <w:lang w:eastAsia="uk-UA"/>
        </w:rPr>
        <w:t>ктах</w:t>
      </w:r>
      <w:proofErr w:type="spellEnd"/>
      <w:r w:rsidRPr="008D2791">
        <w:rPr>
          <w:rFonts w:ascii="Times New Roman" w:eastAsia="Times New Roman" w:hAnsi="Times New Roman" w:cs="Times New Roman"/>
          <w:sz w:val="28"/>
          <w:szCs w:val="28"/>
          <w:lang w:eastAsia="uk-UA"/>
        </w:rPr>
        <w:t xml:space="preserve"> з допомоги розбудови інституційної спромо</w:t>
      </w:r>
      <w:r w:rsidR="00B963E3" w:rsidRPr="008D2791">
        <w:rPr>
          <w:rFonts w:ascii="Times New Roman" w:eastAsia="Times New Roman" w:hAnsi="Times New Roman" w:cs="Times New Roman"/>
          <w:sz w:val="28"/>
          <w:szCs w:val="28"/>
          <w:lang w:eastAsia="uk-UA"/>
        </w:rPr>
        <w:t>жності і інфраструктури громади.</w:t>
      </w:r>
      <w:r w:rsidR="008D2791">
        <w:rPr>
          <w:rFonts w:ascii="Times New Roman" w:eastAsia="Times New Roman" w:hAnsi="Times New Roman" w:cs="Times New Roman"/>
          <w:sz w:val="28"/>
          <w:szCs w:val="28"/>
          <w:lang w:eastAsia="uk-UA"/>
        </w:rPr>
        <w:t xml:space="preserve"> </w:t>
      </w:r>
    </w:p>
    <w:p w:rsidR="007B6672" w:rsidRPr="008D2791" w:rsidRDefault="007B6672" w:rsidP="008D2791">
      <w:pPr>
        <w:shd w:val="clear" w:color="auto" w:fill="FFFFFF"/>
        <w:spacing w:after="0" w:line="240" w:lineRule="auto"/>
        <w:ind w:firstLine="851"/>
        <w:contextualSpacing/>
        <w:jc w:val="both"/>
        <w:rPr>
          <w:rFonts w:ascii="Times New Roman" w:eastAsia="Times New Roman" w:hAnsi="Times New Roman" w:cs="Times New Roman"/>
          <w:sz w:val="28"/>
          <w:szCs w:val="28"/>
          <w:lang w:eastAsia="uk-UA"/>
        </w:rPr>
      </w:pPr>
      <w:r w:rsidRPr="008D2791">
        <w:rPr>
          <w:rFonts w:ascii="Times New Roman" w:eastAsia="Times New Roman" w:hAnsi="Times New Roman" w:cs="Times New Roman"/>
          <w:sz w:val="28"/>
          <w:szCs w:val="28"/>
          <w:lang w:eastAsia="uk-UA"/>
        </w:rPr>
        <w:t>Фінансове забезпечення реалізації Плану з</w:t>
      </w:r>
      <w:r w:rsidR="008C168E">
        <w:rPr>
          <w:rFonts w:ascii="Times New Roman" w:eastAsia="Times New Roman" w:hAnsi="Times New Roman" w:cs="Times New Roman"/>
          <w:sz w:val="28"/>
          <w:szCs w:val="28"/>
          <w:lang w:eastAsia="uk-UA"/>
        </w:rPr>
        <w:t>дійснюватиметься</w:t>
      </w:r>
      <w:r w:rsidRPr="008D2791">
        <w:rPr>
          <w:rFonts w:ascii="Times New Roman" w:eastAsia="Times New Roman" w:hAnsi="Times New Roman" w:cs="Times New Roman"/>
          <w:sz w:val="28"/>
          <w:szCs w:val="28"/>
          <w:lang w:eastAsia="uk-UA"/>
        </w:rPr>
        <w:t xml:space="preserve"> за рахунок:</w:t>
      </w:r>
    </w:p>
    <w:p w:rsidR="007B6672" w:rsidRPr="008D2791" w:rsidRDefault="007B6672" w:rsidP="008D2791">
      <w:pPr>
        <w:shd w:val="clear" w:color="auto" w:fill="FFFFFF"/>
        <w:spacing w:after="0" w:line="240" w:lineRule="auto"/>
        <w:ind w:firstLine="851"/>
        <w:contextualSpacing/>
        <w:jc w:val="both"/>
        <w:rPr>
          <w:rFonts w:ascii="Times New Roman" w:eastAsia="Times New Roman" w:hAnsi="Times New Roman" w:cs="Times New Roman"/>
          <w:sz w:val="28"/>
          <w:szCs w:val="28"/>
          <w:lang w:eastAsia="uk-UA"/>
        </w:rPr>
      </w:pPr>
      <w:r w:rsidRPr="008D2791">
        <w:rPr>
          <w:rFonts w:ascii="Times New Roman" w:eastAsia="Times New Roman" w:hAnsi="Times New Roman" w:cs="Times New Roman"/>
          <w:sz w:val="28"/>
          <w:szCs w:val="28"/>
          <w:lang w:eastAsia="uk-UA"/>
        </w:rPr>
        <w:t>- коштів</w:t>
      </w:r>
      <w:r w:rsidR="008D2791">
        <w:rPr>
          <w:rFonts w:ascii="Times New Roman" w:eastAsia="Times New Roman" w:hAnsi="Times New Roman" w:cs="Times New Roman"/>
          <w:sz w:val="28"/>
          <w:szCs w:val="28"/>
          <w:lang w:eastAsia="uk-UA"/>
        </w:rPr>
        <w:t xml:space="preserve"> </w:t>
      </w:r>
      <w:r w:rsidRPr="008D2791">
        <w:rPr>
          <w:rFonts w:ascii="Times New Roman" w:eastAsia="Times New Roman" w:hAnsi="Times New Roman" w:cs="Times New Roman"/>
          <w:sz w:val="28"/>
          <w:szCs w:val="28"/>
          <w:lang w:eastAsia="uk-UA"/>
        </w:rPr>
        <w:t>державного бюджету, зокрема, державного фонду регіонального</w:t>
      </w:r>
      <w:r w:rsidR="008D2791">
        <w:rPr>
          <w:rFonts w:ascii="Times New Roman" w:eastAsia="Times New Roman" w:hAnsi="Times New Roman" w:cs="Times New Roman"/>
          <w:sz w:val="28"/>
          <w:szCs w:val="28"/>
          <w:lang w:eastAsia="uk-UA"/>
        </w:rPr>
        <w:t xml:space="preserve"> </w:t>
      </w:r>
      <w:r w:rsidRPr="008D2791">
        <w:rPr>
          <w:rFonts w:ascii="Times New Roman" w:eastAsia="Times New Roman" w:hAnsi="Times New Roman" w:cs="Times New Roman"/>
          <w:sz w:val="28"/>
          <w:szCs w:val="28"/>
          <w:lang w:eastAsia="uk-UA"/>
        </w:rPr>
        <w:t>розвитку,</w:t>
      </w:r>
      <w:r w:rsidR="008D2791">
        <w:rPr>
          <w:rFonts w:ascii="Times New Roman" w:eastAsia="Times New Roman" w:hAnsi="Times New Roman" w:cs="Times New Roman"/>
          <w:sz w:val="28"/>
          <w:szCs w:val="28"/>
          <w:lang w:eastAsia="uk-UA"/>
        </w:rPr>
        <w:t xml:space="preserve"> </w:t>
      </w:r>
      <w:r w:rsidRPr="008D2791">
        <w:rPr>
          <w:rFonts w:ascii="Times New Roman" w:eastAsia="Times New Roman" w:hAnsi="Times New Roman" w:cs="Times New Roman"/>
          <w:sz w:val="28"/>
          <w:szCs w:val="28"/>
          <w:lang w:eastAsia="uk-UA"/>
        </w:rPr>
        <w:t xml:space="preserve">субвенцій з державного бюджету </w:t>
      </w:r>
      <w:r w:rsidR="00540483" w:rsidRPr="008D2791">
        <w:rPr>
          <w:rFonts w:ascii="Times New Roman" w:eastAsia="Times New Roman" w:hAnsi="Times New Roman" w:cs="Times New Roman"/>
          <w:sz w:val="28"/>
          <w:szCs w:val="28"/>
          <w:lang w:eastAsia="uk-UA"/>
        </w:rPr>
        <w:t>місцевим бюджетам на соціально –</w:t>
      </w:r>
      <w:r w:rsidR="00241D6E" w:rsidRPr="008D2791">
        <w:rPr>
          <w:rFonts w:ascii="Times New Roman" w:eastAsia="Times New Roman" w:hAnsi="Times New Roman" w:cs="Times New Roman"/>
          <w:sz w:val="28"/>
          <w:szCs w:val="28"/>
          <w:lang w:eastAsia="uk-UA"/>
        </w:rPr>
        <w:t xml:space="preserve"> економічний розвиток та ін.;</w:t>
      </w:r>
    </w:p>
    <w:p w:rsidR="007B6672" w:rsidRPr="008D2791" w:rsidRDefault="007B6672" w:rsidP="008D2791">
      <w:pPr>
        <w:shd w:val="clear" w:color="auto" w:fill="FFFFFF"/>
        <w:spacing w:after="0" w:line="240" w:lineRule="auto"/>
        <w:ind w:firstLine="851"/>
        <w:contextualSpacing/>
        <w:jc w:val="both"/>
        <w:rPr>
          <w:rFonts w:ascii="Times New Roman" w:eastAsia="Times New Roman" w:hAnsi="Times New Roman" w:cs="Times New Roman"/>
          <w:sz w:val="28"/>
          <w:szCs w:val="28"/>
          <w:lang w:eastAsia="uk-UA"/>
        </w:rPr>
      </w:pPr>
      <w:r w:rsidRPr="008D2791">
        <w:rPr>
          <w:rFonts w:ascii="Times New Roman" w:eastAsia="Times New Roman" w:hAnsi="Times New Roman" w:cs="Times New Roman"/>
          <w:sz w:val="28"/>
          <w:szCs w:val="28"/>
          <w:lang w:eastAsia="uk-UA"/>
        </w:rPr>
        <w:t>- коштів місцевого бюджету;</w:t>
      </w:r>
    </w:p>
    <w:p w:rsidR="007B6672" w:rsidRPr="008D2791" w:rsidRDefault="00486B65" w:rsidP="008D2791">
      <w:pPr>
        <w:shd w:val="clear" w:color="auto" w:fill="FFFFFF"/>
        <w:spacing w:after="0" w:line="240" w:lineRule="auto"/>
        <w:ind w:firstLine="851"/>
        <w:contextualSpacing/>
        <w:jc w:val="both"/>
        <w:rPr>
          <w:rFonts w:ascii="Times New Roman" w:eastAsia="Times New Roman" w:hAnsi="Times New Roman" w:cs="Times New Roman"/>
          <w:sz w:val="28"/>
          <w:szCs w:val="28"/>
          <w:lang w:eastAsia="uk-UA"/>
        </w:rPr>
      </w:pPr>
      <w:r w:rsidRPr="008D2791">
        <w:rPr>
          <w:rFonts w:ascii="Times New Roman" w:eastAsia="Times New Roman" w:hAnsi="Times New Roman" w:cs="Times New Roman"/>
          <w:sz w:val="28"/>
          <w:szCs w:val="28"/>
          <w:lang w:eastAsia="uk-UA"/>
        </w:rPr>
        <w:t xml:space="preserve">- </w:t>
      </w:r>
      <w:r w:rsidR="007B6672" w:rsidRPr="008D2791">
        <w:rPr>
          <w:rFonts w:ascii="Times New Roman" w:eastAsia="Times New Roman" w:hAnsi="Times New Roman" w:cs="Times New Roman"/>
          <w:sz w:val="28"/>
          <w:szCs w:val="28"/>
          <w:lang w:eastAsia="uk-UA"/>
        </w:rPr>
        <w:t>коштів технічної допомоги ЄС, інших міжнародних донорів</w:t>
      </w:r>
      <w:r w:rsidRPr="008D2791">
        <w:rPr>
          <w:rFonts w:ascii="Times New Roman" w:eastAsia="Times New Roman" w:hAnsi="Times New Roman" w:cs="Times New Roman"/>
          <w:sz w:val="28"/>
          <w:szCs w:val="28"/>
          <w:lang w:eastAsia="uk-UA"/>
        </w:rPr>
        <w:t>, міжнародних фінансових організацій;</w:t>
      </w:r>
    </w:p>
    <w:p w:rsidR="00486B65" w:rsidRPr="008D2791" w:rsidRDefault="00486B65" w:rsidP="008D2791">
      <w:pPr>
        <w:shd w:val="clear" w:color="auto" w:fill="FFFFFF"/>
        <w:spacing w:after="0" w:line="240" w:lineRule="auto"/>
        <w:ind w:firstLine="851"/>
        <w:contextualSpacing/>
        <w:jc w:val="both"/>
        <w:rPr>
          <w:rFonts w:ascii="Times New Roman" w:eastAsia="Times New Roman" w:hAnsi="Times New Roman" w:cs="Times New Roman"/>
          <w:sz w:val="28"/>
          <w:szCs w:val="28"/>
          <w:lang w:eastAsia="uk-UA"/>
        </w:rPr>
      </w:pPr>
      <w:r w:rsidRPr="008D2791">
        <w:rPr>
          <w:rFonts w:ascii="Times New Roman" w:eastAsia="Times New Roman" w:hAnsi="Times New Roman" w:cs="Times New Roman"/>
          <w:sz w:val="28"/>
          <w:szCs w:val="28"/>
          <w:lang w:eastAsia="uk-UA"/>
        </w:rPr>
        <w:t>- коштів інвесторів, у тому числі, на умовах державно-приватного партнерства, власних коштів підприємств;</w:t>
      </w:r>
    </w:p>
    <w:p w:rsidR="007B6672" w:rsidRPr="008D2791" w:rsidRDefault="00486B65" w:rsidP="008D2791">
      <w:pPr>
        <w:shd w:val="clear" w:color="auto" w:fill="FFFFFF"/>
        <w:spacing w:after="0" w:line="240" w:lineRule="auto"/>
        <w:ind w:firstLine="851"/>
        <w:contextualSpacing/>
        <w:jc w:val="both"/>
        <w:rPr>
          <w:rFonts w:ascii="Times New Roman" w:eastAsia="Times New Roman" w:hAnsi="Times New Roman" w:cs="Times New Roman"/>
          <w:sz w:val="28"/>
          <w:szCs w:val="28"/>
          <w:lang w:eastAsia="uk-UA"/>
        </w:rPr>
      </w:pPr>
      <w:r w:rsidRPr="008D2791">
        <w:rPr>
          <w:rFonts w:ascii="Times New Roman" w:eastAsia="Times New Roman" w:hAnsi="Times New Roman" w:cs="Times New Roman"/>
          <w:sz w:val="28"/>
          <w:szCs w:val="28"/>
          <w:lang w:eastAsia="uk-UA"/>
        </w:rPr>
        <w:t>- інших джерел, не заборонених законодавством.</w:t>
      </w:r>
    </w:p>
    <w:p w:rsidR="00B5300D" w:rsidRPr="008D2791" w:rsidRDefault="00B5300D" w:rsidP="008D2791">
      <w:pPr>
        <w:shd w:val="clear" w:color="auto" w:fill="FFFFFF"/>
        <w:spacing w:after="0" w:line="240" w:lineRule="auto"/>
        <w:ind w:firstLine="851"/>
        <w:contextualSpacing/>
        <w:jc w:val="both"/>
        <w:rPr>
          <w:rFonts w:ascii="Times New Roman" w:eastAsia="Times New Roman" w:hAnsi="Times New Roman" w:cs="Times New Roman"/>
          <w:sz w:val="28"/>
          <w:szCs w:val="28"/>
          <w:lang w:eastAsia="uk-UA"/>
        </w:rPr>
      </w:pPr>
      <w:r w:rsidRPr="008D2791">
        <w:rPr>
          <w:rFonts w:ascii="Times New Roman" w:eastAsia="Times New Roman" w:hAnsi="Times New Roman" w:cs="Times New Roman"/>
          <w:sz w:val="28"/>
          <w:szCs w:val="28"/>
          <w:lang w:eastAsia="uk-UA"/>
        </w:rPr>
        <w:t xml:space="preserve">Джерелами фінансування </w:t>
      </w:r>
      <w:proofErr w:type="spellStart"/>
      <w:r w:rsidRPr="008D2791">
        <w:rPr>
          <w:rFonts w:ascii="Times New Roman" w:eastAsia="Times New Roman" w:hAnsi="Times New Roman" w:cs="Times New Roman"/>
          <w:sz w:val="28"/>
          <w:szCs w:val="28"/>
          <w:lang w:eastAsia="uk-UA"/>
        </w:rPr>
        <w:t>проєктів</w:t>
      </w:r>
      <w:proofErr w:type="spellEnd"/>
      <w:r w:rsidRPr="008D2791">
        <w:rPr>
          <w:rFonts w:ascii="Times New Roman" w:eastAsia="Times New Roman" w:hAnsi="Times New Roman" w:cs="Times New Roman"/>
          <w:sz w:val="28"/>
          <w:szCs w:val="28"/>
          <w:lang w:eastAsia="uk-UA"/>
        </w:rPr>
        <w:t xml:space="preserve"> соціально-економічного розвитку громади, враховуючи масштабність і обмеженість власного фінансового ресурсу, є окрім коштів </w:t>
      </w:r>
      <w:r w:rsidR="00AA6761" w:rsidRPr="008D2791">
        <w:rPr>
          <w:rFonts w:ascii="Times New Roman" w:eastAsia="Times New Roman" w:hAnsi="Times New Roman" w:cs="Times New Roman"/>
          <w:sz w:val="28"/>
          <w:szCs w:val="28"/>
          <w:lang w:eastAsia="uk-UA"/>
        </w:rPr>
        <w:t>місцевого</w:t>
      </w:r>
      <w:r w:rsidRPr="008D2791">
        <w:rPr>
          <w:rFonts w:ascii="Times New Roman" w:eastAsia="Times New Roman" w:hAnsi="Times New Roman" w:cs="Times New Roman"/>
          <w:sz w:val="28"/>
          <w:szCs w:val="28"/>
          <w:lang w:eastAsia="uk-UA"/>
        </w:rPr>
        <w:t xml:space="preserve"> бюджету, </w:t>
      </w:r>
      <w:r w:rsidR="00432EFE" w:rsidRPr="008D2791">
        <w:rPr>
          <w:rFonts w:ascii="Times New Roman" w:eastAsia="Times New Roman" w:hAnsi="Times New Roman" w:cs="Times New Roman"/>
          <w:sz w:val="28"/>
          <w:szCs w:val="28"/>
          <w:lang w:eastAsia="uk-UA"/>
        </w:rPr>
        <w:t xml:space="preserve">кошти </w:t>
      </w:r>
      <w:r w:rsidR="00F53085" w:rsidRPr="008D2791">
        <w:rPr>
          <w:rFonts w:ascii="Times New Roman" w:eastAsia="Times New Roman" w:hAnsi="Times New Roman" w:cs="Times New Roman"/>
          <w:sz w:val="28"/>
          <w:szCs w:val="28"/>
          <w:lang w:eastAsia="uk-UA"/>
        </w:rPr>
        <w:t>д</w:t>
      </w:r>
      <w:r w:rsidR="00432EFE" w:rsidRPr="008D2791">
        <w:rPr>
          <w:rFonts w:ascii="Times New Roman" w:eastAsia="Times New Roman" w:hAnsi="Times New Roman" w:cs="Times New Roman"/>
          <w:sz w:val="28"/>
          <w:szCs w:val="28"/>
          <w:lang w:eastAsia="uk-UA"/>
        </w:rPr>
        <w:t>ержавного ф</w:t>
      </w:r>
      <w:r w:rsidRPr="008D2791">
        <w:rPr>
          <w:rFonts w:ascii="Times New Roman" w:eastAsia="Times New Roman" w:hAnsi="Times New Roman" w:cs="Times New Roman"/>
          <w:sz w:val="28"/>
          <w:szCs w:val="28"/>
          <w:lang w:eastAsia="uk-UA"/>
        </w:rPr>
        <w:t>онду регіонального розвитку, кошти</w:t>
      </w:r>
      <w:r w:rsidR="00432EFE" w:rsidRPr="008D2791">
        <w:rPr>
          <w:rFonts w:ascii="Times New Roman" w:eastAsia="Times New Roman" w:hAnsi="Times New Roman" w:cs="Times New Roman"/>
          <w:sz w:val="28"/>
          <w:szCs w:val="28"/>
          <w:lang w:eastAsia="uk-UA"/>
        </w:rPr>
        <w:t xml:space="preserve"> субвенцій з державного бюджету на соціально-економічний розвиток</w:t>
      </w:r>
      <w:r w:rsidRPr="008D2791">
        <w:rPr>
          <w:rFonts w:ascii="Times New Roman" w:eastAsia="Times New Roman" w:hAnsi="Times New Roman" w:cs="Times New Roman"/>
          <w:sz w:val="28"/>
          <w:szCs w:val="28"/>
          <w:lang w:eastAsia="uk-UA"/>
        </w:rPr>
        <w:t>, кошти міжнародної технічної допомоги та інше.</w:t>
      </w:r>
    </w:p>
    <w:p w:rsidR="00B5300D" w:rsidRPr="008D2791" w:rsidRDefault="00B5300D" w:rsidP="008C168E">
      <w:pPr>
        <w:shd w:val="clear" w:color="auto" w:fill="FFFFFF"/>
        <w:spacing w:after="0" w:line="240" w:lineRule="auto"/>
        <w:contextualSpacing/>
        <w:jc w:val="both"/>
        <w:rPr>
          <w:rFonts w:ascii="Times New Roman" w:eastAsia="Times New Roman" w:hAnsi="Times New Roman" w:cs="Times New Roman"/>
          <w:sz w:val="28"/>
          <w:szCs w:val="28"/>
          <w:lang w:eastAsia="uk-UA"/>
        </w:rPr>
      </w:pPr>
    </w:p>
    <w:p w:rsidR="00420213" w:rsidRPr="008D2791" w:rsidRDefault="00420213" w:rsidP="008D2791">
      <w:pPr>
        <w:numPr>
          <w:ilvl w:val="0"/>
          <w:numId w:val="12"/>
        </w:numPr>
        <w:shd w:val="clear" w:color="auto" w:fill="FFFFFF"/>
        <w:tabs>
          <w:tab w:val="clear" w:pos="720"/>
          <w:tab w:val="num" w:pos="0"/>
        </w:tabs>
        <w:spacing w:after="0" w:line="240" w:lineRule="auto"/>
        <w:ind w:left="0" w:firstLine="0"/>
        <w:contextualSpacing/>
        <w:jc w:val="center"/>
        <w:rPr>
          <w:rFonts w:ascii="Times New Roman" w:eastAsia="Times New Roman" w:hAnsi="Times New Roman" w:cs="Times New Roman"/>
          <w:sz w:val="28"/>
          <w:szCs w:val="28"/>
          <w:lang w:eastAsia="uk-UA"/>
        </w:rPr>
      </w:pPr>
      <w:r w:rsidRPr="008D2791">
        <w:rPr>
          <w:rFonts w:ascii="Times New Roman" w:eastAsia="Times New Roman" w:hAnsi="Times New Roman" w:cs="Times New Roman"/>
          <w:b/>
          <w:bCs/>
          <w:sz w:val="28"/>
          <w:szCs w:val="28"/>
          <w:lang w:eastAsia="uk-UA"/>
        </w:rPr>
        <w:t xml:space="preserve">МОНІТОРИНГ ТА ОЦІНКА РЕЗУЛЬТАТИВНОСТІ РЕАЛІЗАЦІЇ ПЛАНУ </w:t>
      </w:r>
      <w:r w:rsidR="00F11CA4" w:rsidRPr="008D2791">
        <w:rPr>
          <w:rFonts w:ascii="Times New Roman" w:eastAsia="Times New Roman" w:hAnsi="Times New Roman" w:cs="Times New Roman"/>
          <w:b/>
          <w:bCs/>
          <w:sz w:val="28"/>
          <w:szCs w:val="28"/>
          <w:lang w:eastAsia="uk-UA"/>
        </w:rPr>
        <w:t>(ПРОГРАМИ)</w:t>
      </w:r>
    </w:p>
    <w:p w:rsidR="00B5300D" w:rsidRPr="008D2791" w:rsidRDefault="00B5300D" w:rsidP="008D2791">
      <w:pPr>
        <w:shd w:val="clear" w:color="auto" w:fill="FFFFFF"/>
        <w:spacing w:after="0" w:line="240" w:lineRule="auto"/>
        <w:ind w:firstLine="851"/>
        <w:contextualSpacing/>
        <w:jc w:val="both"/>
        <w:rPr>
          <w:rFonts w:ascii="Times New Roman" w:eastAsia="Times New Roman" w:hAnsi="Times New Roman" w:cs="Times New Roman"/>
          <w:sz w:val="28"/>
          <w:szCs w:val="28"/>
          <w:lang w:eastAsia="uk-UA"/>
        </w:rPr>
      </w:pPr>
      <w:r w:rsidRPr="008D2791">
        <w:rPr>
          <w:rFonts w:ascii="Times New Roman" w:eastAsia="Times New Roman" w:hAnsi="Times New Roman" w:cs="Times New Roman"/>
          <w:sz w:val="28"/>
          <w:szCs w:val="28"/>
          <w:lang w:eastAsia="uk-UA"/>
        </w:rPr>
        <w:t>Виконання Плану здійснюється шляхом реалізації виконавцями завдань і заходів.</w:t>
      </w:r>
    </w:p>
    <w:p w:rsidR="00B5300D" w:rsidRPr="008D2791" w:rsidRDefault="00B5300D" w:rsidP="008D2791">
      <w:pPr>
        <w:shd w:val="clear" w:color="auto" w:fill="FFFFFF"/>
        <w:spacing w:after="0" w:line="240" w:lineRule="auto"/>
        <w:ind w:firstLine="851"/>
        <w:contextualSpacing/>
        <w:jc w:val="both"/>
        <w:rPr>
          <w:rFonts w:ascii="Times New Roman" w:eastAsia="Times New Roman" w:hAnsi="Times New Roman" w:cs="Times New Roman"/>
          <w:sz w:val="28"/>
          <w:szCs w:val="28"/>
          <w:lang w:eastAsia="uk-UA"/>
        </w:rPr>
      </w:pPr>
      <w:r w:rsidRPr="008D2791">
        <w:rPr>
          <w:rFonts w:ascii="Times New Roman" w:eastAsia="Times New Roman" w:hAnsi="Times New Roman" w:cs="Times New Roman"/>
          <w:sz w:val="28"/>
          <w:szCs w:val="28"/>
          <w:lang w:eastAsia="uk-UA"/>
        </w:rPr>
        <w:t>Безпосередній контроль за станом та строками виконання завдань і заходів здійснює виконавчий комітет, а за цільовим та ефективним використанням коштів – головний розпорядник коштів.</w:t>
      </w:r>
    </w:p>
    <w:p w:rsidR="00B5300D" w:rsidRPr="008D2791" w:rsidRDefault="00B5300D" w:rsidP="008D2791">
      <w:pPr>
        <w:shd w:val="clear" w:color="auto" w:fill="FFFFFF"/>
        <w:spacing w:after="0" w:line="240" w:lineRule="auto"/>
        <w:ind w:firstLine="851"/>
        <w:contextualSpacing/>
        <w:jc w:val="both"/>
        <w:rPr>
          <w:rFonts w:ascii="Times New Roman" w:eastAsia="Times New Roman" w:hAnsi="Times New Roman" w:cs="Times New Roman"/>
          <w:sz w:val="28"/>
          <w:szCs w:val="28"/>
          <w:lang w:eastAsia="uk-UA"/>
        </w:rPr>
      </w:pPr>
      <w:r w:rsidRPr="008D2791">
        <w:rPr>
          <w:rFonts w:ascii="Times New Roman" w:eastAsia="Times New Roman" w:hAnsi="Times New Roman" w:cs="Times New Roman"/>
          <w:sz w:val="28"/>
          <w:szCs w:val="28"/>
          <w:lang w:eastAsia="uk-UA"/>
        </w:rPr>
        <w:t>Моніторинг та оцінка стану виконання Плану проводиться щорічно шляхом підготовки узагальненого звіту та розгляду його на сесії міської ради.</w:t>
      </w:r>
    </w:p>
    <w:p w:rsidR="00B5300D" w:rsidRPr="008D2791" w:rsidRDefault="00B5300D" w:rsidP="008D2791">
      <w:pPr>
        <w:shd w:val="clear" w:color="auto" w:fill="FFFFFF"/>
        <w:spacing w:after="0" w:line="240" w:lineRule="auto"/>
        <w:ind w:firstLine="851"/>
        <w:contextualSpacing/>
        <w:jc w:val="both"/>
        <w:rPr>
          <w:rFonts w:ascii="Times New Roman" w:eastAsia="Times New Roman" w:hAnsi="Times New Roman" w:cs="Times New Roman"/>
          <w:sz w:val="28"/>
          <w:szCs w:val="28"/>
          <w:lang w:eastAsia="uk-UA"/>
        </w:rPr>
      </w:pPr>
      <w:r w:rsidRPr="008D2791">
        <w:rPr>
          <w:rFonts w:ascii="Times New Roman" w:eastAsia="Times New Roman" w:hAnsi="Times New Roman" w:cs="Times New Roman"/>
          <w:sz w:val="28"/>
          <w:szCs w:val="28"/>
          <w:lang w:eastAsia="uk-UA"/>
        </w:rPr>
        <w:lastRenderedPageBreak/>
        <w:t>Основні досягнуті результати оприлюднюються в місцевих засобах масової інформації (районна газета «</w:t>
      </w:r>
      <w:r w:rsidR="00432EFE" w:rsidRPr="008D2791">
        <w:rPr>
          <w:rFonts w:ascii="Times New Roman" w:eastAsia="Times New Roman" w:hAnsi="Times New Roman" w:cs="Times New Roman"/>
          <w:sz w:val="28"/>
          <w:szCs w:val="28"/>
          <w:lang w:eastAsia="uk-UA"/>
        </w:rPr>
        <w:t>Наш край</w:t>
      </w:r>
      <w:r w:rsidRPr="008D2791">
        <w:rPr>
          <w:rFonts w:ascii="Times New Roman" w:eastAsia="Times New Roman" w:hAnsi="Times New Roman" w:cs="Times New Roman"/>
          <w:sz w:val="28"/>
          <w:szCs w:val="28"/>
          <w:lang w:eastAsia="uk-UA"/>
        </w:rPr>
        <w:t>», офіційний сайт міської ради).</w:t>
      </w:r>
    </w:p>
    <w:p w:rsidR="00432EFE" w:rsidRPr="008D2791" w:rsidRDefault="00432EFE" w:rsidP="008D2791">
      <w:pPr>
        <w:shd w:val="clear" w:color="auto" w:fill="FFFFFF"/>
        <w:spacing w:after="0" w:line="240" w:lineRule="auto"/>
        <w:ind w:firstLine="851"/>
        <w:contextualSpacing/>
        <w:jc w:val="both"/>
        <w:rPr>
          <w:rFonts w:ascii="Times New Roman" w:eastAsia="Times New Roman" w:hAnsi="Times New Roman" w:cs="Times New Roman"/>
          <w:i/>
          <w:iCs/>
          <w:sz w:val="28"/>
          <w:szCs w:val="28"/>
          <w:lang w:eastAsia="uk-UA"/>
        </w:rPr>
      </w:pPr>
    </w:p>
    <w:p w:rsidR="00B5300D" w:rsidRPr="008D2791" w:rsidRDefault="00B5300D" w:rsidP="008D2791">
      <w:pPr>
        <w:shd w:val="clear" w:color="auto" w:fill="FFFFFF"/>
        <w:spacing w:after="0" w:line="240" w:lineRule="auto"/>
        <w:contextualSpacing/>
        <w:jc w:val="right"/>
        <w:rPr>
          <w:rFonts w:ascii="Times New Roman" w:eastAsia="Times New Roman" w:hAnsi="Times New Roman" w:cs="Times New Roman"/>
          <w:sz w:val="28"/>
          <w:szCs w:val="28"/>
          <w:lang w:eastAsia="uk-UA"/>
        </w:rPr>
        <w:sectPr w:rsidR="00B5300D" w:rsidRPr="008D2791" w:rsidSect="00A95D04">
          <w:footerReference w:type="default" r:id="rId43"/>
          <w:pgSz w:w="11906" w:h="16838"/>
          <w:pgMar w:top="567" w:right="567" w:bottom="567" w:left="1701" w:header="709" w:footer="709" w:gutter="0"/>
          <w:cols w:space="708"/>
          <w:titlePg/>
          <w:docGrid w:linePitch="360"/>
        </w:sectPr>
      </w:pPr>
    </w:p>
    <w:p w:rsidR="00CB035B" w:rsidRPr="008D2791" w:rsidRDefault="00CF194D" w:rsidP="008D2791">
      <w:pPr>
        <w:shd w:val="clear" w:color="auto" w:fill="FFFFFF"/>
        <w:spacing w:after="0" w:line="240" w:lineRule="auto"/>
        <w:contextualSpacing/>
        <w:jc w:val="right"/>
        <w:rPr>
          <w:rFonts w:ascii="Times New Roman" w:eastAsia="Times New Roman" w:hAnsi="Times New Roman" w:cs="Times New Roman"/>
          <w:sz w:val="28"/>
          <w:szCs w:val="28"/>
          <w:lang w:eastAsia="uk-UA"/>
        </w:rPr>
      </w:pPr>
      <w:r w:rsidRPr="008D2791">
        <w:rPr>
          <w:rFonts w:ascii="Times New Roman" w:eastAsia="Times New Roman" w:hAnsi="Times New Roman" w:cs="Times New Roman"/>
          <w:sz w:val="28"/>
          <w:szCs w:val="28"/>
          <w:lang w:eastAsia="uk-UA"/>
        </w:rPr>
        <w:lastRenderedPageBreak/>
        <w:t>Додаток 1</w:t>
      </w:r>
    </w:p>
    <w:p w:rsidR="00CF194D" w:rsidRPr="008D2791" w:rsidRDefault="00CF194D" w:rsidP="008D2791">
      <w:pPr>
        <w:shd w:val="clear" w:color="auto" w:fill="FFFFFF"/>
        <w:spacing w:after="0" w:line="240" w:lineRule="auto"/>
        <w:contextualSpacing/>
        <w:jc w:val="right"/>
        <w:rPr>
          <w:rFonts w:ascii="Times New Roman" w:eastAsia="Times New Roman" w:hAnsi="Times New Roman" w:cs="Times New Roman"/>
          <w:sz w:val="28"/>
          <w:szCs w:val="28"/>
          <w:lang w:eastAsia="uk-UA"/>
        </w:rPr>
      </w:pPr>
    </w:p>
    <w:p w:rsidR="00CB035B" w:rsidRPr="008D2791" w:rsidRDefault="004D375E" w:rsidP="008D2791">
      <w:pPr>
        <w:shd w:val="clear" w:color="auto" w:fill="FFFFFF"/>
        <w:spacing w:after="0" w:line="240" w:lineRule="auto"/>
        <w:contextualSpacing/>
        <w:jc w:val="center"/>
        <w:textAlignment w:val="baseline"/>
        <w:rPr>
          <w:rFonts w:ascii="Times New Roman" w:hAnsi="Times New Roman" w:cs="Times New Roman"/>
          <w:b/>
          <w:sz w:val="28"/>
          <w:szCs w:val="28"/>
          <w:lang w:eastAsia="uk-UA"/>
        </w:rPr>
      </w:pPr>
      <w:r w:rsidRPr="008D2791">
        <w:rPr>
          <w:rFonts w:ascii="Times New Roman" w:hAnsi="Times New Roman" w:cs="Times New Roman"/>
          <w:b/>
          <w:bCs/>
          <w:sz w:val="28"/>
          <w:szCs w:val="28"/>
          <w:lang w:eastAsia="uk-UA"/>
        </w:rPr>
        <w:t>Завдання та заходи реалізації Плану (Програми)</w:t>
      </w:r>
      <w:r w:rsidR="008D2791">
        <w:rPr>
          <w:rFonts w:ascii="Times New Roman" w:hAnsi="Times New Roman" w:cs="Times New Roman"/>
          <w:b/>
          <w:bCs/>
          <w:sz w:val="28"/>
          <w:szCs w:val="28"/>
          <w:lang w:eastAsia="uk-UA"/>
        </w:rPr>
        <w:t xml:space="preserve"> </w:t>
      </w:r>
      <w:r w:rsidRPr="008D2791">
        <w:rPr>
          <w:rFonts w:ascii="Times New Roman" w:eastAsia="Times New Roman" w:hAnsi="Times New Roman" w:cs="Times New Roman"/>
          <w:b/>
          <w:bCs/>
          <w:sz w:val="28"/>
          <w:szCs w:val="28"/>
          <w:lang w:eastAsia="uk-UA"/>
        </w:rPr>
        <w:t xml:space="preserve">соціально-економічного </w:t>
      </w:r>
      <w:r w:rsidR="00CF194D" w:rsidRPr="008D2791">
        <w:rPr>
          <w:rFonts w:ascii="Times New Roman" w:hAnsi="Times New Roman" w:cs="Times New Roman"/>
          <w:b/>
          <w:bCs/>
          <w:sz w:val="28"/>
          <w:szCs w:val="28"/>
          <w:lang w:eastAsia="uk-UA"/>
        </w:rPr>
        <w:t>розвитку</w:t>
      </w:r>
      <w:r w:rsidR="008D2791">
        <w:rPr>
          <w:rFonts w:ascii="Times New Roman" w:hAnsi="Times New Roman" w:cs="Times New Roman"/>
          <w:b/>
          <w:bCs/>
          <w:sz w:val="28"/>
          <w:szCs w:val="28"/>
          <w:lang w:eastAsia="uk-UA"/>
        </w:rPr>
        <w:t xml:space="preserve"> </w:t>
      </w:r>
      <w:r w:rsidR="00CB035B" w:rsidRPr="008D2791">
        <w:rPr>
          <w:rFonts w:ascii="Times New Roman" w:hAnsi="Times New Roman" w:cs="Times New Roman"/>
          <w:b/>
          <w:bCs/>
          <w:sz w:val="28"/>
          <w:szCs w:val="28"/>
          <w:lang w:eastAsia="uk-UA"/>
        </w:rPr>
        <w:t>Рожищ</w:t>
      </w:r>
      <w:r w:rsidRPr="008D2791">
        <w:rPr>
          <w:rFonts w:ascii="Times New Roman" w:hAnsi="Times New Roman" w:cs="Times New Roman"/>
          <w:b/>
          <w:bCs/>
          <w:sz w:val="28"/>
          <w:szCs w:val="28"/>
          <w:lang w:eastAsia="uk-UA"/>
        </w:rPr>
        <w:t>енської територіальної громади на</w:t>
      </w:r>
      <w:r w:rsidR="00CB035B" w:rsidRPr="008D2791">
        <w:rPr>
          <w:rFonts w:ascii="Times New Roman" w:hAnsi="Times New Roman" w:cs="Times New Roman"/>
          <w:b/>
          <w:bCs/>
          <w:sz w:val="28"/>
          <w:szCs w:val="28"/>
          <w:lang w:eastAsia="uk-UA"/>
        </w:rPr>
        <w:t xml:space="preserve"> 2022-2024 ро</w:t>
      </w:r>
      <w:r w:rsidRPr="008D2791">
        <w:rPr>
          <w:rFonts w:ascii="Times New Roman" w:hAnsi="Times New Roman" w:cs="Times New Roman"/>
          <w:b/>
          <w:bCs/>
          <w:sz w:val="28"/>
          <w:szCs w:val="28"/>
          <w:lang w:eastAsia="uk-UA"/>
        </w:rPr>
        <w:t>ки</w:t>
      </w:r>
    </w:p>
    <w:tbl>
      <w:tblPr>
        <w:tblW w:w="1487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0"/>
        <w:gridCol w:w="2896"/>
        <w:gridCol w:w="3697"/>
        <w:gridCol w:w="2805"/>
        <w:gridCol w:w="1477"/>
        <w:gridCol w:w="3383"/>
      </w:tblGrid>
      <w:tr w:rsidR="008D2791" w:rsidRPr="008D2791" w:rsidTr="00124CBB">
        <w:trPr>
          <w:trHeight w:val="562"/>
          <w:jc w:val="center"/>
        </w:trPr>
        <w:tc>
          <w:tcPr>
            <w:tcW w:w="707" w:type="dxa"/>
            <w:vAlign w:val="center"/>
          </w:tcPr>
          <w:p w:rsidR="00561F50" w:rsidRPr="008D2791" w:rsidRDefault="00561F50" w:rsidP="008D2791">
            <w:pPr>
              <w:spacing w:after="0" w:line="240" w:lineRule="auto"/>
              <w:contextualSpacing/>
              <w:jc w:val="center"/>
              <w:textAlignment w:val="baseline"/>
              <w:rPr>
                <w:rFonts w:ascii="Times New Roman" w:hAnsi="Times New Roman" w:cs="Times New Roman"/>
                <w:sz w:val="28"/>
                <w:szCs w:val="28"/>
                <w:lang w:eastAsia="uk-UA"/>
              </w:rPr>
            </w:pPr>
            <w:r w:rsidRPr="008D2791">
              <w:rPr>
                <w:rFonts w:ascii="Times New Roman" w:hAnsi="Times New Roman" w:cs="Times New Roman"/>
                <w:bCs/>
                <w:iCs/>
                <w:sz w:val="28"/>
                <w:szCs w:val="28"/>
                <w:lang w:eastAsia="uk-UA"/>
              </w:rPr>
              <w:t>№</w:t>
            </w:r>
          </w:p>
        </w:tc>
        <w:tc>
          <w:tcPr>
            <w:tcW w:w="2513" w:type="dxa"/>
            <w:vAlign w:val="center"/>
          </w:tcPr>
          <w:p w:rsidR="00561F50" w:rsidRPr="008D2791" w:rsidRDefault="00561F50" w:rsidP="008D2791">
            <w:pPr>
              <w:spacing w:after="0" w:line="240" w:lineRule="auto"/>
              <w:contextualSpacing/>
              <w:jc w:val="center"/>
              <w:textAlignment w:val="baseline"/>
              <w:rPr>
                <w:rFonts w:ascii="Times New Roman" w:hAnsi="Times New Roman" w:cs="Times New Roman"/>
                <w:sz w:val="28"/>
                <w:szCs w:val="28"/>
                <w:lang w:eastAsia="uk-UA"/>
              </w:rPr>
            </w:pPr>
            <w:r w:rsidRPr="008D2791">
              <w:rPr>
                <w:rFonts w:ascii="Times New Roman" w:hAnsi="Times New Roman" w:cs="Times New Roman"/>
                <w:sz w:val="28"/>
                <w:szCs w:val="28"/>
                <w:lang w:eastAsia="uk-UA"/>
              </w:rPr>
              <w:t>Завдання</w:t>
            </w:r>
          </w:p>
        </w:tc>
        <w:tc>
          <w:tcPr>
            <w:tcW w:w="4288" w:type="dxa"/>
          </w:tcPr>
          <w:p w:rsidR="00561F50" w:rsidRPr="008D2791" w:rsidRDefault="00561F50" w:rsidP="008D2791">
            <w:pPr>
              <w:spacing w:after="0" w:line="240" w:lineRule="auto"/>
              <w:contextualSpacing/>
              <w:jc w:val="center"/>
              <w:textAlignment w:val="baseline"/>
              <w:rPr>
                <w:rFonts w:ascii="Times New Roman" w:hAnsi="Times New Roman" w:cs="Times New Roman"/>
                <w:bCs/>
                <w:iCs/>
                <w:sz w:val="28"/>
                <w:szCs w:val="28"/>
                <w:lang w:eastAsia="uk-UA"/>
              </w:rPr>
            </w:pPr>
            <w:r w:rsidRPr="008D2791">
              <w:rPr>
                <w:rFonts w:ascii="Times New Roman" w:hAnsi="Times New Roman" w:cs="Times New Roman"/>
                <w:bCs/>
                <w:iCs/>
                <w:sz w:val="28"/>
                <w:szCs w:val="28"/>
                <w:lang w:eastAsia="uk-UA"/>
              </w:rPr>
              <w:t>Назва заходів (робіт)</w:t>
            </w:r>
          </w:p>
        </w:tc>
        <w:tc>
          <w:tcPr>
            <w:tcW w:w="2495" w:type="dxa"/>
            <w:vAlign w:val="center"/>
          </w:tcPr>
          <w:p w:rsidR="00561F50" w:rsidRPr="008D2791" w:rsidRDefault="00561F50" w:rsidP="008D2791">
            <w:pPr>
              <w:spacing w:after="0" w:line="240" w:lineRule="auto"/>
              <w:contextualSpacing/>
              <w:jc w:val="center"/>
              <w:textAlignment w:val="baseline"/>
              <w:rPr>
                <w:rFonts w:ascii="Times New Roman" w:hAnsi="Times New Roman" w:cs="Times New Roman"/>
                <w:sz w:val="28"/>
                <w:szCs w:val="28"/>
                <w:lang w:eastAsia="uk-UA"/>
              </w:rPr>
            </w:pPr>
            <w:r w:rsidRPr="008D2791">
              <w:rPr>
                <w:rFonts w:ascii="Times New Roman" w:hAnsi="Times New Roman" w:cs="Times New Roman"/>
                <w:bCs/>
                <w:iCs/>
                <w:sz w:val="28"/>
                <w:szCs w:val="28"/>
                <w:lang w:eastAsia="uk-UA"/>
              </w:rPr>
              <w:t>Виконавці</w:t>
            </w:r>
          </w:p>
        </w:tc>
        <w:tc>
          <w:tcPr>
            <w:tcW w:w="1477" w:type="dxa"/>
            <w:vAlign w:val="center"/>
          </w:tcPr>
          <w:p w:rsidR="00561F50" w:rsidRPr="008D2791" w:rsidRDefault="00561F50" w:rsidP="008D2791">
            <w:pPr>
              <w:tabs>
                <w:tab w:val="left" w:pos="748"/>
              </w:tabs>
              <w:spacing w:after="0" w:line="240" w:lineRule="auto"/>
              <w:contextualSpacing/>
              <w:jc w:val="center"/>
              <w:textAlignment w:val="baseline"/>
              <w:rPr>
                <w:rFonts w:ascii="Times New Roman" w:hAnsi="Times New Roman" w:cs="Times New Roman"/>
                <w:sz w:val="28"/>
                <w:szCs w:val="28"/>
                <w:lang w:eastAsia="uk-UA"/>
              </w:rPr>
            </w:pPr>
            <w:r w:rsidRPr="008D2791">
              <w:rPr>
                <w:rFonts w:ascii="Times New Roman" w:hAnsi="Times New Roman" w:cs="Times New Roman"/>
                <w:bCs/>
                <w:iCs/>
                <w:sz w:val="28"/>
                <w:szCs w:val="28"/>
                <w:lang w:eastAsia="uk-UA"/>
              </w:rPr>
              <w:t>Термін виконання</w:t>
            </w:r>
          </w:p>
        </w:tc>
        <w:tc>
          <w:tcPr>
            <w:tcW w:w="3398" w:type="dxa"/>
            <w:vAlign w:val="center"/>
          </w:tcPr>
          <w:p w:rsidR="00561F50" w:rsidRPr="008D2791" w:rsidRDefault="009317A2" w:rsidP="008D2791">
            <w:pPr>
              <w:tabs>
                <w:tab w:val="left" w:pos="748"/>
              </w:tabs>
              <w:spacing w:after="0" w:line="240" w:lineRule="auto"/>
              <w:contextualSpacing/>
              <w:jc w:val="center"/>
              <w:textAlignment w:val="baseline"/>
              <w:rPr>
                <w:rFonts w:ascii="Times New Roman" w:hAnsi="Times New Roman" w:cs="Times New Roman"/>
                <w:bCs/>
                <w:iCs/>
                <w:sz w:val="28"/>
                <w:szCs w:val="28"/>
                <w:lang w:eastAsia="uk-UA"/>
              </w:rPr>
            </w:pPr>
            <w:r w:rsidRPr="008D2791">
              <w:rPr>
                <w:rFonts w:ascii="Times New Roman" w:hAnsi="Times New Roman" w:cs="Times New Roman"/>
                <w:bCs/>
                <w:iCs/>
                <w:sz w:val="28"/>
                <w:szCs w:val="28"/>
                <w:lang w:eastAsia="uk-UA"/>
              </w:rPr>
              <w:t>Очікувані</w:t>
            </w:r>
            <w:r w:rsidR="00561F50" w:rsidRPr="008D2791">
              <w:rPr>
                <w:rFonts w:ascii="Times New Roman" w:hAnsi="Times New Roman" w:cs="Times New Roman"/>
                <w:bCs/>
                <w:iCs/>
                <w:sz w:val="28"/>
                <w:szCs w:val="28"/>
                <w:lang w:eastAsia="uk-UA"/>
              </w:rPr>
              <w:t xml:space="preserve"> результат</w:t>
            </w:r>
            <w:r w:rsidRPr="008D2791">
              <w:rPr>
                <w:rFonts w:ascii="Times New Roman" w:hAnsi="Times New Roman" w:cs="Times New Roman"/>
                <w:bCs/>
                <w:iCs/>
                <w:sz w:val="28"/>
                <w:szCs w:val="28"/>
                <w:lang w:eastAsia="uk-UA"/>
              </w:rPr>
              <w:t>и</w:t>
            </w:r>
          </w:p>
        </w:tc>
      </w:tr>
      <w:tr w:rsidR="008D2791" w:rsidRPr="008D2791" w:rsidTr="00124CBB">
        <w:trPr>
          <w:jc w:val="center"/>
        </w:trPr>
        <w:tc>
          <w:tcPr>
            <w:tcW w:w="14878" w:type="dxa"/>
            <w:gridSpan w:val="6"/>
          </w:tcPr>
          <w:p w:rsidR="00561F50" w:rsidRPr="008D2791" w:rsidRDefault="00561F50" w:rsidP="008D2791">
            <w:pPr>
              <w:pStyle w:val="a9"/>
              <w:numPr>
                <w:ilvl w:val="0"/>
                <w:numId w:val="14"/>
              </w:numPr>
              <w:spacing w:after="0" w:line="240" w:lineRule="auto"/>
              <w:jc w:val="center"/>
              <w:textAlignment w:val="baseline"/>
              <w:rPr>
                <w:rFonts w:ascii="Times New Roman" w:hAnsi="Times New Roman" w:cs="Times New Roman"/>
                <w:bCs/>
                <w:iCs/>
                <w:sz w:val="28"/>
                <w:szCs w:val="28"/>
                <w:lang w:eastAsia="uk-UA"/>
              </w:rPr>
            </w:pPr>
            <w:r w:rsidRPr="008D2791">
              <w:rPr>
                <w:rFonts w:ascii="Times New Roman" w:eastAsia="Times New Roman" w:hAnsi="Times New Roman" w:cs="Times New Roman"/>
                <w:bCs/>
                <w:sz w:val="28"/>
                <w:szCs w:val="28"/>
                <w:lang w:eastAsia="uk-UA"/>
              </w:rPr>
              <w:t>Створення умов для сталого розвитку місцевої економіки</w:t>
            </w:r>
          </w:p>
        </w:tc>
      </w:tr>
      <w:tr w:rsidR="008D2791" w:rsidRPr="008D2791" w:rsidTr="00FA6544">
        <w:trPr>
          <w:jc w:val="center"/>
        </w:trPr>
        <w:tc>
          <w:tcPr>
            <w:tcW w:w="707" w:type="dxa"/>
            <w:tcBorders>
              <w:bottom w:val="nil"/>
            </w:tcBorders>
          </w:tcPr>
          <w:p w:rsidR="00561F50" w:rsidRPr="008D2791" w:rsidRDefault="00561F50" w:rsidP="008D2791">
            <w:pPr>
              <w:spacing w:after="0" w:line="240" w:lineRule="auto"/>
              <w:contextualSpacing/>
              <w:textAlignment w:val="baseline"/>
              <w:rPr>
                <w:rFonts w:ascii="Times New Roman" w:hAnsi="Times New Roman" w:cs="Times New Roman"/>
                <w:sz w:val="28"/>
                <w:szCs w:val="28"/>
                <w:lang w:eastAsia="uk-UA"/>
              </w:rPr>
            </w:pPr>
            <w:r w:rsidRPr="008D2791">
              <w:rPr>
                <w:rFonts w:ascii="Times New Roman" w:hAnsi="Times New Roman" w:cs="Times New Roman"/>
                <w:sz w:val="28"/>
                <w:szCs w:val="28"/>
                <w:lang w:eastAsia="uk-UA"/>
              </w:rPr>
              <w:t>1.1</w:t>
            </w:r>
          </w:p>
        </w:tc>
        <w:tc>
          <w:tcPr>
            <w:tcW w:w="2513" w:type="dxa"/>
            <w:tcBorders>
              <w:bottom w:val="nil"/>
            </w:tcBorders>
          </w:tcPr>
          <w:p w:rsidR="00561F50" w:rsidRPr="008D2791" w:rsidRDefault="00C139DD" w:rsidP="008D2791">
            <w:pPr>
              <w:spacing w:after="0" w:line="240" w:lineRule="auto"/>
              <w:contextualSpacing/>
              <w:jc w:val="center"/>
              <w:textAlignment w:val="baseline"/>
              <w:rPr>
                <w:rFonts w:ascii="Times New Roman" w:hAnsi="Times New Roman" w:cs="Times New Roman"/>
                <w:bCs/>
                <w:iCs/>
                <w:sz w:val="28"/>
                <w:szCs w:val="28"/>
                <w:lang w:eastAsia="uk-UA"/>
              </w:rPr>
            </w:pPr>
            <w:r w:rsidRPr="008D2791">
              <w:rPr>
                <w:rFonts w:ascii="Times New Roman" w:eastAsia="Times New Roman" w:hAnsi="Times New Roman" w:cs="Times New Roman"/>
                <w:sz w:val="28"/>
                <w:szCs w:val="28"/>
                <w:lang w:eastAsia="uk-UA"/>
              </w:rPr>
              <w:t>Посилення інституційного впливу громади на її розвиток</w:t>
            </w:r>
          </w:p>
        </w:tc>
        <w:tc>
          <w:tcPr>
            <w:tcW w:w="4288" w:type="dxa"/>
          </w:tcPr>
          <w:p w:rsidR="00561F50" w:rsidRPr="008D2791" w:rsidRDefault="000B0BE4" w:rsidP="008D2791">
            <w:pPr>
              <w:spacing w:after="0" w:line="240" w:lineRule="auto"/>
              <w:contextualSpacing/>
              <w:jc w:val="both"/>
              <w:textAlignment w:val="baseline"/>
              <w:rPr>
                <w:rFonts w:ascii="Times New Roman" w:hAnsi="Times New Roman" w:cs="Times New Roman"/>
                <w:bCs/>
                <w:iCs/>
                <w:sz w:val="28"/>
                <w:szCs w:val="28"/>
                <w:lang w:eastAsia="uk-UA"/>
              </w:rPr>
            </w:pPr>
            <w:r w:rsidRPr="008D2791">
              <w:rPr>
                <w:rFonts w:ascii="Times New Roman" w:eastAsia="Times New Roman" w:hAnsi="Times New Roman" w:cs="Times New Roman"/>
                <w:sz w:val="28"/>
                <w:szCs w:val="28"/>
                <w:lang w:eastAsia="uk-UA"/>
              </w:rPr>
              <w:t xml:space="preserve">Розробка Комплексного плану просторового розвитку території </w:t>
            </w:r>
            <w:r w:rsidRPr="008D2791">
              <w:rPr>
                <w:rFonts w:ascii="Times New Roman" w:hAnsi="Times New Roman" w:cs="Times New Roman"/>
                <w:bCs/>
                <w:sz w:val="28"/>
                <w:szCs w:val="28"/>
                <w:lang w:eastAsia="uk-UA"/>
              </w:rPr>
              <w:t xml:space="preserve">Рожищенської </w:t>
            </w:r>
            <w:r w:rsidRPr="008D2791">
              <w:rPr>
                <w:rFonts w:ascii="Times New Roman" w:eastAsia="Times New Roman" w:hAnsi="Times New Roman" w:cs="Times New Roman"/>
                <w:sz w:val="28"/>
                <w:szCs w:val="28"/>
                <w:lang w:eastAsia="uk-UA"/>
              </w:rPr>
              <w:t xml:space="preserve">територіальної </w:t>
            </w:r>
            <w:r w:rsidRPr="008D2791">
              <w:rPr>
                <w:rFonts w:ascii="Times New Roman" w:hAnsi="Times New Roman" w:cs="Times New Roman"/>
                <w:bCs/>
                <w:sz w:val="28"/>
                <w:szCs w:val="28"/>
                <w:lang w:eastAsia="uk-UA"/>
              </w:rPr>
              <w:t>громади </w:t>
            </w:r>
          </w:p>
        </w:tc>
        <w:tc>
          <w:tcPr>
            <w:tcW w:w="2495" w:type="dxa"/>
          </w:tcPr>
          <w:p w:rsidR="00561F50" w:rsidRPr="008D2791" w:rsidRDefault="00754B3B" w:rsidP="008D2791">
            <w:pPr>
              <w:spacing w:after="0" w:line="240" w:lineRule="auto"/>
              <w:contextualSpacing/>
              <w:jc w:val="center"/>
              <w:textAlignment w:val="baseline"/>
              <w:rPr>
                <w:rFonts w:ascii="Times New Roman" w:hAnsi="Times New Roman" w:cs="Times New Roman"/>
                <w:bCs/>
                <w:iCs/>
                <w:sz w:val="28"/>
                <w:szCs w:val="28"/>
                <w:lang w:eastAsia="uk-UA"/>
              </w:rPr>
            </w:pPr>
            <w:proofErr w:type="spellStart"/>
            <w:r w:rsidRPr="008D2791">
              <w:rPr>
                <w:rFonts w:ascii="Times New Roman" w:hAnsi="Times New Roman" w:cs="Times New Roman"/>
                <w:bCs/>
                <w:sz w:val="28"/>
                <w:szCs w:val="28"/>
                <w:lang w:eastAsia="uk-UA"/>
              </w:rPr>
              <w:t>Рожищенська</w:t>
            </w:r>
            <w:proofErr w:type="spellEnd"/>
            <w:r w:rsidRPr="008D2791">
              <w:rPr>
                <w:rFonts w:ascii="Times New Roman" w:hAnsi="Times New Roman" w:cs="Times New Roman"/>
                <w:bCs/>
                <w:sz w:val="28"/>
                <w:szCs w:val="28"/>
                <w:lang w:eastAsia="uk-UA"/>
              </w:rPr>
              <w:t xml:space="preserve"> міська рада</w:t>
            </w:r>
          </w:p>
        </w:tc>
        <w:tc>
          <w:tcPr>
            <w:tcW w:w="1477" w:type="dxa"/>
          </w:tcPr>
          <w:p w:rsidR="00561F50" w:rsidRPr="008D2791" w:rsidRDefault="00754B3B" w:rsidP="008D2791">
            <w:pPr>
              <w:spacing w:after="0" w:line="240" w:lineRule="auto"/>
              <w:contextualSpacing/>
              <w:jc w:val="center"/>
              <w:textAlignment w:val="baseline"/>
              <w:rPr>
                <w:rFonts w:ascii="Times New Roman" w:hAnsi="Times New Roman" w:cs="Times New Roman"/>
                <w:bCs/>
                <w:iCs/>
                <w:sz w:val="28"/>
                <w:szCs w:val="28"/>
                <w:lang w:eastAsia="uk-UA"/>
              </w:rPr>
            </w:pPr>
            <w:r w:rsidRPr="008D2791">
              <w:rPr>
                <w:rFonts w:ascii="Times New Roman" w:hAnsi="Times New Roman" w:cs="Times New Roman"/>
                <w:bCs/>
                <w:sz w:val="28"/>
                <w:szCs w:val="28"/>
                <w:lang w:eastAsia="uk-UA"/>
              </w:rPr>
              <w:t>2022-2024</w:t>
            </w:r>
          </w:p>
        </w:tc>
        <w:tc>
          <w:tcPr>
            <w:tcW w:w="3398" w:type="dxa"/>
          </w:tcPr>
          <w:p w:rsidR="004558AC" w:rsidRPr="008D2791" w:rsidRDefault="00754B3B" w:rsidP="008D2791">
            <w:pPr>
              <w:tabs>
                <w:tab w:val="left" w:pos="567"/>
              </w:tabs>
              <w:spacing w:after="0" w:line="240" w:lineRule="auto"/>
              <w:contextualSpacing/>
              <w:jc w:val="both"/>
              <w:rPr>
                <w:rFonts w:ascii="Times New Roman" w:hAnsi="Times New Roman" w:cs="Times New Roman"/>
                <w:sz w:val="28"/>
                <w:szCs w:val="28"/>
              </w:rPr>
            </w:pPr>
            <w:r w:rsidRPr="008D2791">
              <w:rPr>
                <w:rFonts w:ascii="Times New Roman" w:eastAsia="Times New Roman" w:hAnsi="Times New Roman" w:cs="Times New Roman"/>
                <w:sz w:val="28"/>
                <w:szCs w:val="28"/>
                <w:lang w:eastAsia="uk-UA"/>
              </w:rPr>
              <w:t xml:space="preserve"> </w:t>
            </w:r>
            <w:r w:rsidR="00D81E36" w:rsidRPr="008D2791">
              <w:rPr>
                <w:rFonts w:ascii="Times New Roman" w:hAnsi="Times New Roman" w:cs="Times New Roman"/>
                <w:sz w:val="28"/>
                <w:szCs w:val="28"/>
              </w:rPr>
              <w:t>У</w:t>
            </w:r>
            <w:r w:rsidR="004558AC" w:rsidRPr="008D2791">
              <w:rPr>
                <w:rFonts w:ascii="Times New Roman" w:hAnsi="Times New Roman" w:cs="Times New Roman"/>
                <w:sz w:val="28"/>
                <w:szCs w:val="28"/>
              </w:rPr>
              <w:t>згодження державних, громадських та приватних інтересів під час планування та забудови територій</w:t>
            </w:r>
            <w:r w:rsidR="009317A2" w:rsidRPr="008D2791">
              <w:rPr>
                <w:rFonts w:ascii="Times New Roman" w:hAnsi="Times New Roman" w:cs="Times New Roman"/>
                <w:sz w:val="28"/>
                <w:szCs w:val="28"/>
              </w:rPr>
              <w:t>.</w:t>
            </w:r>
          </w:p>
          <w:p w:rsidR="004558AC" w:rsidRPr="008D2791" w:rsidRDefault="009317A2" w:rsidP="008D2791">
            <w:pPr>
              <w:tabs>
                <w:tab w:val="left" w:pos="567"/>
              </w:tabs>
              <w:spacing w:after="0" w:line="240" w:lineRule="auto"/>
              <w:contextualSpacing/>
              <w:jc w:val="both"/>
              <w:rPr>
                <w:rFonts w:ascii="Times New Roman" w:hAnsi="Times New Roman" w:cs="Times New Roman"/>
                <w:sz w:val="28"/>
                <w:szCs w:val="28"/>
              </w:rPr>
            </w:pPr>
            <w:r w:rsidRPr="008D2791">
              <w:rPr>
                <w:rFonts w:ascii="Times New Roman" w:hAnsi="Times New Roman" w:cs="Times New Roman"/>
                <w:sz w:val="28"/>
                <w:szCs w:val="28"/>
              </w:rPr>
              <w:t xml:space="preserve"> В</w:t>
            </w:r>
            <w:r w:rsidR="004558AC" w:rsidRPr="008D2791">
              <w:rPr>
                <w:rFonts w:ascii="Times New Roman" w:hAnsi="Times New Roman" w:cs="Times New Roman"/>
                <w:sz w:val="28"/>
                <w:szCs w:val="28"/>
              </w:rPr>
              <w:t>изначення цілісного функціонального зонування на всю тери</w:t>
            </w:r>
            <w:r w:rsidR="00721E65" w:rsidRPr="008D2791">
              <w:rPr>
                <w:rFonts w:ascii="Times New Roman" w:hAnsi="Times New Roman" w:cs="Times New Roman"/>
                <w:sz w:val="28"/>
                <w:szCs w:val="28"/>
              </w:rPr>
              <w:t>торію громади</w:t>
            </w:r>
            <w:r w:rsidRPr="008D2791">
              <w:rPr>
                <w:rFonts w:ascii="Times New Roman" w:hAnsi="Times New Roman" w:cs="Times New Roman"/>
                <w:sz w:val="28"/>
                <w:szCs w:val="28"/>
              </w:rPr>
              <w:t>.</w:t>
            </w:r>
          </w:p>
          <w:p w:rsidR="004558AC" w:rsidRPr="008D2791" w:rsidRDefault="009317A2" w:rsidP="008D2791">
            <w:pPr>
              <w:tabs>
                <w:tab w:val="left" w:pos="567"/>
              </w:tabs>
              <w:spacing w:after="0" w:line="240" w:lineRule="auto"/>
              <w:contextualSpacing/>
              <w:jc w:val="both"/>
              <w:rPr>
                <w:rFonts w:ascii="Times New Roman" w:hAnsi="Times New Roman" w:cs="Times New Roman"/>
                <w:sz w:val="28"/>
                <w:szCs w:val="28"/>
              </w:rPr>
            </w:pPr>
            <w:r w:rsidRPr="008D2791">
              <w:rPr>
                <w:rFonts w:ascii="Times New Roman" w:hAnsi="Times New Roman" w:cs="Times New Roman"/>
                <w:sz w:val="28"/>
                <w:szCs w:val="28"/>
              </w:rPr>
              <w:t xml:space="preserve"> З</w:t>
            </w:r>
            <w:r w:rsidR="004558AC" w:rsidRPr="008D2791">
              <w:rPr>
                <w:rFonts w:ascii="Times New Roman" w:hAnsi="Times New Roman" w:cs="Times New Roman"/>
                <w:sz w:val="28"/>
                <w:szCs w:val="28"/>
              </w:rPr>
              <w:t>абезпечення прозорості і відкритості управління просторовим розвитком громади, земельними та іншими природними ресурсами громади.</w:t>
            </w:r>
          </w:p>
          <w:p w:rsidR="004558AC" w:rsidRPr="008D2791" w:rsidRDefault="009317A2" w:rsidP="008D2791">
            <w:pPr>
              <w:tabs>
                <w:tab w:val="left" w:pos="567"/>
              </w:tabs>
              <w:spacing w:after="0" w:line="240" w:lineRule="auto"/>
              <w:contextualSpacing/>
              <w:jc w:val="both"/>
              <w:rPr>
                <w:rFonts w:ascii="Times New Roman" w:hAnsi="Times New Roman" w:cs="Times New Roman"/>
                <w:sz w:val="28"/>
                <w:szCs w:val="28"/>
              </w:rPr>
            </w:pPr>
            <w:r w:rsidRPr="008D2791">
              <w:rPr>
                <w:rFonts w:ascii="Times New Roman" w:hAnsi="Times New Roman" w:cs="Times New Roman"/>
                <w:sz w:val="28"/>
                <w:szCs w:val="28"/>
              </w:rPr>
              <w:t xml:space="preserve"> П</w:t>
            </w:r>
            <w:r w:rsidR="004558AC" w:rsidRPr="008D2791">
              <w:rPr>
                <w:rFonts w:ascii="Times New Roman" w:hAnsi="Times New Roman" w:cs="Times New Roman"/>
                <w:sz w:val="28"/>
                <w:szCs w:val="28"/>
              </w:rPr>
              <w:t>ідвищення інвестиційної привабливості території громади.</w:t>
            </w:r>
          </w:p>
          <w:p w:rsidR="004558AC" w:rsidRPr="008D2791" w:rsidRDefault="006E3F06" w:rsidP="008D2791">
            <w:pPr>
              <w:tabs>
                <w:tab w:val="left" w:pos="567"/>
              </w:tabs>
              <w:spacing w:after="0" w:line="240" w:lineRule="auto"/>
              <w:contextualSpacing/>
              <w:jc w:val="both"/>
              <w:rPr>
                <w:rFonts w:ascii="Times New Roman" w:hAnsi="Times New Roman" w:cs="Times New Roman"/>
                <w:sz w:val="28"/>
                <w:szCs w:val="28"/>
              </w:rPr>
            </w:pPr>
            <w:r w:rsidRPr="008D2791">
              <w:rPr>
                <w:rFonts w:ascii="Times New Roman" w:hAnsi="Times New Roman" w:cs="Times New Roman"/>
                <w:sz w:val="28"/>
                <w:szCs w:val="28"/>
              </w:rPr>
              <w:t xml:space="preserve"> </w:t>
            </w:r>
            <w:r w:rsidR="009317A2" w:rsidRPr="008D2791">
              <w:rPr>
                <w:rFonts w:ascii="Times New Roman" w:hAnsi="Times New Roman" w:cs="Times New Roman"/>
                <w:sz w:val="28"/>
                <w:szCs w:val="28"/>
              </w:rPr>
              <w:t>З</w:t>
            </w:r>
            <w:r w:rsidR="004558AC" w:rsidRPr="008D2791">
              <w:rPr>
                <w:rFonts w:ascii="Times New Roman" w:hAnsi="Times New Roman" w:cs="Times New Roman"/>
                <w:sz w:val="28"/>
                <w:szCs w:val="28"/>
              </w:rPr>
              <w:t>більшення надходжень в місцевий бюджет</w:t>
            </w:r>
            <w:r w:rsidRPr="008D2791">
              <w:rPr>
                <w:rFonts w:ascii="Times New Roman" w:hAnsi="Times New Roman" w:cs="Times New Roman"/>
                <w:sz w:val="28"/>
                <w:szCs w:val="28"/>
              </w:rPr>
              <w:t>.</w:t>
            </w:r>
            <w:r w:rsidR="004558AC" w:rsidRPr="008D2791">
              <w:rPr>
                <w:rFonts w:ascii="Times New Roman" w:hAnsi="Times New Roman" w:cs="Times New Roman"/>
                <w:sz w:val="28"/>
                <w:szCs w:val="28"/>
              </w:rPr>
              <w:t xml:space="preserve"> </w:t>
            </w:r>
          </w:p>
          <w:p w:rsidR="004558AC" w:rsidRPr="008D2791" w:rsidRDefault="006E3F06" w:rsidP="008D2791">
            <w:pPr>
              <w:tabs>
                <w:tab w:val="left" w:pos="567"/>
              </w:tabs>
              <w:spacing w:after="0" w:line="240" w:lineRule="auto"/>
              <w:contextualSpacing/>
              <w:jc w:val="both"/>
              <w:rPr>
                <w:rFonts w:ascii="Times New Roman" w:hAnsi="Times New Roman" w:cs="Times New Roman"/>
                <w:sz w:val="28"/>
                <w:szCs w:val="28"/>
              </w:rPr>
            </w:pPr>
            <w:r w:rsidRPr="008D2791">
              <w:rPr>
                <w:rFonts w:ascii="Times New Roman" w:hAnsi="Times New Roman" w:cs="Times New Roman"/>
                <w:sz w:val="28"/>
                <w:szCs w:val="28"/>
              </w:rPr>
              <w:lastRenderedPageBreak/>
              <w:t xml:space="preserve"> С</w:t>
            </w:r>
            <w:r w:rsidR="004558AC" w:rsidRPr="008D2791">
              <w:rPr>
                <w:rFonts w:ascii="Times New Roman" w:hAnsi="Times New Roman" w:cs="Times New Roman"/>
                <w:sz w:val="28"/>
                <w:szCs w:val="28"/>
              </w:rPr>
              <w:t>творення умов для розвитку підприємницької діяльності</w:t>
            </w:r>
            <w:r w:rsidRPr="008D2791">
              <w:rPr>
                <w:rFonts w:ascii="Times New Roman" w:hAnsi="Times New Roman" w:cs="Times New Roman"/>
                <w:sz w:val="28"/>
                <w:szCs w:val="28"/>
              </w:rPr>
              <w:t>.</w:t>
            </w:r>
          </w:p>
          <w:p w:rsidR="004558AC" w:rsidRPr="008D2791" w:rsidRDefault="006E3F06" w:rsidP="008D2791">
            <w:pPr>
              <w:tabs>
                <w:tab w:val="left" w:pos="567"/>
              </w:tabs>
              <w:spacing w:after="0" w:line="240" w:lineRule="auto"/>
              <w:contextualSpacing/>
              <w:jc w:val="both"/>
              <w:rPr>
                <w:rFonts w:ascii="Times New Roman" w:hAnsi="Times New Roman" w:cs="Times New Roman"/>
                <w:sz w:val="28"/>
                <w:szCs w:val="28"/>
              </w:rPr>
            </w:pPr>
            <w:r w:rsidRPr="008D2791">
              <w:rPr>
                <w:rFonts w:ascii="Times New Roman" w:hAnsi="Times New Roman" w:cs="Times New Roman"/>
                <w:sz w:val="28"/>
                <w:szCs w:val="28"/>
              </w:rPr>
              <w:t xml:space="preserve"> П</w:t>
            </w:r>
            <w:r w:rsidR="004558AC" w:rsidRPr="008D2791">
              <w:rPr>
                <w:rFonts w:ascii="Times New Roman" w:hAnsi="Times New Roman" w:cs="Times New Roman"/>
                <w:sz w:val="28"/>
                <w:szCs w:val="28"/>
              </w:rPr>
              <w:t>ідвищення соціального забезпечення населення на основі визначення потреб в об’єктах соціальної інфраструктури та найбільш вдалих місць для їх роз</w:t>
            </w:r>
            <w:r w:rsidR="007D1EB9" w:rsidRPr="008D2791">
              <w:rPr>
                <w:rFonts w:ascii="Times New Roman" w:hAnsi="Times New Roman" w:cs="Times New Roman"/>
                <w:sz w:val="28"/>
                <w:szCs w:val="28"/>
              </w:rPr>
              <w:t>міщення</w:t>
            </w:r>
            <w:r w:rsidRPr="008D2791">
              <w:rPr>
                <w:rFonts w:ascii="Times New Roman" w:hAnsi="Times New Roman" w:cs="Times New Roman"/>
                <w:sz w:val="28"/>
                <w:szCs w:val="28"/>
              </w:rPr>
              <w:t>.</w:t>
            </w:r>
          </w:p>
          <w:p w:rsidR="006E3F06" w:rsidRPr="008D2791" w:rsidRDefault="006E3F06" w:rsidP="008D2791">
            <w:pPr>
              <w:tabs>
                <w:tab w:val="left" w:pos="567"/>
              </w:tabs>
              <w:spacing w:after="0" w:line="240" w:lineRule="auto"/>
              <w:contextualSpacing/>
              <w:jc w:val="both"/>
              <w:rPr>
                <w:rFonts w:ascii="Times New Roman" w:hAnsi="Times New Roman" w:cs="Times New Roman"/>
                <w:sz w:val="28"/>
                <w:szCs w:val="28"/>
              </w:rPr>
            </w:pPr>
            <w:r w:rsidRPr="008D2791">
              <w:rPr>
                <w:rFonts w:ascii="Times New Roman" w:hAnsi="Times New Roman" w:cs="Times New Roman"/>
                <w:sz w:val="28"/>
                <w:szCs w:val="28"/>
              </w:rPr>
              <w:t xml:space="preserve"> С</w:t>
            </w:r>
            <w:r w:rsidR="004558AC" w:rsidRPr="008D2791">
              <w:rPr>
                <w:rFonts w:ascii="Times New Roman" w:hAnsi="Times New Roman" w:cs="Times New Roman"/>
                <w:sz w:val="28"/>
                <w:szCs w:val="28"/>
              </w:rPr>
              <w:t>прияння ств</w:t>
            </w:r>
            <w:r w:rsidR="007D1EB9" w:rsidRPr="008D2791">
              <w:rPr>
                <w:rFonts w:ascii="Times New Roman" w:hAnsi="Times New Roman" w:cs="Times New Roman"/>
                <w:sz w:val="28"/>
                <w:szCs w:val="28"/>
              </w:rPr>
              <w:t>оренню додаткових робочих місць</w:t>
            </w:r>
            <w:r w:rsidRPr="008D2791">
              <w:rPr>
                <w:rFonts w:ascii="Times New Roman" w:hAnsi="Times New Roman" w:cs="Times New Roman"/>
                <w:sz w:val="28"/>
                <w:szCs w:val="28"/>
              </w:rPr>
              <w:t>.</w:t>
            </w:r>
          </w:p>
          <w:p w:rsidR="004558AC" w:rsidRPr="008D2791" w:rsidRDefault="006E3F06" w:rsidP="008D2791">
            <w:pPr>
              <w:tabs>
                <w:tab w:val="left" w:pos="567"/>
              </w:tabs>
              <w:spacing w:after="0" w:line="240" w:lineRule="auto"/>
              <w:contextualSpacing/>
              <w:jc w:val="both"/>
              <w:rPr>
                <w:rFonts w:ascii="Times New Roman" w:hAnsi="Times New Roman" w:cs="Times New Roman"/>
                <w:sz w:val="28"/>
                <w:szCs w:val="28"/>
              </w:rPr>
            </w:pPr>
            <w:r w:rsidRPr="008D2791">
              <w:rPr>
                <w:rFonts w:ascii="Times New Roman" w:hAnsi="Times New Roman" w:cs="Times New Roman"/>
                <w:sz w:val="28"/>
                <w:szCs w:val="28"/>
              </w:rPr>
              <w:t xml:space="preserve"> С</w:t>
            </w:r>
            <w:r w:rsidR="004558AC" w:rsidRPr="008D2791">
              <w:rPr>
                <w:rFonts w:ascii="Times New Roman" w:hAnsi="Times New Roman" w:cs="Times New Roman"/>
                <w:sz w:val="28"/>
                <w:szCs w:val="28"/>
              </w:rPr>
              <w:t>прияння розвитку тра</w:t>
            </w:r>
            <w:r w:rsidR="007D1EB9" w:rsidRPr="008D2791">
              <w:rPr>
                <w:rFonts w:ascii="Times New Roman" w:hAnsi="Times New Roman" w:cs="Times New Roman"/>
                <w:sz w:val="28"/>
                <w:szCs w:val="28"/>
              </w:rPr>
              <w:t>нспортної мобільності населення</w:t>
            </w:r>
            <w:r w:rsidRPr="008D2791">
              <w:rPr>
                <w:rFonts w:ascii="Times New Roman" w:hAnsi="Times New Roman" w:cs="Times New Roman"/>
                <w:sz w:val="28"/>
                <w:szCs w:val="28"/>
              </w:rPr>
              <w:t>.</w:t>
            </w:r>
          </w:p>
          <w:p w:rsidR="004558AC" w:rsidRPr="008D2791" w:rsidRDefault="006E3F06" w:rsidP="008D2791">
            <w:pPr>
              <w:tabs>
                <w:tab w:val="left" w:pos="567"/>
              </w:tabs>
              <w:spacing w:after="0" w:line="240" w:lineRule="auto"/>
              <w:contextualSpacing/>
              <w:jc w:val="both"/>
              <w:rPr>
                <w:rFonts w:ascii="Times New Roman" w:hAnsi="Times New Roman" w:cs="Times New Roman"/>
                <w:sz w:val="28"/>
                <w:szCs w:val="28"/>
              </w:rPr>
            </w:pPr>
            <w:r w:rsidRPr="008D2791">
              <w:rPr>
                <w:rFonts w:ascii="Times New Roman" w:hAnsi="Times New Roman" w:cs="Times New Roman"/>
                <w:sz w:val="28"/>
                <w:szCs w:val="28"/>
              </w:rPr>
              <w:t xml:space="preserve"> Ф</w:t>
            </w:r>
            <w:r w:rsidR="004558AC" w:rsidRPr="008D2791">
              <w:rPr>
                <w:rFonts w:ascii="Times New Roman" w:hAnsi="Times New Roman" w:cs="Times New Roman"/>
                <w:sz w:val="28"/>
                <w:szCs w:val="28"/>
              </w:rPr>
              <w:t>ормування системи озеленених територій з урахуванням ландшафтних умов території т</w:t>
            </w:r>
            <w:r w:rsidR="00314AA0" w:rsidRPr="008D2791">
              <w:rPr>
                <w:rFonts w:ascii="Times New Roman" w:hAnsi="Times New Roman" w:cs="Times New Roman"/>
                <w:sz w:val="28"/>
                <w:szCs w:val="28"/>
              </w:rPr>
              <w:t>а потреб забезпечення населення</w:t>
            </w:r>
            <w:r w:rsidRPr="008D2791">
              <w:rPr>
                <w:rFonts w:ascii="Times New Roman" w:hAnsi="Times New Roman" w:cs="Times New Roman"/>
                <w:sz w:val="28"/>
                <w:szCs w:val="28"/>
              </w:rPr>
              <w:t>.</w:t>
            </w:r>
          </w:p>
          <w:p w:rsidR="00561F50" w:rsidRPr="008D2791" w:rsidRDefault="006E3F06" w:rsidP="008D2791">
            <w:pPr>
              <w:tabs>
                <w:tab w:val="left" w:pos="567"/>
              </w:tabs>
              <w:spacing w:after="0" w:line="240" w:lineRule="auto"/>
              <w:contextualSpacing/>
              <w:jc w:val="both"/>
              <w:rPr>
                <w:rFonts w:ascii="Times New Roman" w:hAnsi="Times New Roman" w:cs="Times New Roman"/>
                <w:sz w:val="28"/>
                <w:szCs w:val="28"/>
              </w:rPr>
            </w:pPr>
            <w:r w:rsidRPr="008D2791">
              <w:rPr>
                <w:rFonts w:ascii="Times New Roman" w:hAnsi="Times New Roman" w:cs="Times New Roman"/>
                <w:sz w:val="28"/>
                <w:szCs w:val="28"/>
              </w:rPr>
              <w:t xml:space="preserve"> В</w:t>
            </w:r>
            <w:r w:rsidR="004558AC" w:rsidRPr="008D2791">
              <w:rPr>
                <w:rFonts w:ascii="Times New Roman" w:hAnsi="Times New Roman" w:cs="Times New Roman"/>
                <w:sz w:val="28"/>
                <w:szCs w:val="28"/>
              </w:rPr>
              <w:t xml:space="preserve">изначення заходів з управління поводженням з відходами з метою усунення негативного </w:t>
            </w:r>
            <w:r w:rsidR="004558AC" w:rsidRPr="008D2791">
              <w:rPr>
                <w:rFonts w:ascii="Times New Roman" w:hAnsi="Times New Roman" w:cs="Times New Roman"/>
                <w:sz w:val="28"/>
                <w:szCs w:val="28"/>
              </w:rPr>
              <w:lastRenderedPageBreak/>
              <w:t>впливу на стан земельних ресурсів, поверхневих і підземних вод, а також раціонального використання ресурсів.</w:t>
            </w:r>
            <w:r w:rsidR="008D2791">
              <w:rPr>
                <w:rFonts w:ascii="Times New Roman" w:hAnsi="Times New Roman" w:cs="Times New Roman"/>
                <w:sz w:val="28"/>
                <w:szCs w:val="28"/>
              </w:rPr>
              <w:t xml:space="preserve">  </w:t>
            </w:r>
            <w:r w:rsidR="004558AC" w:rsidRPr="008D2791">
              <w:rPr>
                <w:rFonts w:ascii="Times New Roman" w:hAnsi="Times New Roman" w:cs="Times New Roman"/>
                <w:sz w:val="28"/>
                <w:szCs w:val="28"/>
              </w:rPr>
              <w:t>Забезпечення водовідведення та очищенням стічних вод у всіх населених пунктах та розміщених за їх межами об’єктів з метою усунення негативного впливу на стан поверхневих і підземних вод.</w:t>
            </w:r>
          </w:p>
        </w:tc>
      </w:tr>
      <w:tr w:rsidR="008D2791" w:rsidRPr="008D2791" w:rsidTr="00FA6544">
        <w:trPr>
          <w:jc w:val="center"/>
        </w:trPr>
        <w:tc>
          <w:tcPr>
            <w:tcW w:w="707" w:type="dxa"/>
            <w:tcBorders>
              <w:top w:val="nil"/>
              <w:bottom w:val="nil"/>
            </w:tcBorders>
          </w:tcPr>
          <w:p w:rsidR="00E001E7" w:rsidRPr="008D2791" w:rsidRDefault="00E001E7" w:rsidP="008D2791">
            <w:pPr>
              <w:spacing w:after="0" w:line="240" w:lineRule="auto"/>
              <w:contextualSpacing/>
              <w:textAlignment w:val="baseline"/>
              <w:rPr>
                <w:rFonts w:ascii="Times New Roman" w:hAnsi="Times New Roman" w:cs="Times New Roman"/>
                <w:sz w:val="28"/>
                <w:szCs w:val="28"/>
                <w:lang w:eastAsia="uk-UA"/>
              </w:rPr>
            </w:pPr>
          </w:p>
        </w:tc>
        <w:tc>
          <w:tcPr>
            <w:tcW w:w="2513" w:type="dxa"/>
            <w:tcBorders>
              <w:top w:val="nil"/>
              <w:bottom w:val="nil"/>
            </w:tcBorders>
            <w:vAlign w:val="center"/>
          </w:tcPr>
          <w:p w:rsidR="00E001E7" w:rsidRPr="008D2791" w:rsidRDefault="00E001E7" w:rsidP="008D2791">
            <w:pPr>
              <w:spacing w:after="0" w:line="240" w:lineRule="auto"/>
              <w:contextualSpacing/>
              <w:jc w:val="both"/>
              <w:textAlignment w:val="baseline"/>
              <w:rPr>
                <w:rFonts w:ascii="Times New Roman" w:hAnsi="Times New Roman" w:cs="Times New Roman"/>
                <w:bCs/>
                <w:iCs/>
                <w:sz w:val="28"/>
                <w:szCs w:val="28"/>
                <w:lang w:eastAsia="uk-UA"/>
              </w:rPr>
            </w:pPr>
          </w:p>
        </w:tc>
        <w:tc>
          <w:tcPr>
            <w:tcW w:w="4288" w:type="dxa"/>
          </w:tcPr>
          <w:p w:rsidR="00E001E7" w:rsidRPr="008D2791" w:rsidRDefault="00E001E7" w:rsidP="008D2791">
            <w:pPr>
              <w:spacing w:after="0" w:line="240" w:lineRule="auto"/>
              <w:contextualSpacing/>
              <w:jc w:val="both"/>
              <w:textAlignment w:val="baseline"/>
              <w:rPr>
                <w:rFonts w:ascii="Times New Roman" w:hAnsi="Times New Roman" w:cs="Times New Roman"/>
                <w:bCs/>
                <w:iCs/>
                <w:sz w:val="28"/>
                <w:szCs w:val="28"/>
                <w:lang w:eastAsia="uk-UA"/>
              </w:rPr>
            </w:pPr>
            <w:r w:rsidRPr="008D2791">
              <w:rPr>
                <w:rFonts w:ascii="Times New Roman" w:eastAsia="Times New Roman" w:hAnsi="Times New Roman" w:cs="Times New Roman"/>
                <w:sz w:val="28"/>
                <w:szCs w:val="28"/>
                <w:lang w:eastAsia="uk-UA"/>
              </w:rPr>
              <w:t>Визначення пріоритетних для громади видів економічної діяльності для залучення інвестицій, визначення переліку владних послуг та заохочень для інвесторів та обсяг їх надання відповідно до пріоритетності перспективної інвестиції</w:t>
            </w:r>
          </w:p>
        </w:tc>
        <w:tc>
          <w:tcPr>
            <w:tcW w:w="2495" w:type="dxa"/>
          </w:tcPr>
          <w:p w:rsidR="00E001E7" w:rsidRPr="008D2791" w:rsidRDefault="00E001E7" w:rsidP="008D2791">
            <w:pPr>
              <w:spacing w:after="0" w:line="240" w:lineRule="auto"/>
              <w:contextualSpacing/>
              <w:jc w:val="center"/>
              <w:textAlignment w:val="baseline"/>
              <w:rPr>
                <w:rFonts w:ascii="Times New Roman" w:hAnsi="Times New Roman" w:cs="Times New Roman"/>
                <w:bCs/>
                <w:iCs/>
                <w:sz w:val="28"/>
                <w:szCs w:val="28"/>
                <w:lang w:eastAsia="uk-UA"/>
              </w:rPr>
            </w:pPr>
            <w:proofErr w:type="spellStart"/>
            <w:r w:rsidRPr="008D2791">
              <w:rPr>
                <w:rFonts w:ascii="Times New Roman" w:hAnsi="Times New Roman" w:cs="Times New Roman"/>
                <w:bCs/>
                <w:sz w:val="28"/>
                <w:szCs w:val="28"/>
                <w:lang w:eastAsia="uk-UA"/>
              </w:rPr>
              <w:t>Рожищенська</w:t>
            </w:r>
            <w:proofErr w:type="spellEnd"/>
            <w:r w:rsidRPr="008D2791">
              <w:rPr>
                <w:rFonts w:ascii="Times New Roman" w:hAnsi="Times New Roman" w:cs="Times New Roman"/>
                <w:bCs/>
                <w:sz w:val="28"/>
                <w:szCs w:val="28"/>
                <w:lang w:eastAsia="uk-UA"/>
              </w:rPr>
              <w:t xml:space="preserve"> міська рада</w:t>
            </w:r>
          </w:p>
        </w:tc>
        <w:tc>
          <w:tcPr>
            <w:tcW w:w="1477" w:type="dxa"/>
          </w:tcPr>
          <w:p w:rsidR="00E001E7" w:rsidRPr="008D2791" w:rsidRDefault="00E001E7" w:rsidP="008D2791">
            <w:pPr>
              <w:spacing w:after="0" w:line="240" w:lineRule="auto"/>
              <w:contextualSpacing/>
              <w:jc w:val="center"/>
              <w:textAlignment w:val="baseline"/>
              <w:rPr>
                <w:rFonts w:ascii="Times New Roman" w:hAnsi="Times New Roman" w:cs="Times New Roman"/>
                <w:bCs/>
                <w:iCs/>
                <w:sz w:val="28"/>
                <w:szCs w:val="28"/>
                <w:lang w:eastAsia="uk-UA"/>
              </w:rPr>
            </w:pPr>
            <w:r w:rsidRPr="008D2791">
              <w:rPr>
                <w:rFonts w:ascii="Times New Roman" w:hAnsi="Times New Roman" w:cs="Times New Roman"/>
                <w:bCs/>
                <w:sz w:val="28"/>
                <w:szCs w:val="28"/>
                <w:lang w:eastAsia="uk-UA"/>
              </w:rPr>
              <w:t>2022-2024</w:t>
            </w:r>
          </w:p>
        </w:tc>
        <w:tc>
          <w:tcPr>
            <w:tcW w:w="3398" w:type="dxa"/>
            <w:vAlign w:val="center"/>
          </w:tcPr>
          <w:p w:rsidR="00E001E7" w:rsidRPr="008D2791" w:rsidRDefault="00E001E7" w:rsidP="008D2791">
            <w:pPr>
              <w:spacing w:after="0" w:line="240" w:lineRule="auto"/>
              <w:contextualSpacing/>
              <w:jc w:val="both"/>
              <w:rPr>
                <w:rFonts w:ascii="Times New Roman" w:eastAsia="Times New Roman" w:hAnsi="Times New Roman" w:cs="Times New Roman"/>
                <w:sz w:val="28"/>
                <w:szCs w:val="28"/>
                <w:lang w:eastAsia="uk-UA"/>
              </w:rPr>
            </w:pPr>
            <w:r w:rsidRPr="008D2791">
              <w:rPr>
                <w:rFonts w:ascii="Times New Roman" w:eastAsia="Times New Roman" w:hAnsi="Times New Roman" w:cs="Times New Roman"/>
                <w:sz w:val="28"/>
                <w:szCs w:val="28"/>
                <w:lang w:eastAsia="uk-UA"/>
              </w:rPr>
              <w:t xml:space="preserve">Визначення територій пріоритетного </w:t>
            </w:r>
            <w:r w:rsidR="00751D32" w:rsidRPr="008D2791">
              <w:rPr>
                <w:rFonts w:ascii="Times New Roman" w:eastAsia="Times New Roman" w:hAnsi="Times New Roman" w:cs="Times New Roman"/>
                <w:sz w:val="28"/>
                <w:szCs w:val="28"/>
                <w:lang w:eastAsia="uk-UA"/>
              </w:rPr>
              <w:t>інвестиційного розвитку громади</w:t>
            </w:r>
          </w:p>
          <w:p w:rsidR="00E001E7" w:rsidRPr="008D2791" w:rsidRDefault="00E001E7" w:rsidP="008D2791">
            <w:pPr>
              <w:spacing w:after="0" w:line="240" w:lineRule="auto"/>
              <w:contextualSpacing/>
              <w:rPr>
                <w:rFonts w:ascii="Times New Roman" w:eastAsia="Times New Roman" w:hAnsi="Times New Roman" w:cs="Times New Roman"/>
                <w:sz w:val="28"/>
                <w:szCs w:val="28"/>
                <w:lang w:eastAsia="uk-UA"/>
              </w:rPr>
            </w:pPr>
            <w:r w:rsidRPr="008D2791">
              <w:rPr>
                <w:rFonts w:ascii="Times New Roman" w:eastAsia="Times New Roman" w:hAnsi="Times New Roman" w:cs="Times New Roman"/>
                <w:sz w:val="28"/>
                <w:szCs w:val="28"/>
                <w:lang w:eastAsia="uk-UA"/>
              </w:rPr>
              <w:t> </w:t>
            </w:r>
          </w:p>
        </w:tc>
      </w:tr>
      <w:tr w:rsidR="008D2791" w:rsidRPr="008D2791" w:rsidTr="00FA6544">
        <w:trPr>
          <w:jc w:val="center"/>
        </w:trPr>
        <w:tc>
          <w:tcPr>
            <w:tcW w:w="707" w:type="dxa"/>
            <w:tcBorders>
              <w:top w:val="nil"/>
            </w:tcBorders>
          </w:tcPr>
          <w:p w:rsidR="00E001E7" w:rsidRPr="008D2791" w:rsidRDefault="00E001E7" w:rsidP="008D2791">
            <w:pPr>
              <w:spacing w:after="0" w:line="240" w:lineRule="auto"/>
              <w:contextualSpacing/>
              <w:textAlignment w:val="baseline"/>
              <w:rPr>
                <w:rFonts w:ascii="Times New Roman" w:hAnsi="Times New Roman" w:cs="Times New Roman"/>
                <w:sz w:val="28"/>
                <w:szCs w:val="28"/>
                <w:lang w:eastAsia="uk-UA"/>
              </w:rPr>
            </w:pPr>
          </w:p>
        </w:tc>
        <w:tc>
          <w:tcPr>
            <w:tcW w:w="2513" w:type="dxa"/>
            <w:tcBorders>
              <w:top w:val="nil"/>
            </w:tcBorders>
            <w:vAlign w:val="center"/>
          </w:tcPr>
          <w:p w:rsidR="00E001E7" w:rsidRPr="008D2791" w:rsidRDefault="00E001E7" w:rsidP="008D2791">
            <w:pPr>
              <w:spacing w:after="0" w:line="240" w:lineRule="auto"/>
              <w:contextualSpacing/>
              <w:jc w:val="both"/>
              <w:textAlignment w:val="baseline"/>
              <w:rPr>
                <w:rFonts w:ascii="Times New Roman" w:hAnsi="Times New Roman" w:cs="Times New Roman"/>
                <w:bCs/>
                <w:iCs/>
                <w:sz w:val="28"/>
                <w:szCs w:val="28"/>
                <w:lang w:eastAsia="uk-UA"/>
              </w:rPr>
            </w:pPr>
          </w:p>
        </w:tc>
        <w:tc>
          <w:tcPr>
            <w:tcW w:w="4288" w:type="dxa"/>
          </w:tcPr>
          <w:p w:rsidR="00E001E7" w:rsidRPr="008D2791" w:rsidRDefault="00751D32" w:rsidP="008D2791">
            <w:pPr>
              <w:spacing w:after="0" w:line="240" w:lineRule="auto"/>
              <w:contextualSpacing/>
              <w:rPr>
                <w:rFonts w:ascii="Times New Roman" w:hAnsi="Times New Roman" w:cs="Times New Roman"/>
                <w:bCs/>
                <w:iCs/>
                <w:sz w:val="28"/>
                <w:szCs w:val="28"/>
                <w:lang w:eastAsia="uk-UA"/>
              </w:rPr>
            </w:pPr>
            <w:r w:rsidRPr="008D2791">
              <w:rPr>
                <w:rFonts w:ascii="Times New Roman" w:eastAsia="Times New Roman" w:hAnsi="Times New Roman" w:cs="Times New Roman"/>
                <w:sz w:val="28"/>
                <w:szCs w:val="28"/>
                <w:lang w:eastAsia="uk-UA"/>
              </w:rPr>
              <w:t xml:space="preserve"> Покращення матеріальної бази </w:t>
            </w:r>
            <w:r w:rsidR="00D7439B" w:rsidRPr="008D2791">
              <w:rPr>
                <w:rFonts w:ascii="Times New Roman" w:eastAsia="Times New Roman" w:hAnsi="Times New Roman" w:cs="Times New Roman"/>
                <w:sz w:val="28"/>
                <w:szCs w:val="28"/>
                <w:lang w:eastAsia="uk-UA"/>
              </w:rPr>
              <w:t>центру надання адміністративних послуг</w:t>
            </w:r>
          </w:p>
        </w:tc>
        <w:tc>
          <w:tcPr>
            <w:tcW w:w="2495" w:type="dxa"/>
          </w:tcPr>
          <w:p w:rsidR="00E001E7" w:rsidRPr="008D2791" w:rsidRDefault="00751D32" w:rsidP="008D2791">
            <w:pPr>
              <w:spacing w:after="0" w:line="240" w:lineRule="auto"/>
              <w:contextualSpacing/>
              <w:jc w:val="center"/>
              <w:textAlignment w:val="baseline"/>
              <w:rPr>
                <w:rFonts w:ascii="Times New Roman" w:hAnsi="Times New Roman" w:cs="Times New Roman"/>
                <w:bCs/>
                <w:iCs/>
                <w:sz w:val="28"/>
                <w:szCs w:val="28"/>
                <w:lang w:eastAsia="uk-UA"/>
              </w:rPr>
            </w:pPr>
            <w:proofErr w:type="spellStart"/>
            <w:r w:rsidRPr="008D2791">
              <w:rPr>
                <w:rFonts w:ascii="Times New Roman" w:hAnsi="Times New Roman" w:cs="Times New Roman"/>
                <w:bCs/>
                <w:sz w:val="28"/>
                <w:szCs w:val="28"/>
                <w:lang w:eastAsia="uk-UA"/>
              </w:rPr>
              <w:t>Рожищенська</w:t>
            </w:r>
            <w:proofErr w:type="spellEnd"/>
            <w:r w:rsidRPr="008D2791">
              <w:rPr>
                <w:rFonts w:ascii="Times New Roman" w:hAnsi="Times New Roman" w:cs="Times New Roman"/>
                <w:bCs/>
                <w:sz w:val="28"/>
                <w:szCs w:val="28"/>
                <w:lang w:eastAsia="uk-UA"/>
              </w:rPr>
              <w:t xml:space="preserve"> міська рада</w:t>
            </w:r>
          </w:p>
        </w:tc>
        <w:tc>
          <w:tcPr>
            <w:tcW w:w="1477" w:type="dxa"/>
          </w:tcPr>
          <w:p w:rsidR="00E001E7" w:rsidRPr="008D2791" w:rsidRDefault="00751D32" w:rsidP="008D2791">
            <w:pPr>
              <w:spacing w:after="0" w:line="240" w:lineRule="auto"/>
              <w:contextualSpacing/>
              <w:jc w:val="center"/>
              <w:textAlignment w:val="baseline"/>
              <w:rPr>
                <w:rFonts w:ascii="Times New Roman" w:hAnsi="Times New Roman" w:cs="Times New Roman"/>
                <w:bCs/>
                <w:iCs/>
                <w:sz w:val="28"/>
                <w:szCs w:val="28"/>
                <w:lang w:eastAsia="uk-UA"/>
              </w:rPr>
            </w:pPr>
            <w:r w:rsidRPr="008D2791">
              <w:rPr>
                <w:rFonts w:ascii="Times New Roman" w:hAnsi="Times New Roman" w:cs="Times New Roman"/>
                <w:bCs/>
                <w:sz w:val="28"/>
                <w:szCs w:val="28"/>
                <w:lang w:eastAsia="uk-UA"/>
              </w:rPr>
              <w:t>2022-2024</w:t>
            </w:r>
          </w:p>
        </w:tc>
        <w:tc>
          <w:tcPr>
            <w:tcW w:w="3398" w:type="dxa"/>
          </w:tcPr>
          <w:p w:rsidR="00E001E7" w:rsidRPr="008D2791" w:rsidRDefault="00751D32" w:rsidP="008D2791">
            <w:pPr>
              <w:spacing w:after="0" w:line="240" w:lineRule="auto"/>
              <w:contextualSpacing/>
              <w:jc w:val="both"/>
              <w:textAlignment w:val="baseline"/>
              <w:rPr>
                <w:rFonts w:ascii="Times New Roman" w:hAnsi="Times New Roman" w:cs="Times New Roman"/>
                <w:bCs/>
                <w:iCs/>
                <w:sz w:val="28"/>
                <w:szCs w:val="28"/>
                <w:lang w:eastAsia="uk-UA"/>
              </w:rPr>
            </w:pPr>
            <w:r w:rsidRPr="008D2791">
              <w:rPr>
                <w:rFonts w:ascii="Times New Roman" w:eastAsia="Times New Roman" w:hAnsi="Times New Roman" w:cs="Times New Roman"/>
                <w:sz w:val="28"/>
                <w:szCs w:val="28"/>
                <w:lang w:eastAsia="uk-UA"/>
              </w:rPr>
              <w:t xml:space="preserve">Повноцінне виконання основних вимог Закону України «Про адміністративні послуги» </w:t>
            </w:r>
            <w:r w:rsidRPr="008D2791">
              <w:rPr>
                <w:rFonts w:ascii="Times New Roman" w:eastAsia="Times New Roman" w:hAnsi="Times New Roman" w:cs="Times New Roman"/>
                <w:sz w:val="28"/>
                <w:szCs w:val="28"/>
                <w:lang w:eastAsia="uk-UA"/>
              </w:rPr>
              <w:lastRenderedPageBreak/>
              <w:t xml:space="preserve">та інших законодавчих актів щодо надання адміністративних послуг </w:t>
            </w:r>
          </w:p>
        </w:tc>
      </w:tr>
      <w:tr w:rsidR="008D2791" w:rsidRPr="008D2791" w:rsidTr="00FA6544">
        <w:trPr>
          <w:jc w:val="center"/>
        </w:trPr>
        <w:tc>
          <w:tcPr>
            <w:tcW w:w="707" w:type="dxa"/>
          </w:tcPr>
          <w:p w:rsidR="00F735C0" w:rsidRPr="008D2791" w:rsidRDefault="00F735C0" w:rsidP="008D2791">
            <w:pPr>
              <w:spacing w:after="0" w:line="240" w:lineRule="auto"/>
              <w:contextualSpacing/>
              <w:textAlignment w:val="baseline"/>
              <w:rPr>
                <w:rFonts w:ascii="Times New Roman" w:hAnsi="Times New Roman" w:cs="Times New Roman"/>
                <w:sz w:val="28"/>
                <w:szCs w:val="28"/>
                <w:lang w:eastAsia="uk-UA"/>
              </w:rPr>
            </w:pPr>
            <w:r w:rsidRPr="008D2791">
              <w:rPr>
                <w:rFonts w:ascii="Times New Roman" w:hAnsi="Times New Roman" w:cs="Times New Roman"/>
                <w:sz w:val="28"/>
                <w:szCs w:val="28"/>
                <w:lang w:eastAsia="uk-UA"/>
              </w:rPr>
              <w:lastRenderedPageBreak/>
              <w:t>1.2</w:t>
            </w:r>
          </w:p>
        </w:tc>
        <w:tc>
          <w:tcPr>
            <w:tcW w:w="2513" w:type="dxa"/>
          </w:tcPr>
          <w:p w:rsidR="00F735C0" w:rsidRPr="008D2791" w:rsidRDefault="00F735C0" w:rsidP="008D2791">
            <w:pPr>
              <w:spacing w:after="0" w:line="240" w:lineRule="auto"/>
              <w:contextualSpacing/>
              <w:jc w:val="center"/>
              <w:textAlignment w:val="baseline"/>
              <w:rPr>
                <w:rFonts w:ascii="Times New Roman" w:hAnsi="Times New Roman" w:cs="Times New Roman"/>
                <w:bCs/>
                <w:iCs/>
                <w:sz w:val="28"/>
                <w:szCs w:val="28"/>
                <w:lang w:eastAsia="uk-UA"/>
              </w:rPr>
            </w:pPr>
            <w:r w:rsidRPr="008D2791">
              <w:rPr>
                <w:rFonts w:ascii="Times New Roman" w:eastAsia="Times New Roman" w:hAnsi="Times New Roman" w:cs="Times New Roman"/>
                <w:sz w:val="28"/>
                <w:szCs w:val="28"/>
                <w:lang w:eastAsia="uk-UA"/>
              </w:rPr>
              <w:t>Стимулювання розвитку сільськогосподарської діяльності</w:t>
            </w:r>
          </w:p>
        </w:tc>
        <w:tc>
          <w:tcPr>
            <w:tcW w:w="4288" w:type="dxa"/>
          </w:tcPr>
          <w:p w:rsidR="00F735C0" w:rsidRPr="008D2791" w:rsidRDefault="00AC0E97" w:rsidP="008D27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8"/>
                <w:szCs w:val="28"/>
                <w:lang w:eastAsia="ru-RU"/>
              </w:rPr>
            </w:pPr>
            <w:r w:rsidRPr="008D2791">
              <w:rPr>
                <w:rFonts w:ascii="Times New Roman" w:eastAsia="Times New Roman" w:hAnsi="Times New Roman" w:cs="Times New Roman"/>
                <w:sz w:val="28"/>
                <w:szCs w:val="28"/>
                <w:lang w:eastAsia="ru-RU"/>
              </w:rPr>
              <w:t>С</w:t>
            </w:r>
            <w:r w:rsidR="00F735C0" w:rsidRPr="008D2791">
              <w:rPr>
                <w:rFonts w:ascii="Times New Roman" w:eastAsia="Times New Roman" w:hAnsi="Times New Roman" w:cs="Times New Roman"/>
                <w:sz w:val="28"/>
                <w:szCs w:val="28"/>
                <w:lang w:eastAsia="ru-RU"/>
              </w:rPr>
              <w:t>творення умов</w:t>
            </w:r>
            <w:r w:rsidR="008D2791">
              <w:rPr>
                <w:rFonts w:ascii="Times New Roman" w:eastAsia="Times New Roman" w:hAnsi="Times New Roman" w:cs="Times New Roman"/>
                <w:sz w:val="28"/>
                <w:szCs w:val="28"/>
                <w:lang w:eastAsia="ru-RU"/>
              </w:rPr>
              <w:t xml:space="preserve">  </w:t>
            </w:r>
            <w:r w:rsidRPr="008D2791">
              <w:rPr>
                <w:rFonts w:ascii="Times New Roman" w:eastAsia="Times New Roman" w:hAnsi="Times New Roman" w:cs="Times New Roman"/>
                <w:sz w:val="28"/>
                <w:szCs w:val="28"/>
                <w:lang w:eastAsia="ru-RU"/>
              </w:rPr>
              <w:t>для</w:t>
            </w:r>
            <w:r w:rsidR="008D2791">
              <w:rPr>
                <w:rFonts w:ascii="Times New Roman" w:eastAsia="Times New Roman" w:hAnsi="Times New Roman" w:cs="Times New Roman"/>
                <w:sz w:val="28"/>
                <w:szCs w:val="28"/>
                <w:lang w:eastAsia="ru-RU"/>
              </w:rPr>
              <w:t xml:space="preserve">  </w:t>
            </w:r>
            <w:r w:rsidRPr="008D2791">
              <w:rPr>
                <w:rFonts w:ascii="Times New Roman" w:eastAsia="Times New Roman" w:hAnsi="Times New Roman" w:cs="Times New Roman"/>
                <w:sz w:val="28"/>
                <w:szCs w:val="28"/>
                <w:lang w:eastAsia="ru-RU"/>
              </w:rPr>
              <w:t>забезпечення ефективного функціонування</w:t>
            </w:r>
            <w:r w:rsidR="008D2791">
              <w:rPr>
                <w:rFonts w:ascii="Times New Roman" w:eastAsia="Times New Roman" w:hAnsi="Times New Roman" w:cs="Times New Roman"/>
                <w:sz w:val="28"/>
                <w:szCs w:val="28"/>
                <w:lang w:eastAsia="ru-RU"/>
              </w:rPr>
              <w:t xml:space="preserve"> </w:t>
            </w:r>
            <w:r w:rsidR="00F735C0" w:rsidRPr="008D2791">
              <w:rPr>
                <w:rFonts w:ascii="Times New Roman" w:eastAsia="Times New Roman" w:hAnsi="Times New Roman" w:cs="Times New Roman"/>
                <w:sz w:val="28"/>
                <w:szCs w:val="28"/>
                <w:lang w:eastAsia="ru-RU"/>
              </w:rPr>
              <w:t>сільськогосподарських</w:t>
            </w:r>
            <w:r w:rsidR="008D2791">
              <w:rPr>
                <w:rFonts w:ascii="Times New Roman" w:eastAsia="Times New Roman" w:hAnsi="Times New Roman" w:cs="Times New Roman"/>
                <w:sz w:val="28"/>
                <w:szCs w:val="28"/>
                <w:lang w:eastAsia="ru-RU"/>
              </w:rPr>
              <w:t xml:space="preserve"> </w:t>
            </w:r>
            <w:r w:rsidR="00F735C0" w:rsidRPr="008D2791">
              <w:rPr>
                <w:rFonts w:ascii="Times New Roman" w:eastAsia="Times New Roman" w:hAnsi="Times New Roman" w:cs="Times New Roman"/>
                <w:sz w:val="28"/>
                <w:szCs w:val="28"/>
                <w:lang w:eastAsia="ru-RU"/>
              </w:rPr>
              <w:t>товаровиробників</w:t>
            </w:r>
            <w:r w:rsidRPr="008D2791">
              <w:rPr>
                <w:rFonts w:ascii="Times New Roman" w:eastAsia="Times New Roman" w:hAnsi="Times New Roman" w:cs="Times New Roman"/>
                <w:sz w:val="28"/>
                <w:szCs w:val="28"/>
                <w:lang w:eastAsia="ru-RU"/>
              </w:rPr>
              <w:t>.</w:t>
            </w:r>
            <w:r w:rsidR="008D2791">
              <w:rPr>
                <w:rFonts w:ascii="Times New Roman" w:eastAsia="Times New Roman" w:hAnsi="Times New Roman" w:cs="Times New Roman"/>
                <w:sz w:val="28"/>
                <w:szCs w:val="28"/>
                <w:lang w:eastAsia="ru-RU"/>
              </w:rPr>
              <w:t xml:space="preserve"> </w:t>
            </w:r>
          </w:p>
          <w:p w:rsidR="00AC0E97" w:rsidRPr="008D2791" w:rsidRDefault="00AC0E97" w:rsidP="008D27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8"/>
                <w:szCs w:val="28"/>
                <w:lang w:eastAsia="ru-RU"/>
              </w:rPr>
            </w:pPr>
            <w:bookmarkStart w:id="6" w:name="o35"/>
            <w:bookmarkEnd w:id="6"/>
          </w:p>
          <w:p w:rsidR="00F735C0" w:rsidRPr="008D2791" w:rsidRDefault="00AC0E97" w:rsidP="008D27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8"/>
                <w:szCs w:val="28"/>
                <w:lang w:eastAsia="ru-RU"/>
              </w:rPr>
            </w:pPr>
            <w:r w:rsidRPr="008D2791">
              <w:rPr>
                <w:rFonts w:ascii="Times New Roman" w:eastAsia="Times New Roman" w:hAnsi="Times New Roman" w:cs="Times New Roman"/>
                <w:sz w:val="28"/>
                <w:szCs w:val="28"/>
                <w:lang w:eastAsia="ru-RU"/>
              </w:rPr>
              <w:t xml:space="preserve"> С</w:t>
            </w:r>
            <w:r w:rsidR="00F735C0" w:rsidRPr="008D2791">
              <w:rPr>
                <w:rFonts w:ascii="Times New Roman" w:eastAsia="Times New Roman" w:hAnsi="Times New Roman" w:cs="Times New Roman"/>
                <w:sz w:val="28"/>
                <w:szCs w:val="28"/>
                <w:lang w:eastAsia="ru-RU"/>
              </w:rPr>
              <w:t xml:space="preserve">прияння розвитку мережі дорадчих сільськогосподарських служб </w:t>
            </w:r>
            <w:r w:rsidR="00F735C0" w:rsidRPr="008D2791">
              <w:rPr>
                <w:rFonts w:ascii="Times New Roman" w:eastAsia="Times New Roman" w:hAnsi="Times New Roman" w:cs="Times New Roman"/>
                <w:sz w:val="28"/>
                <w:szCs w:val="28"/>
                <w:lang w:eastAsia="ru-RU"/>
              </w:rPr>
              <w:br/>
              <w:t xml:space="preserve">і системи моніторингу аграрного ринку. </w:t>
            </w:r>
          </w:p>
          <w:p w:rsidR="00F735C0" w:rsidRPr="008D2791" w:rsidRDefault="00F735C0" w:rsidP="008D2791">
            <w:pPr>
              <w:spacing w:after="0" w:line="240" w:lineRule="auto"/>
              <w:contextualSpacing/>
              <w:rPr>
                <w:rFonts w:ascii="Times New Roman" w:eastAsia="Times New Roman" w:hAnsi="Times New Roman" w:cs="Times New Roman"/>
                <w:sz w:val="28"/>
                <w:szCs w:val="28"/>
                <w:lang w:eastAsia="uk-UA"/>
              </w:rPr>
            </w:pPr>
          </w:p>
        </w:tc>
        <w:tc>
          <w:tcPr>
            <w:tcW w:w="2495" w:type="dxa"/>
          </w:tcPr>
          <w:p w:rsidR="00AC0E97" w:rsidRPr="008D2791" w:rsidRDefault="00AC0E97" w:rsidP="008D2791">
            <w:pPr>
              <w:spacing w:after="0" w:line="240" w:lineRule="auto"/>
              <w:contextualSpacing/>
              <w:jc w:val="center"/>
              <w:textAlignment w:val="baseline"/>
              <w:rPr>
                <w:rFonts w:ascii="Times New Roman" w:hAnsi="Times New Roman" w:cs="Times New Roman"/>
                <w:bCs/>
                <w:sz w:val="28"/>
                <w:szCs w:val="28"/>
                <w:lang w:eastAsia="uk-UA"/>
              </w:rPr>
            </w:pPr>
            <w:r w:rsidRPr="008D2791">
              <w:rPr>
                <w:rFonts w:ascii="Times New Roman" w:hAnsi="Times New Roman" w:cs="Times New Roman"/>
                <w:bCs/>
                <w:sz w:val="28"/>
                <w:szCs w:val="28"/>
                <w:lang w:eastAsia="uk-UA"/>
              </w:rPr>
              <w:t xml:space="preserve">Управління агропромислового розвитку </w:t>
            </w:r>
            <w:r w:rsidR="004F0D94" w:rsidRPr="008D2791">
              <w:rPr>
                <w:rFonts w:ascii="Times New Roman" w:hAnsi="Times New Roman" w:cs="Times New Roman"/>
                <w:bCs/>
                <w:sz w:val="28"/>
                <w:szCs w:val="28"/>
                <w:lang w:eastAsia="uk-UA"/>
              </w:rPr>
              <w:t>Волинської облдержадміністрації</w:t>
            </w:r>
          </w:p>
          <w:p w:rsidR="00E35C97" w:rsidRPr="008D2791" w:rsidRDefault="00E35C97" w:rsidP="008D2791">
            <w:pPr>
              <w:spacing w:after="0" w:line="240" w:lineRule="auto"/>
              <w:contextualSpacing/>
              <w:jc w:val="center"/>
              <w:textAlignment w:val="baseline"/>
              <w:rPr>
                <w:rFonts w:ascii="Times New Roman" w:hAnsi="Times New Roman" w:cs="Times New Roman"/>
                <w:bCs/>
                <w:sz w:val="28"/>
                <w:szCs w:val="28"/>
                <w:lang w:eastAsia="uk-UA"/>
              </w:rPr>
            </w:pPr>
          </w:p>
          <w:p w:rsidR="00F735C0" w:rsidRPr="008D2791" w:rsidRDefault="00AC0E97" w:rsidP="008D2791">
            <w:pPr>
              <w:spacing w:after="0" w:line="240" w:lineRule="auto"/>
              <w:contextualSpacing/>
              <w:jc w:val="center"/>
              <w:textAlignment w:val="baseline"/>
              <w:rPr>
                <w:rFonts w:ascii="Times New Roman" w:hAnsi="Times New Roman" w:cs="Times New Roman"/>
                <w:bCs/>
                <w:sz w:val="28"/>
                <w:szCs w:val="28"/>
                <w:lang w:eastAsia="uk-UA"/>
              </w:rPr>
            </w:pPr>
            <w:proofErr w:type="spellStart"/>
            <w:r w:rsidRPr="008D2791">
              <w:rPr>
                <w:rFonts w:ascii="Times New Roman" w:hAnsi="Times New Roman" w:cs="Times New Roman"/>
                <w:bCs/>
                <w:sz w:val="28"/>
                <w:szCs w:val="28"/>
                <w:lang w:eastAsia="uk-UA"/>
              </w:rPr>
              <w:t>Рожищенська</w:t>
            </w:r>
            <w:proofErr w:type="spellEnd"/>
            <w:r w:rsidRPr="008D2791">
              <w:rPr>
                <w:rFonts w:ascii="Times New Roman" w:hAnsi="Times New Roman" w:cs="Times New Roman"/>
                <w:bCs/>
                <w:sz w:val="28"/>
                <w:szCs w:val="28"/>
                <w:lang w:eastAsia="uk-UA"/>
              </w:rPr>
              <w:t xml:space="preserve"> міська рада</w:t>
            </w:r>
          </w:p>
        </w:tc>
        <w:tc>
          <w:tcPr>
            <w:tcW w:w="1477" w:type="dxa"/>
          </w:tcPr>
          <w:p w:rsidR="00F735C0" w:rsidRPr="008D2791" w:rsidRDefault="00AC0E97" w:rsidP="008D2791">
            <w:pPr>
              <w:spacing w:after="0" w:line="240" w:lineRule="auto"/>
              <w:contextualSpacing/>
              <w:jc w:val="center"/>
              <w:textAlignment w:val="baseline"/>
              <w:rPr>
                <w:rFonts w:ascii="Times New Roman" w:hAnsi="Times New Roman" w:cs="Times New Roman"/>
                <w:bCs/>
                <w:sz w:val="28"/>
                <w:szCs w:val="28"/>
                <w:lang w:eastAsia="uk-UA"/>
              </w:rPr>
            </w:pPr>
            <w:r w:rsidRPr="008D2791">
              <w:rPr>
                <w:rFonts w:ascii="Times New Roman" w:hAnsi="Times New Roman" w:cs="Times New Roman"/>
                <w:bCs/>
                <w:sz w:val="28"/>
                <w:szCs w:val="28"/>
                <w:lang w:eastAsia="uk-UA"/>
              </w:rPr>
              <w:t>2022-2024</w:t>
            </w:r>
          </w:p>
        </w:tc>
        <w:tc>
          <w:tcPr>
            <w:tcW w:w="3398" w:type="dxa"/>
          </w:tcPr>
          <w:p w:rsidR="00F735C0" w:rsidRPr="008D2791" w:rsidRDefault="00AC0E97" w:rsidP="008D2791">
            <w:pPr>
              <w:spacing w:after="0" w:line="240" w:lineRule="auto"/>
              <w:contextualSpacing/>
              <w:jc w:val="both"/>
              <w:textAlignment w:val="baseline"/>
              <w:rPr>
                <w:rFonts w:ascii="Times New Roman" w:eastAsia="Times New Roman" w:hAnsi="Times New Roman" w:cs="Times New Roman"/>
                <w:sz w:val="28"/>
                <w:szCs w:val="28"/>
                <w:lang w:eastAsia="uk-UA"/>
              </w:rPr>
            </w:pPr>
            <w:r w:rsidRPr="008D2791">
              <w:rPr>
                <w:rFonts w:ascii="Times New Roman" w:eastAsia="Times New Roman" w:hAnsi="Times New Roman" w:cs="Times New Roman"/>
                <w:sz w:val="28"/>
                <w:szCs w:val="28"/>
                <w:lang w:eastAsia="ru-RU"/>
              </w:rPr>
              <w:t>Повноцінне та ефективне функціонування</w:t>
            </w:r>
            <w:r w:rsidR="008D2791">
              <w:rPr>
                <w:rFonts w:ascii="Times New Roman" w:eastAsia="Times New Roman" w:hAnsi="Times New Roman" w:cs="Times New Roman"/>
                <w:sz w:val="28"/>
                <w:szCs w:val="28"/>
                <w:lang w:eastAsia="ru-RU"/>
              </w:rPr>
              <w:t xml:space="preserve"> </w:t>
            </w:r>
            <w:r w:rsidRPr="008D2791">
              <w:rPr>
                <w:rFonts w:ascii="Times New Roman" w:eastAsia="Times New Roman" w:hAnsi="Times New Roman" w:cs="Times New Roman"/>
                <w:sz w:val="28"/>
                <w:szCs w:val="28"/>
                <w:lang w:eastAsia="ru-RU"/>
              </w:rPr>
              <w:t xml:space="preserve">сільськогосподарського </w:t>
            </w:r>
            <w:proofErr w:type="spellStart"/>
            <w:r w:rsidRPr="008D2791">
              <w:rPr>
                <w:rFonts w:ascii="Times New Roman" w:eastAsia="Times New Roman" w:hAnsi="Times New Roman" w:cs="Times New Roman"/>
                <w:sz w:val="28"/>
                <w:szCs w:val="28"/>
                <w:lang w:eastAsia="ru-RU"/>
              </w:rPr>
              <w:t>таваровиробництва</w:t>
            </w:r>
            <w:proofErr w:type="spellEnd"/>
          </w:p>
        </w:tc>
      </w:tr>
      <w:tr w:rsidR="008D2791" w:rsidRPr="008D2791" w:rsidTr="00FA6544">
        <w:trPr>
          <w:jc w:val="center"/>
        </w:trPr>
        <w:tc>
          <w:tcPr>
            <w:tcW w:w="707" w:type="dxa"/>
          </w:tcPr>
          <w:p w:rsidR="00E001E7" w:rsidRPr="008D2791" w:rsidRDefault="0091700F" w:rsidP="008D2791">
            <w:pPr>
              <w:spacing w:after="0" w:line="240" w:lineRule="auto"/>
              <w:contextualSpacing/>
              <w:textAlignment w:val="baseline"/>
              <w:rPr>
                <w:rFonts w:ascii="Times New Roman" w:hAnsi="Times New Roman" w:cs="Times New Roman"/>
                <w:sz w:val="28"/>
                <w:szCs w:val="28"/>
                <w:lang w:eastAsia="uk-UA"/>
              </w:rPr>
            </w:pPr>
            <w:r w:rsidRPr="008D2791">
              <w:rPr>
                <w:rFonts w:ascii="Times New Roman" w:hAnsi="Times New Roman" w:cs="Times New Roman"/>
                <w:sz w:val="28"/>
                <w:szCs w:val="28"/>
                <w:lang w:eastAsia="uk-UA"/>
              </w:rPr>
              <w:t>1.</w:t>
            </w:r>
            <w:r w:rsidR="00F735C0" w:rsidRPr="008D2791">
              <w:rPr>
                <w:rFonts w:ascii="Times New Roman" w:hAnsi="Times New Roman" w:cs="Times New Roman"/>
                <w:sz w:val="28"/>
                <w:szCs w:val="28"/>
                <w:lang w:eastAsia="uk-UA"/>
              </w:rPr>
              <w:t>3</w:t>
            </w:r>
          </w:p>
        </w:tc>
        <w:tc>
          <w:tcPr>
            <w:tcW w:w="2513" w:type="dxa"/>
          </w:tcPr>
          <w:p w:rsidR="00E001E7" w:rsidRPr="008D2791" w:rsidRDefault="00194BFF" w:rsidP="008D2791">
            <w:pPr>
              <w:spacing w:after="0" w:line="240" w:lineRule="auto"/>
              <w:contextualSpacing/>
              <w:jc w:val="center"/>
              <w:textAlignment w:val="baseline"/>
              <w:rPr>
                <w:rFonts w:ascii="Times New Roman" w:hAnsi="Times New Roman" w:cs="Times New Roman"/>
                <w:bCs/>
                <w:iCs/>
                <w:sz w:val="28"/>
                <w:szCs w:val="28"/>
                <w:lang w:eastAsia="uk-UA"/>
              </w:rPr>
            </w:pPr>
            <w:r w:rsidRPr="008D2791">
              <w:rPr>
                <w:rFonts w:ascii="Times New Roman" w:eastAsia="Times New Roman" w:hAnsi="Times New Roman" w:cs="Times New Roman"/>
                <w:sz w:val="28"/>
                <w:szCs w:val="28"/>
                <w:lang w:eastAsia="uk-UA"/>
              </w:rPr>
              <w:t>Ефективне використання природних ресурсів в інтересах громади</w:t>
            </w:r>
          </w:p>
        </w:tc>
        <w:tc>
          <w:tcPr>
            <w:tcW w:w="4288" w:type="dxa"/>
          </w:tcPr>
          <w:p w:rsidR="005403BB" w:rsidRPr="008D2791" w:rsidRDefault="005403BB" w:rsidP="008D2791">
            <w:pPr>
              <w:spacing w:after="0" w:line="240" w:lineRule="auto"/>
              <w:contextualSpacing/>
              <w:jc w:val="both"/>
              <w:rPr>
                <w:rFonts w:ascii="Times New Roman" w:eastAsia="Times New Roman" w:hAnsi="Times New Roman" w:cs="Times New Roman"/>
                <w:sz w:val="28"/>
                <w:szCs w:val="28"/>
                <w:lang w:eastAsia="uk-UA"/>
              </w:rPr>
            </w:pPr>
            <w:r w:rsidRPr="008D2791">
              <w:rPr>
                <w:rFonts w:ascii="Times New Roman" w:eastAsia="Times New Roman" w:hAnsi="Times New Roman" w:cs="Times New Roman"/>
                <w:sz w:val="28"/>
                <w:szCs w:val="28"/>
                <w:lang w:eastAsia="uk-UA"/>
              </w:rPr>
              <w:t> Розчистка</w:t>
            </w:r>
            <w:r w:rsidR="008D2791">
              <w:rPr>
                <w:rFonts w:ascii="Times New Roman" w:eastAsia="Times New Roman" w:hAnsi="Times New Roman" w:cs="Times New Roman"/>
                <w:sz w:val="28"/>
                <w:szCs w:val="28"/>
                <w:lang w:eastAsia="uk-UA"/>
              </w:rPr>
              <w:t xml:space="preserve"> </w:t>
            </w:r>
            <w:r w:rsidR="009A3402" w:rsidRPr="008D2791">
              <w:rPr>
                <w:rFonts w:ascii="Times New Roman" w:eastAsia="Times New Roman" w:hAnsi="Times New Roman" w:cs="Times New Roman"/>
                <w:sz w:val="28"/>
                <w:szCs w:val="28"/>
                <w:lang w:eastAsia="uk-UA"/>
              </w:rPr>
              <w:t>річок та</w:t>
            </w:r>
            <w:r w:rsidR="008D2791">
              <w:rPr>
                <w:rFonts w:ascii="Times New Roman" w:eastAsia="Times New Roman" w:hAnsi="Times New Roman" w:cs="Times New Roman"/>
                <w:sz w:val="28"/>
                <w:szCs w:val="28"/>
                <w:lang w:eastAsia="uk-UA"/>
              </w:rPr>
              <w:t xml:space="preserve"> </w:t>
            </w:r>
            <w:r w:rsidRPr="008D2791">
              <w:rPr>
                <w:rFonts w:ascii="Times New Roman" w:eastAsia="Times New Roman" w:hAnsi="Times New Roman" w:cs="Times New Roman"/>
                <w:sz w:val="28"/>
                <w:szCs w:val="28"/>
                <w:lang w:eastAsia="uk-UA"/>
              </w:rPr>
              <w:t xml:space="preserve">озер </w:t>
            </w:r>
            <w:r w:rsidR="009A3402" w:rsidRPr="008D2791">
              <w:rPr>
                <w:rFonts w:ascii="Times New Roman" w:eastAsia="Times New Roman" w:hAnsi="Times New Roman" w:cs="Times New Roman"/>
                <w:sz w:val="28"/>
                <w:szCs w:val="28"/>
                <w:lang w:eastAsia="uk-UA"/>
              </w:rPr>
              <w:t>на території громади.</w:t>
            </w:r>
          </w:p>
          <w:p w:rsidR="009A3402" w:rsidRPr="008D2791" w:rsidRDefault="005403BB" w:rsidP="008D2791">
            <w:pPr>
              <w:spacing w:after="0" w:line="240" w:lineRule="auto"/>
              <w:contextualSpacing/>
              <w:jc w:val="both"/>
              <w:textAlignment w:val="baseline"/>
              <w:rPr>
                <w:rFonts w:ascii="Times New Roman" w:eastAsia="Times New Roman" w:hAnsi="Times New Roman" w:cs="Times New Roman"/>
                <w:sz w:val="28"/>
                <w:szCs w:val="28"/>
                <w:lang w:eastAsia="uk-UA"/>
              </w:rPr>
            </w:pPr>
            <w:r w:rsidRPr="008D2791">
              <w:rPr>
                <w:rFonts w:ascii="Times New Roman" w:eastAsia="Times New Roman" w:hAnsi="Times New Roman" w:cs="Times New Roman"/>
                <w:sz w:val="28"/>
                <w:szCs w:val="28"/>
                <w:lang w:eastAsia="uk-UA"/>
              </w:rPr>
              <w:t>Підвищення рівня екологічної культури населення територіальної громади</w:t>
            </w:r>
            <w:r w:rsidR="009A3402" w:rsidRPr="008D2791">
              <w:rPr>
                <w:rFonts w:ascii="Times New Roman" w:eastAsia="Times New Roman" w:hAnsi="Times New Roman" w:cs="Times New Roman"/>
                <w:sz w:val="28"/>
                <w:szCs w:val="28"/>
                <w:lang w:eastAsia="uk-UA"/>
              </w:rPr>
              <w:t>.</w:t>
            </w:r>
          </w:p>
          <w:p w:rsidR="009A3402" w:rsidRPr="008D2791" w:rsidRDefault="009A3402" w:rsidP="008D2791">
            <w:pPr>
              <w:spacing w:after="0" w:line="240" w:lineRule="auto"/>
              <w:contextualSpacing/>
              <w:jc w:val="both"/>
              <w:textAlignment w:val="baseline"/>
              <w:rPr>
                <w:rFonts w:ascii="Times New Roman" w:eastAsia="Times New Roman" w:hAnsi="Times New Roman" w:cs="Times New Roman"/>
                <w:sz w:val="28"/>
                <w:szCs w:val="28"/>
                <w:lang w:eastAsia="uk-UA"/>
              </w:rPr>
            </w:pPr>
            <w:r w:rsidRPr="008D2791">
              <w:rPr>
                <w:rFonts w:ascii="Times New Roman" w:eastAsia="Times New Roman" w:hAnsi="Times New Roman" w:cs="Times New Roman"/>
                <w:sz w:val="28"/>
                <w:szCs w:val="28"/>
                <w:lang w:eastAsia="uk-UA"/>
              </w:rPr>
              <w:t>А</w:t>
            </w:r>
            <w:r w:rsidR="005403BB" w:rsidRPr="008D2791">
              <w:rPr>
                <w:rFonts w:ascii="Times New Roman" w:eastAsia="Times New Roman" w:hAnsi="Times New Roman" w:cs="Times New Roman"/>
                <w:sz w:val="28"/>
                <w:szCs w:val="28"/>
                <w:lang w:eastAsia="uk-UA"/>
              </w:rPr>
              <w:t>ктивізація діяльності органів влади, освітніх, громадських та інших організацій з питань формування о</w:t>
            </w:r>
            <w:r w:rsidRPr="008D2791">
              <w:rPr>
                <w:rFonts w:ascii="Times New Roman" w:eastAsia="Times New Roman" w:hAnsi="Times New Roman" w:cs="Times New Roman"/>
                <w:sz w:val="28"/>
                <w:szCs w:val="28"/>
                <w:lang w:eastAsia="uk-UA"/>
              </w:rPr>
              <w:t>снов екологічного світогляду.</w:t>
            </w:r>
          </w:p>
          <w:p w:rsidR="005403BB" w:rsidRPr="008D2791" w:rsidRDefault="009A3402" w:rsidP="008D2791">
            <w:pPr>
              <w:spacing w:after="0" w:line="240" w:lineRule="auto"/>
              <w:contextualSpacing/>
              <w:jc w:val="both"/>
              <w:textAlignment w:val="baseline"/>
              <w:rPr>
                <w:rFonts w:ascii="Times New Roman" w:eastAsia="Times New Roman" w:hAnsi="Times New Roman" w:cs="Times New Roman"/>
                <w:sz w:val="28"/>
                <w:szCs w:val="28"/>
                <w:lang w:eastAsia="uk-UA"/>
              </w:rPr>
            </w:pPr>
            <w:r w:rsidRPr="008D2791">
              <w:rPr>
                <w:rFonts w:ascii="Times New Roman" w:eastAsia="Times New Roman" w:hAnsi="Times New Roman" w:cs="Times New Roman"/>
                <w:sz w:val="28"/>
                <w:szCs w:val="28"/>
                <w:lang w:eastAsia="uk-UA"/>
              </w:rPr>
              <w:lastRenderedPageBreak/>
              <w:t>В</w:t>
            </w:r>
            <w:r w:rsidR="005403BB" w:rsidRPr="008D2791">
              <w:rPr>
                <w:rFonts w:ascii="Times New Roman" w:eastAsia="Times New Roman" w:hAnsi="Times New Roman" w:cs="Times New Roman"/>
                <w:sz w:val="28"/>
                <w:szCs w:val="28"/>
                <w:lang w:eastAsia="uk-UA"/>
              </w:rPr>
              <w:t xml:space="preserve">иготовлення та розповсюдження друкованої продукції </w:t>
            </w:r>
            <w:r w:rsidRPr="008D2791">
              <w:rPr>
                <w:rFonts w:ascii="Times New Roman" w:eastAsia="Times New Roman" w:hAnsi="Times New Roman" w:cs="Times New Roman"/>
                <w:sz w:val="28"/>
                <w:szCs w:val="28"/>
                <w:lang w:eastAsia="uk-UA"/>
              </w:rPr>
              <w:t>природоохоронного</w:t>
            </w:r>
            <w:r w:rsidR="008D2791">
              <w:rPr>
                <w:rFonts w:ascii="Times New Roman" w:eastAsia="Times New Roman" w:hAnsi="Times New Roman" w:cs="Times New Roman"/>
                <w:sz w:val="28"/>
                <w:szCs w:val="28"/>
                <w:lang w:eastAsia="uk-UA"/>
              </w:rPr>
              <w:t xml:space="preserve"> </w:t>
            </w:r>
            <w:r w:rsidR="005403BB" w:rsidRPr="008D2791">
              <w:rPr>
                <w:rFonts w:ascii="Times New Roman" w:eastAsia="Times New Roman" w:hAnsi="Times New Roman" w:cs="Times New Roman"/>
                <w:sz w:val="28"/>
                <w:szCs w:val="28"/>
                <w:lang w:eastAsia="uk-UA"/>
              </w:rPr>
              <w:t>напрямку.</w:t>
            </w:r>
          </w:p>
          <w:p w:rsidR="008F7FA8" w:rsidRPr="008D2791" w:rsidRDefault="008F7FA8" w:rsidP="008D2791">
            <w:pPr>
              <w:spacing w:after="0" w:line="240" w:lineRule="auto"/>
              <w:contextualSpacing/>
              <w:jc w:val="both"/>
              <w:textAlignment w:val="baseline"/>
              <w:rPr>
                <w:rFonts w:ascii="Times New Roman" w:eastAsia="Times New Roman" w:hAnsi="Times New Roman" w:cs="Times New Roman"/>
                <w:sz w:val="28"/>
                <w:szCs w:val="28"/>
                <w:lang w:eastAsia="uk-UA"/>
              </w:rPr>
            </w:pPr>
            <w:r w:rsidRPr="008D2791">
              <w:rPr>
                <w:rFonts w:ascii="Times New Roman" w:hAnsi="Times New Roman" w:cs="Times New Roman"/>
                <w:sz w:val="28"/>
                <w:szCs w:val="28"/>
              </w:rPr>
              <w:t>Проведення експертної грошової оцінки земельних ділянок</w:t>
            </w:r>
          </w:p>
          <w:p w:rsidR="008F7FA8" w:rsidRPr="008D2791" w:rsidRDefault="008F7FA8" w:rsidP="008D2791">
            <w:pPr>
              <w:spacing w:after="0" w:line="240" w:lineRule="auto"/>
              <w:contextualSpacing/>
              <w:jc w:val="both"/>
              <w:textAlignment w:val="baseline"/>
              <w:rPr>
                <w:rFonts w:ascii="Times New Roman" w:eastAsia="Times New Roman" w:hAnsi="Times New Roman" w:cs="Times New Roman"/>
                <w:sz w:val="28"/>
                <w:szCs w:val="28"/>
                <w:lang w:eastAsia="uk-UA"/>
              </w:rPr>
            </w:pPr>
            <w:r w:rsidRPr="008D2791">
              <w:rPr>
                <w:rFonts w:ascii="Times New Roman" w:hAnsi="Times New Roman" w:cs="Times New Roman"/>
                <w:sz w:val="28"/>
                <w:szCs w:val="28"/>
              </w:rPr>
              <w:t>Виготовлення правовстановлюючих документів на земельні ділянки, на яких розташовані будівлі комунальної власності Рожищенської територіальної громади</w:t>
            </w:r>
          </w:p>
          <w:p w:rsidR="008F7FA8" w:rsidRPr="008D2791" w:rsidRDefault="008F7FA8" w:rsidP="008D2791">
            <w:pPr>
              <w:spacing w:after="0" w:line="240" w:lineRule="auto"/>
              <w:contextualSpacing/>
              <w:jc w:val="both"/>
              <w:textAlignment w:val="baseline"/>
              <w:rPr>
                <w:rFonts w:ascii="Times New Roman" w:hAnsi="Times New Roman" w:cs="Times New Roman"/>
                <w:sz w:val="28"/>
                <w:szCs w:val="28"/>
              </w:rPr>
            </w:pPr>
            <w:r w:rsidRPr="008D2791">
              <w:rPr>
                <w:rFonts w:ascii="Times New Roman" w:hAnsi="Times New Roman" w:cs="Times New Roman"/>
                <w:sz w:val="28"/>
                <w:szCs w:val="28"/>
              </w:rPr>
              <w:t>Проведення підготовчих робіт для продажу прав на земельні ділянки на конкурентних засадах (земельних торгах)</w:t>
            </w:r>
          </w:p>
          <w:p w:rsidR="008F7FA8" w:rsidRPr="008D2791" w:rsidRDefault="008F7FA8" w:rsidP="008D2791">
            <w:pPr>
              <w:spacing w:after="0" w:line="240" w:lineRule="auto"/>
              <w:contextualSpacing/>
              <w:jc w:val="both"/>
              <w:textAlignment w:val="baseline"/>
              <w:rPr>
                <w:rFonts w:ascii="Times New Roman" w:hAnsi="Times New Roman" w:cs="Times New Roman"/>
                <w:sz w:val="28"/>
                <w:szCs w:val="28"/>
              </w:rPr>
            </w:pPr>
            <w:r w:rsidRPr="008D2791">
              <w:rPr>
                <w:rFonts w:ascii="Times New Roman" w:hAnsi="Times New Roman" w:cs="Times New Roman"/>
                <w:sz w:val="28"/>
                <w:szCs w:val="28"/>
              </w:rPr>
              <w:t>Проведення</w:t>
            </w:r>
            <w:r w:rsidR="008D2791">
              <w:rPr>
                <w:rFonts w:ascii="Times New Roman" w:hAnsi="Times New Roman" w:cs="Times New Roman"/>
                <w:sz w:val="28"/>
                <w:szCs w:val="28"/>
              </w:rPr>
              <w:t xml:space="preserve"> </w:t>
            </w:r>
            <w:r w:rsidRPr="008D2791">
              <w:rPr>
                <w:rFonts w:ascii="Times New Roman" w:hAnsi="Times New Roman" w:cs="Times New Roman"/>
                <w:sz w:val="28"/>
                <w:szCs w:val="28"/>
              </w:rPr>
              <w:t>інвентаризації земель</w:t>
            </w:r>
          </w:p>
          <w:p w:rsidR="005403BB" w:rsidRPr="008D2791" w:rsidRDefault="008F7FA8" w:rsidP="008D2791">
            <w:pPr>
              <w:spacing w:after="0" w:line="240" w:lineRule="auto"/>
              <w:contextualSpacing/>
              <w:jc w:val="both"/>
              <w:textAlignment w:val="baseline"/>
              <w:rPr>
                <w:rFonts w:ascii="Times New Roman" w:eastAsia="Times New Roman" w:hAnsi="Times New Roman" w:cs="Times New Roman"/>
                <w:sz w:val="28"/>
                <w:szCs w:val="28"/>
                <w:lang w:eastAsia="uk-UA"/>
              </w:rPr>
            </w:pPr>
            <w:r w:rsidRPr="008D2791">
              <w:rPr>
                <w:rFonts w:ascii="Times New Roman" w:hAnsi="Times New Roman" w:cs="Times New Roman"/>
                <w:sz w:val="28"/>
                <w:szCs w:val="28"/>
              </w:rPr>
              <w:t>Розроблення проектів землеустрою щодо організації території земельних часток (паїв)</w:t>
            </w:r>
          </w:p>
        </w:tc>
        <w:tc>
          <w:tcPr>
            <w:tcW w:w="2495" w:type="dxa"/>
          </w:tcPr>
          <w:p w:rsidR="00E001E7" w:rsidRPr="008D2791" w:rsidRDefault="00D53529" w:rsidP="008D2791">
            <w:pPr>
              <w:spacing w:after="0" w:line="240" w:lineRule="auto"/>
              <w:contextualSpacing/>
              <w:jc w:val="center"/>
              <w:textAlignment w:val="baseline"/>
              <w:rPr>
                <w:rFonts w:ascii="Times New Roman" w:hAnsi="Times New Roman" w:cs="Times New Roman"/>
                <w:bCs/>
                <w:iCs/>
                <w:sz w:val="28"/>
                <w:szCs w:val="28"/>
                <w:lang w:eastAsia="uk-UA"/>
              </w:rPr>
            </w:pPr>
            <w:proofErr w:type="spellStart"/>
            <w:r w:rsidRPr="008D2791">
              <w:rPr>
                <w:rFonts w:ascii="Times New Roman" w:hAnsi="Times New Roman" w:cs="Times New Roman"/>
                <w:bCs/>
                <w:sz w:val="28"/>
                <w:szCs w:val="28"/>
                <w:lang w:eastAsia="uk-UA"/>
              </w:rPr>
              <w:lastRenderedPageBreak/>
              <w:t>Рожищенська</w:t>
            </w:r>
            <w:proofErr w:type="spellEnd"/>
            <w:r w:rsidRPr="008D2791">
              <w:rPr>
                <w:rFonts w:ascii="Times New Roman" w:hAnsi="Times New Roman" w:cs="Times New Roman"/>
                <w:bCs/>
                <w:sz w:val="28"/>
                <w:szCs w:val="28"/>
                <w:lang w:eastAsia="uk-UA"/>
              </w:rPr>
              <w:t xml:space="preserve"> міська рада</w:t>
            </w:r>
          </w:p>
        </w:tc>
        <w:tc>
          <w:tcPr>
            <w:tcW w:w="1477" w:type="dxa"/>
          </w:tcPr>
          <w:p w:rsidR="00E001E7" w:rsidRPr="008D2791" w:rsidRDefault="00D53529" w:rsidP="008D2791">
            <w:pPr>
              <w:spacing w:after="0" w:line="240" w:lineRule="auto"/>
              <w:contextualSpacing/>
              <w:jc w:val="center"/>
              <w:textAlignment w:val="baseline"/>
              <w:rPr>
                <w:rFonts w:ascii="Times New Roman" w:hAnsi="Times New Roman" w:cs="Times New Roman"/>
                <w:bCs/>
                <w:iCs/>
                <w:sz w:val="28"/>
                <w:szCs w:val="28"/>
                <w:lang w:eastAsia="uk-UA"/>
              </w:rPr>
            </w:pPr>
            <w:r w:rsidRPr="008D2791">
              <w:rPr>
                <w:rFonts w:ascii="Times New Roman" w:hAnsi="Times New Roman" w:cs="Times New Roman"/>
                <w:bCs/>
                <w:sz w:val="28"/>
                <w:szCs w:val="28"/>
                <w:lang w:eastAsia="uk-UA"/>
              </w:rPr>
              <w:t>2022-2024</w:t>
            </w:r>
          </w:p>
        </w:tc>
        <w:tc>
          <w:tcPr>
            <w:tcW w:w="3398" w:type="dxa"/>
          </w:tcPr>
          <w:p w:rsidR="00E001E7" w:rsidRPr="008D2791" w:rsidRDefault="00AC0E97" w:rsidP="008D2791">
            <w:pPr>
              <w:spacing w:after="0" w:line="240" w:lineRule="auto"/>
              <w:contextualSpacing/>
              <w:jc w:val="both"/>
              <w:textAlignment w:val="baseline"/>
              <w:rPr>
                <w:rFonts w:ascii="Times New Roman" w:hAnsi="Times New Roman" w:cs="Times New Roman"/>
                <w:bCs/>
                <w:iCs/>
                <w:sz w:val="28"/>
                <w:szCs w:val="28"/>
                <w:lang w:eastAsia="uk-UA"/>
              </w:rPr>
            </w:pPr>
            <w:r w:rsidRPr="008D2791">
              <w:rPr>
                <w:rFonts w:ascii="Times New Roman" w:hAnsi="Times New Roman" w:cs="Times New Roman"/>
                <w:bCs/>
                <w:iCs/>
                <w:sz w:val="28"/>
                <w:szCs w:val="28"/>
                <w:lang w:eastAsia="uk-UA"/>
              </w:rPr>
              <w:t xml:space="preserve">Забезпечення </w:t>
            </w:r>
            <w:r w:rsidRPr="008D2791">
              <w:rPr>
                <w:rFonts w:ascii="Times New Roman" w:eastAsia="Times New Roman" w:hAnsi="Times New Roman" w:cs="Times New Roman"/>
                <w:sz w:val="28"/>
                <w:szCs w:val="28"/>
                <w:lang w:eastAsia="uk-UA"/>
              </w:rPr>
              <w:t>ефективного використання природних ресурсів територіальної громади</w:t>
            </w:r>
          </w:p>
        </w:tc>
      </w:tr>
      <w:tr w:rsidR="008D2791" w:rsidRPr="008D2791" w:rsidTr="00FA6544">
        <w:trPr>
          <w:jc w:val="center"/>
        </w:trPr>
        <w:tc>
          <w:tcPr>
            <w:tcW w:w="707" w:type="dxa"/>
          </w:tcPr>
          <w:p w:rsidR="005403BB" w:rsidRPr="008D2791" w:rsidRDefault="00C15CC2" w:rsidP="008D2791">
            <w:pPr>
              <w:spacing w:after="0" w:line="240" w:lineRule="auto"/>
              <w:contextualSpacing/>
              <w:textAlignment w:val="baseline"/>
              <w:rPr>
                <w:rFonts w:ascii="Times New Roman" w:hAnsi="Times New Roman" w:cs="Times New Roman"/>
                <w:sz w:val="28"/>
                <w:szCs w:val="28"/>
                <w:lang w:eastAsia="uk-UA"/>
              </w:rPr>
            </w:pPr>
            <w:r w:rsidRPr="008D2791">
              <w:rPr>
                <w:rFonts w:ascii="Times New Roman" w:hAnsi="Times New Roman" w:cs="Times New Roman"/>
                <w:sz w:val="28"/>
                <w:szCs w:val="28"/>
                <w:lang w:eastAsia="uk-UA"/>
              </w:rPr>
              <w:t>1.</w:t>
            </w:r>
            <w:r w:rsidR="00F735C0" w:rsidRPr="008D2791">
              <w:rPr>
                <w:rFonts w:ascii="Times New Roman" w:hAnsi="Times New Roman" w:cs="Times New Roman"/>
                <w:sz w:val="28"/>
                <w:szCs w:val="28"/>
                <w:lang w:eastAsia="uk-UA"/>
              </w:rPr>
              <w:t>4</w:t>
            </w:r>
          </w:p>
        </w:tc>
        <w:tc>
          <w:tcPr>
            <w:tcW w:w="2513" w:type="dxa"/>
          </w:tcPr>
          <w:p w:rsidR="005403BB" w:rsidRPr="008D2791" w:rsidRDefault="00C15CC2" w:rsidP="008D2791">
            <w:pPr>
              <w:spacing w:after="0" w:line="240" w:lineRule="auto"/>
              <w:contextualSpacing/>
              <w:jc w:val="center"/>
              <w:textAlignment w:val="baseline"/>
              <w:rPr>
                <w:rFonts w:ascii="Times New Roman" w:eastAsia="Times New Roman" w:hAnsi="Times New Roman" w:cs="Times New Roman"/>
                <w:sz w:val="28"/>
                <w:szCs w:val="28"/>
                <w:lang w:eastAsia="uk-UA"/>
              </w:rPr>
            </w:pPr>
            <w:r w:rsidRPr="008D2791">
              <w:rPr>
                <w:rFonts w:ascii="Times New Roman" w:eastAsia="Times New Roman" w:hAnsi="Times New Roman" w:cs="Times New Roman"/>
                <w:sz w:val="28"/>
                <w:szCs w:val="28"/>
                <w:lang w:eastAsia="uk-UA"/>
              </w:rPr>
              <w:t xml:space="preserve">Створення </w:t>
            </w:r>
            <w:r w:rsidRPr="008D2791">
              <w:rPr>
                <w:rFonts w:ascii="Times New Roman" w:eastAsia="Times New Roman" w:hAnsi="Times New Roman" w:cs="Times New Roman"/>
                <w:sz w:val="28"/>
                <w:szCs w:val="28"/>
                <w:lang w:eastAsia="uk-UA"/>
              </w:rPr>
              <w:lastRenderedPageBreak/>
              <w:t>туристичних можливостей громади</w:t>
            </w:r>
          </w:p>
        </w:tc>
        <w:tc>
          <w:tcPr>
            <w:tcW w:w="4288" w:type="dxa"/>
          </w:tcPr>
          <w:p w:rsidR="00E167A3" w:rsidRPr="008D2791" w:rsidRDefault="00E167A3" w:rsidP="008D2791">
            <w:pPr>
              <w:spacing w:after="0" w:line="240" w:lineRule="auto"/>
              <w:contextualSpacing/>
              <w:jc w:val="both"/>
              <w:rPr>
                <w:rFonts w:ascii="Times New Roman" w:eastAsia="Times New Roman" w:hAnsi="Times New Roman" w:cs="Times New Roman"/>
                <w:sz w:val="28"/>
                <w:szCs w:val="28"/>
                <w:lang w:eastAsia="uk-UA"/>
              </w:rPr>
            </w:pPr>
            <w:r w:rsidRPr="008D2791">
              <w:rPr>
                <w:rFonts w:ascii="Times New Roman" w:eastAsia="Times New Roman" w:hAnsi="Times New Roman" w:cs="Times New Roman"/>
                <w:sz w:val="28"/>
                <w:szCs w:val="28"/>
                <w:lang w:eastAsia="uk-UA"/>
              </w:rPr>
              <w:lastRenderedPageBreak/>
              <w:t xml:space="preserve">Визначення маршрутів, які </w:t>
            </w:r>
            <w:r w:rsidRPr="008D2791">
              <w:rPr>
                <w:rFonts w:ascii="Times New Roman" w:eastAsia="Times New Roman" w:hAnsi="Times New Roman" w:cs="Times New Roman"/>
                <w:sz w:val="28"/>
                <w:szCs w:val="28"/>
                <w:lang w:eastAsia="uk-UA"/>
              </w:rPr>
              <w:lastRenderedPageBreak/>
              <w:t>мають найвищий потенціал на зростання туристичних потоків та створення можливостей для збільшення доходів мешканців громади від надання туристичних послуг.</w:t>
            </w:r>
          </w:p>
          <w:p w:rsidR="00420213" w:rsidRPr="008D2791" w:rsidRDefault="00420213" w:rsidP="008D2791">
            <w:pPr>
              <w:spacing w:after="0" w:line="240" w:lineRule="auto"/>
              <w:contextualSpacing/>
              <w:jc w:val="both"/>
              <w:rPr>
                <w:rFonts w:ascii="Times New Roman" w:eastAsia="Times New Roman" w:hAnsi="Times New Roman" w:cs="Times New Roman"/>
                <w:sz w:val="28"/>
                <w:szCs w:val="28"/>
                <w:lang w:eastAsia="uk-UA"/>
              </w:rPr>
            </w:pPr>
          </w:p>
          <w:p w:rsidR="00E167A3" w:rsidRPr="008D2791" w:rsidRDefault="00E167A3" w:rsidP="008D2791">
            <w:pPr>
              <w:spacing w:after="0" w:line="240" w:lineRule="auto"/>
              <w:contextualSpacing/>
              <w:jc w:val="both"/>
              <w:rPr>
                <w:rFonts w:ascii="Times New Roman" w:eastAsia="Times New Roman" w:hAnsi="Times New Roman" w:cs="Times New Roman"/>
                <w:sz w:val="28"/>
                <w:szCs w:val="28"/>
                <w:lang w:eastAsia="uk-UA"/>
              </w:rPr>
            </w:pPr>
            <w:r w:rsidRPr="008D2791">
              <w:rPr>
                <w:rFonts w:ascii="Times New Roman" w:eastAsia="Times New Roman" w:hAnsi="Times New Roman" w:cs="Times New Roman"/>
                <w:sz w:val="28"/>
                <w:szCs w:val="28"/>
                <w:lang w:eastAsia="uk-UA"/>
              </w:rPr>
              <w:t>Ідентифікація фізичних осіб, підприємств, організацій, які потенційно можуть отримувати додаткові прибутки від надання туристичних послуг та залучення їх до подальших заходів у рамках туристичних проектів.</w:t>
            </w:r>
          </w:p>
          <w:p w:rsidR="00E167A3" w:rsidRPr="008D2791" w:rsidRDefault="00E167A3" w:rsidP="008D2791">
            <w:pPr>
              <w:spacing w:after="0" w:line="240" w:lineRule="auto"/>
              <w:contextualSpacing/>
              <w:jc w:val="both"/>
              <w:rPr>
                <w:rFonts w:ascii="Times New Roman" w:eastAsia="Times New Roman" w:hAnsi="Times New Roman" w:cs="Times New Roman"/>
                <w:sz w:val="28"/>
                <w:szCs w:val="28"/>
                <w:lang w:eastAsia="uk-UA"/>
              </w:rPr>
            </w:pPr>
            <w:r w:rsidRPr="008D2791">
              <w:rPr>
                <w:rFonts w:ascii="Times New Roman" w:eastAsia="Times New Roman" w:hAnsi="Times New Roman" w:cs="Times New Roman"/>
                <w:sz w:val="28"/>
                <w:szCs w:val="28"/>
                <w:lang w:eastAsia="uk-UA"/>
              </w:rPr>
              <w:t>Збір інформаційних (текстових, графічних, аудіо, відео) матеріалів та створення на їх основі веб-сторінок для промоції туристичних маршрутів, у т.ч. у соціальних мережах.</w:t>
            </w:r>
          </w:p>
          <w:p w:rsidR="005403BB" w:rsidRPr="008D2791" w:rsidRDefault="00E167A3" w:rsidP="008D2791">
            <w:pPr>
              <w:spacing w:after="0" w:line="240" w:lineRule="auto"/>
              <w:contextualSpacing/>
              <w:jc w:val="both"/>
              <w:rPr>
                <w:rFonts w:ascii="Times New Roman" w:eastAsia="Times New Roman" w:hAnsi="Times New Roman" w:cs="Times New Roman"/>
                <w:sz w:val="28"/>
                <w:szCs w:val="28"/>
                <w:lang w:eastAsia="uk-UA"/>
              </w:rPr>
            </w:pPr>
            <w:r w:rsidRPr="008D2791">
              <w:rPr>
                <w:rFonts w:ascii="Times New Roman" w:eastAsia="Times New Roman" w:hAnsi="Times New Roman" w:cs="Times New Roman"/>
                <w:sz w:val="28"/>
                <w:szCs w:val="28"/>
                <w:lang w:eastAsia="uk-UA"/>
              </w:rPr>
              <w:t xml:space="preserve">Виготовлення інформаційних табличок, стендів та вказівників до </w:t>
            </w:r>
            <w:r w:rsidRPr="008D2791">
              <w:rPr>
                <w:rFonts w:ascii="Times New Roman" w:eastAsia="Times New Roman" w:hAnsi="Times New Roman" w:cs="Times New Roman"/>
                <w:sz w:val="28"/>
                <w:szCs w:val="28"/>
                <w:lang w:eastAsia="uk-UA"/>
              </w:rPr>
              <w:lastRenderedPageBreak/>
              <w:t>туристичних об’єктів.</w:t>
            </w:r>
          </w:p>
        </w:tc>
        <w:tc>
          <w:tcPr>
            <w:tcW w:w="2495" w:type="dxa"/>
          </w:tcPr>
          <w:p w:rsidR="005403BB" w:rsidRPr="008D2791" w:rsidRDefault="00C15CC2" w:rsidP="008D2791">
            <w:pPr>
              <w:spacing w:after="0" w:line="240" w:lineRule="auto"/>
              <w:contextualSpacing/>
              <w:jc w:val="center"/>
              <w:textAlignment w:val="baseline"/>
              <w:rPr>
                <w:rFonts w:ascii="Times New Roman" w:hAnsi="Times New Roman" w:cs="Times New Roman"/>
                <w:bCs/>
                <w:iCs/>
                <w:sz w:val="28"/>
                <w:szCs w:val="28"/>
                <w:lang w:eastAsia="uk-UA"/>
              </w:rPr>
            </w:pPr>
            <w:proofErr w:type="spellStart"/>
            <w:r w:rsidRPr="008D2791">
              <w:rPr>
                <w:rFonts w:ascii="Times New Roman" w:hAnsi="Times New Roman" w:cs="Times New Roman"/>
                <w:bCs/>
                <w:sz w:val="28"/>
                <w:szCs w:val="28"/>
                <w:lang w:eastAsia="uk-UA"/>
              </w:rPr>
              <w:lastRenderedPageBreak/>
              <w:t>Рожищенська</w:t>
            </w:r>
            <w:proofErr w:type="spellEnd"/>
            <w:r w:rsidRPr="008D2791">
              <w:rPr>
                <w:rFonts w:ascii="Times New Roman" w:hAnsi="Times New Roman" w:cs="Times New Roman"/>
                <w:bCs/>
                <w:sz w:val="28"/>
                <w:szCs w:val="28"/>
                <w:lang w:eastAsia="uk-UA"/>
              </w:rPr>
              <w:t xml:space="preserve"> міська </w:t>
            </w:r>
            <w:r w:rsidRPr="008D2791">
              <w:rPr>
                <w:rFonts w:ascii="Times New Roman" w:hAnsi="Times New Roman" w:cs="Times New Roman"/>
                <w:bCs/>
                <w:sz w:val="28"/>
                <w:szCs w:val="28"/>
                <w:lang w:eastAsia="uk-UA"/>
              </w:rPr>
              <w:lastRenderedPageBreak/>
              <w:t>рада</w:t>
            </w:r>
          </w:p>
        </w:tc>
        <w:tc>
          <w:tcPr>
            <w:tcW w:w="1477" w:type="dxa"/>
          </w:tcPr>
          <w:p w:rsidR="005403BB" w:rsidRPr="008D2791" w:rsidRDefault="00C15CC2" w:rsidP="008D2791">
            <w:pPr>
              <w:spacing w:after="0" w:line="240" w:lineRule="auto"/>
              <w:contextualSpacing/>
              <w:jc w:val="center"/>
              <w:textAlignment w:val="baseline"/>
              <w:rPr>
                <w:rFonts w:ascii="Times New Roman" w:hAnsi="Times New Roman" w:cs="Times New Roman"/>
                <w:bCs/>
                <w:iCs/>
                <w:sz w:val="28"/>
                <w:szCs w:val="28"/>
                <w:lang w:eastAsia="uk-UA"/>
              </w:rPr>
            </w:pPr>
            <w:r w:rsidRPr="008D2791">
              <w:rPr>
                <w:rFonts w:ascii="Times New Roman" w:hAnsi="Times New Roman" w:cs="Times New Roman"/>
                <w:bCs/>
                <w:sz w:val="28"/>
                <w:szCs w:val="28"/>
                <w:lang w:eastAsia="uk-UA"/>
              </w:rPr>
              <w:lastRenderedPageBreak/>
              <w:t>2022-2024</w:t>
            </w:r>
          </w:p>
        </w:tc>
        <w:tc>
          <w:tcPr>
            <w:tcW w:w="3398" w:type="dxa"/>
          </w:tcPr>
          <w:p w:rsidR="00725508" w:rsidRPr="008D2791" w:rsidRDefault="00725508" w:rsidP="008D2791">
            <w:pPr>
              <w:spacing w:after="0" w:line="240" w:lineRule="auto"/>
              <w:contextualSpacing/>
              <w:jc w:val="both"/>
              <w:textAlignment w:val="baseline"/>
              <w:rPr>
                <w:rFonts w:ascii="Times New Roman" w:hAnsi="Times New Roman" w:cs="Times New Roman"/>
                <w:sz w:val="28"/>
                <w:szCs w:val="28"/>
                <w:shd w:val="clear" w:color="auto" w:fill="FFFFFF"/>
              </w:rPr>
            </w:pPr>
            <w:r w:rsidRPr="008D2791">
              <w:rPr>
                <w:rFonts w:ascii="Times New Roman" w:hAnsi="Times New Roman" w:cs="Times New Roman"/>
                <w:sz w:val="28"/>
                <w:szCs w:val="28"/>
                <w:shd w:val="clear" w:color="auto" w:fill="FFFFFF"/>
              </w:rPr>
              <w:t xml:space="preserve">Створення умов для </w:t>
            </w:r>
            <w:r w:rsidRPr="008D2791">
              <w:rPr>
                <w:rFonts w:ascii="Times New Roman" w:hAnsi="Times New Roman" w:cs="Times New Roman"/>
                <w:sz w:val="28"/>
                <w:szCs w:val="28"/>
                <w:shd w:val="clear" w:color="auto" w:fill="FFFFFF"/>
              </w:rPr>
              <w:lastRenderedPageBreak/>
              <w:t>змістовного й активного дозві</w:t>
            </w:r>
            <w:r w:rsidR="006E3F06" w:rsidRPr="008D2791">
              <w:rPr>
                <w:rFonts w:ascii="Times New Roman" w:hAnsi="Times New Roman" w:cs="Times New Roman"/>
                <w:sz w:val="28"/>
                <w:szCs w:val="28"/>
                <w:shd w:val="clear" w:color="auto" w:fill="FFFFFF"/>
              </w:rPr>
              <w:t>лля мешканців та гостей громади.</w:t>
            </w:r>
          </w:p>
          <w:p w:rsidR="00725508" w:rsidRPr="008D2791" w:rsidRDefault="006E3F06" w:rsidP="008D2791">
            <w:pPr>
              <w:spacing w:after="0" w:line="240" w:lineRule="auto"/>
              <w:contextualSpacing/>
              <w:jc w:val="both"/>
              <w:textAlignment w:val="baseline"/>
              <w:rPr>
                <w:rFonts w:ascii="Times New Roman" w:hAnsi="Times New Roman" w:cs="Times New Roman"/>
                <w:sz w:val="28"/>
                <w:szCs w:val="28"/>
                <w:shd w:val="clear" w:color="auto" w:fill="FFFFFF"/>
              </w:rPr>
            </w:pPr>
            <w:r w:rsidRPr="008D2791">
              <w:rPr>
                <w:rFonts w:ascii="Times New Roman" w:hAnsi="Times New Roman" w:cs="Times New Roman"/>
                <w:sz w:val="28"/>
                <w:szCs w:val="28"/>
                <w:shd w:val="clear" w:color="auto" w:fill="FFFFFF"/>
              </w:rPr>
              <w:t xml:space="preserve"> П</w:t>
            </w:r>
            <w:r w:rsidR="00725508" w:rsidRPr="008D2791">
              <w:rPr>
                <w:rFonts w:ascii="Times New Roman" w:hAnsi="Times New Roman" w:cs="Times New Roman"/>
                <w:sz w:val="28"/>
                <w:szCs w:val="28"/>
                <w:shd w:val="clear" w:color="auto" w:fill="FFFFFF"/>
              </w:rPr>
              <w:t>окращення благоустро</w:t>
            </w:r>
            <w:r w:rsidRPr="008D2791">
              <w:rPr>
                <w:rFonts w:ascii="Times New Roman" w:hAnsi="Times New Roman" w:cs="Times New Roman"/>
                <w:sz w:val="28"/>
                <w:szCs w:val="28"/>
                <w:shd w:val="clear" w:color="auto" w:fill="FFFFFF"/>
              </w:rPr>
              <w:t>ю населених пунктів громади.</w:t>
            </w:r>
          </w:p>
          <w:p w:rsidR="00725508" w:rsidRPr="008D2791" w:rsidRDefault="006E3F06" w:rsidP="008D2791">
            <w:pPr>
              <w:spacing w:after="0" w:line="240" w:lineRule="auto"/>
              <w:contextualSpacing/>
              <w:jc w:val="both"/>
              <w:textAlignment w:val="baseline"/>
              <w:rPr>
                <w:rFonts w:ascii="Times New Roman" w:hAnsi="Times New Roman" w:cs="Times New Roman"/>
                <w:sz w:val="28"/>
                <w:szCs w:val="28"/>
                <w:shd w:val="clear" w:color="auto" w:fill="FFFFFF"/>
              </w:rPr>
            </w:pPr>
            <w:r w:rsidRPr="008D2791">
              <w:rPr>
                <w:rFonts w:ascii="Times New Roman" w:hAnsi="Times New Roman" w:cs="Times New Roman"/>
                <w:sz w:val="28"/>
                <w:szCs w:val="28"/>
                <w:shd w:val="clear" w:color="auto" w:fill="FFFFFF"/>
              </w:rPr>
              <w:t xml:space="preserve"> П</w:t>
            </w:r>
            <w:r w:rsidR="00725508" w:rsidRPr="008D2791">
              <w:rPr>
                <w:rFonts w:ascii="Times New Roman" w:hAnsi="Times New Roman" w:cs="Times New Roman"/>
                <w:sz w:val="28"/>
                <w:szCs w:val="28"/>
                <w:shd w:val="clear" w:color="auto" w:fill="FFFFFF"/>
              </w:rPr>
              <w:t>ідвищення інвестиційної</w:t>
            </w:r>
            <w:r w:rsidR="008D2791">
              <w:rPr>
                <w:rFonts w:ascii="Times New Roman" w:hAnsi="Times New Roman" w:cs="Times New Roman"/>
                <w:sz w:val="28"/>
                <w:szCs w:val="28"/>
                <w:shd w:val="clear" w:color="auto" w:fill="FFFFFF"/>
              </w:rPr>
              <w:t xml:space="preserve"> </w:t>
            </w:r>
            <w:r w:rsidR="00725508" w:rsidRPr="008D2791">
              <w:rPr>
                <w:rFonts w:ascii="Times New Roman" w:hAnsi="Times New Roman" w:cs="Times New Roman"/>
                <w:sz w:val="28"/>
                <w:szCs w:val="28"/>
                <w:shd w:val="clear" w:color="auto" w:fill="FFFFFF"/>
              </w:rPr>
              <w:t>привабливості та економічної спроможності територ</w:t>
            </w:r>
            <w:r w:rsidRPr="008D2791">
              <w:rPr>
                <w:rFonts w:ascii="Times New Roman" w:hAnsi="Times New Roman" w:cs="Times New Roman"/>
                <w:sz w:val="28"/>
                <w:szCs w:val="28"/>
                <w:shd w:val="clear" w:color="auto" w:fill="FFFFFF"/>
              </w:rPr>
              <w:t>ії, туристична промоція громади.</w:t>
            </w:r>
          </w:p>
          <w:p w:rsidR="00725508" w:rsidRPr="008D2791" w:rsidRDefault="006E3F06" w:rsidP="008D2791">
            <w:pPr>
              <w:spacing w:after="0" w:line="240" w:lineRule="auto"/>
              <w:contextualSpacing/>
              <w:jc w:val="both"/>
              <w:textAlignment w:val="baseline"/>
              <w:rPr>
                <w:rFonts w:ascii="Times New Roman" w:hAnsi="Times New Roman" w:cs="Times New Roman"/>
                <w:sz w:val="28"/>
                <w:szCs w:val="28"/>
                <w:shd w:val="clear" w:color="auto" w:fill="FFFFFF"/>
              </w:rPr>
            </w:pPr>
            <w:r w:rsidRPr="008D2791">
              <w:rPr>
                <w:rFonts w:ascii="Times New Roman" w:hAnsi="Times New Roman" w:cs="Times New Roman"/>
                <w:sz w:val="28"/>
                <w:szCs w:val="28"/>
                <w:shd w:val="clear" w:color="auto" w:fill="FFFFFF"/>
              </w:rPr>
              <w:t xml:space="preserve"> С</w:t>
            </w:r>
            <w:r w:rsidR="00725508" w:rsidRPr="008D2791">
              <w:rPr>
                <w:rFonts w:ascii="Times New Roman" w:hAnsi="Times New Roman" w:cs="Times New Roman"/>
                <w:sz w:val="28"/>
                <w:szCs w:val="28"/>
                <w:shd w:val="clear" w:color="auto" w:fill="FFFFFF"/>
              </w:rPr>
              <w:t>тимулювання громадської, екологічної, краєзнавчої діяльност</w:t>
            </w:r>
            <w:r w:rsidRPr="008D2791">
              <w:rPr>
                <w:rFonts w:ascii="Times New Roman" w:hAnsi="Times New Roman" w:cs="Times New Roman"/>
                <w:sz w:val="28"/>
                <w:szCs w:val="28"/>
                <w:shd w:val="clear" w:color="auto" w:fill="FFFFFF"/>
              </w:rPr>
              <w:t>і серед різних верств населення.</w:t>
            </w:r>
          </w:p>
          <w:p w:rsidR="005403BB" w:rsidRPr="008D2791" w:rsidRDefault="006E3F06" w:rsidP="008D2791">
            <w:pPr>
              <w:spacing w:after="0" w:line="240" w:lineRule="auto"/>
              <w:contextualSpacing/>
              <w:jc w:val="both"/>
              <w:textAlignment w:val="baseline"/>
              <w:rPr>
                <w:rFonts w:ascii="Times New Roman" w:hAnsi="Times New Roman" w:cs="Times New Roman"/>
                <w:bCs/>
                <w:iCs/>
                <w:sz w:val="28"/>
                <w:szCs w:val="28"/>
                <w:lang w:eastAsia="uk-UA"/>
              </w:rPr>
            </w:pPr>
            <w:r w:rsidRPr="008D2791">
              <w:rPr>
                <w:rFonts w:ascii="Times New Roman" w:hAnsi="Times New Roman" w:cs="Times New Roman"/>
                <w:sz w:val="28"/>
                <w:szCs w:val="28"/>
                <w:shd w:val="clear" w:color="auto" w:fill="FFFFFF"/>
              </w:rPr>
              <w:t xml:space="preserve"> Ф</w:t>
            </w:r>
            <w:r w:rsidR="00725508" w:rsidRPr="008D2791">
              <w:rPr>
                <w:rFonts w:ascii="Times New Roman" w:hAnsi="Times New Roman" w:cs="Times New Roman"/>
                <w:sz w:val="28"/>
                <w:szCs w:val="28"/>
                <w:shd w:val="clear" w:color="auto" w:fill="FFFFFF"/>
              </w:rPr>
              <w:t>ормування попиту на внутрішній туристичний продукт.</w:t>
            </w:r>
          </w:p>
        </w:tc>
      </w:tr>
      <w:tr w:rsidR="008D2791" w:rsidRPr="008D2791" w:rsidTr="00FA6544">
        <w:trPr>
          <w:jc w:val="center"/>
        </w:trPr>
        <w:tc>
          <w:tcPr>
            <w:tcW w:w="707" w:type="dxa"/>
          </w:tcPr>
          <w:p w:rsidR="005403BB" w:rsidRPr="008D2791" w:rsidRDefault="00DD56DD" w:rsidP="008D2791">
            <w:pPr>
              <w:spacing w:after="0" w:line="240" w:lineRule="auto"/>
              <w:contextualSpacing/>
              <w:textAlignment w:val="baseline"/>
              <w:rPr>
                <w:rFonts w:ascii="Times New Roman" w:hAnsi="Times New Roman" w:cs="Times New Roman"/>
                <w:sz w:val="28"/>
                <w:szCs w:val="28"/>
                <w:lang w:eastAsia="uk-UA"/>
              </w:rPr>
            </w:pPr>
            <w:r w:rsidRPr="008D2791">
              <w:rPr>
                <w:rFonts w:ascii="Times New Roman" w:hAnsi="Times New Roman" w:cs="Times New Roman"/>
                <w:sz w:val="28"/>
                <w:szCs w:val="28"/>
                <w:lang w:eastAsia="uk-UA"/>
              </w:rPr>
              <w:lastRenderedPageBreak/>
              <w:t>1.</w:t>
            </w:r>
            <w:r w:rsidR="00F735C0" w:rsidRPr="008D2791">
              <w:rPr>
                <w:rFonts w:ascii="Times New Roman" w:hAnsi="Times New Roman" w:cs="Times New Roman"/>
                <w:sz w:val="28"/>
                <w:szCs w:val="28"/>
                <w:lang w:eastAsia="uk-UA"/>
              </w:rPr>
              <w:t>5</w:t>
            </w:r>
          </w:p>
        </w:tc>
        <w:tc>
          <w:tcPr>
            <w:tcW w:w="2513" w:type="dxa"/>
          </w:tcPr>
          <w:p w:rsidR="005403BB" w:rsidRPr="008D2791" w:rsidRDefault="00DD56DD" w:rsidP="008D2791">
            <w:pPr>
              <w:spacing w:after="0" w:line="240" w:lineRule="auto"/>
              <w:contextualSpacing/>
              <w:jc w:val="center"/>
              <w:textAlignment w:val="baseline"/>
              <w:rPr>
                <w:rFonts w:ascii="Times New Roman" w:eastAsia="Times New Roman" w:hAnsi="Times New Roman" w:cs="Times New Roman"/>
                <w:sz w:val="28"/>
                <w:szCs w:val="28"/>
                <w:lang w:eastAsia="uk-UA"/>
              </w:rPr>
            </w:pPr>
            <w:r w:rsidRPr="008D2791">
              <w:rPr>
                <w:rFonts w:ascii="Times New Roman" w:eastAsia="Times New Roman" w:hAnsi="Times New Roman" w:cs="Times New Roman"/>
                <w:sz w:val="28"/>
                <w:szCs w:val="28"/>
                <w:lang w:eastAsia="uk-UA"/>
              </w:rPr>
              <w:t>Підвищення енергоефективності</w:t>
            </w:r>
            <w:r w:rsidR="00FA6544" w:rsidRPr="008D2791">
              <w:rPr>
                <w:rFonts w:ascii="Times New Roman" w:eastAsia="Times New Roman" w:hAnsi="Times New Roman" w:cs="Times New Roman"/>
                <w:sz w:val="28"/>
                <w:szCs w:val="28"/>
                <w:lang w:eastAsia="uk-UA"/>
              </w:rPr>
              <w:t xml:space="preserve"> та енергозбереження</w:t>
            </w:r>
          </w:p>
        </w:tc>
        <w:tc>
          <w:tcPr>
            <w:tcW w:w="4288" w:type="dxa"/>
          </w:tcPr>
          <w:p w:rsidR="005403BB" w:rsidRPr="008D2791" w:rsidRDefault="007F27CD" w:rsidP="008D2791">
            <w:pPr>
              <w:spacing w:after="0" w:line="240" w:lineRule="auto"/>
              <w:contextualSpacing/>
              <w:jc w:val="both"/>
              <w:rPr>
                <w:rFonts w:ascii="Times New Roman" w:eastAsia="Times New Roman" w:hAnsi="Times New Roman" w:cs="Times New Roman"/>
                <w:sz w:val="28"/>
                <w:szCs w:val="28"/>
                <w:lang w:eastAsia="uk-UA"/>
              </w:rPr>
            </w:pPr>
            <w:r w:rsidRPr="008D2791">
              <w:rPr>
                <w:rFonts w:ascii="Times New Roman" w:eastAsia="Times New Roman" w:hAnsi="Times New Roman" w:cs="Times New Roman"/>
                <w:sz w:val="28"/>
                <w:szCs w:val="28"/>
                <w:lang w:eastAsia="uk-UA"/>
              </w:rPr>
              <w:t>Проведення енергозберігаючих заходів в бюджетних установах громади шляхом заміни віконних та дверних блоків, утеплення фасадів, ремонту покрівель, модернізації систем опалення, будівництва блочно-модульних котелень тощо.</w:t>
            </w:r>
          </w:p>
          <w:p w:rsidR="00360F8C" w:rsidRPr="008D2791" w:rsidRDefault="00C62E15" w:rsidP="008D2791">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8D2791">
              <w:rPr>
                <w:rFonts w:ascii="Times New Roman" w:eastAsia="Times New Roman" w:hAnsi="Times New Roman" w:cs="Times New Roman"/>
                <w:sz w:val="28"/>
                <w:szCs w:val="28"/>
                <w:lang w:eastAsia="uk-UA"/>
              </w:rPr>
              <w:t>Повна заміна застарілого котельного обладнання на сучасне.</w:t>
            </w:r>
            <w:r w:rsidR="00360F8C" w:rsidRPr="008D2791">
              <w:rPr>
                <w:rFonts w:ascii="Times New Roman" w:eastAsia="Times New Roman" w:hAnsi="Times New Roman" w:cs="Times New Roman"/>
                <w:sz w:val="28"/>
                <w:szCs w:val="28"/>
                <w:lang w:eastAsia="ru-RU"/>
              </w:rPr>
              <w:t xml:space="preserve"> </w:t>
            </w:r>
          </w:p>
          <w:p w:rsidR="00360F8C" w:rsidRPr="008D2791" w:rsidRDefault="00360F8C" w:rsidP="008D2791">
            <w:pPr>
              <w:shd w:val="clear" w:color="auto" w:fill="FFFFFF"/>
              <w:spacing w:after="0" w:line="240" w:lineRule="auto"/>
              <w:contextualSpacing/>
              <w:jc w:val="both"/>
              <w:rPr>
                <w:rFonts w:ascii="Times New Roman" w:eastAsia="Times New Roman" w:hAnsi="Times New Roman" w:cs="Times New Roman"/>
                <w:sz w:val="28"/>
                <w:szCs w:val="28"/>
                <w:lang w:eastAsia="ru-RU"/>
              </w:rPr>
            </w:pPr>
            <w:proofErr w:type="spellStart"/>
            <w:r w:rsidRPr="008D2791">
              <w:rPr>
                <w:rFonts w:ascii="Times New Roman" w:eastAsia="Times New Roman" w:hAnsi="Times New Roman" w:cs="Times New Roman"/>
                <w:sz w:val="28"/>
                <w:szCs w:val="28"/>
                <w:lang w:eastAsia="ru-RU"/>
              </w:rPr>
              <w:t>Термомодернізація</w:t>
            </w:r>
            <w:proofErr w:type="spellEnd"/>
            <w:r w:rsidRPr="008D2791">
              <w:rPr>
                <w:rFonts w:ascii="Times New Roman" w:eastAsia="Times New Roman" w:hAnsi="Times New Roman" w:cs="Times New Roman"/>
                <w:sz w:val="28"/>
                <w:szCs w:val="28"/>
                <w:lang w:eastAsia="ru-RU"/>
              </w:rPr>
              <w:t xml:space="preserve"> будинків.</w:t>
            </w:r>
          </w:p>
          <w:p w:rsidR="00C62E15" w:rsidRPr="008D2791" w:rsidRDefault="00C62E15" w:rsidP="008D2791">
            <w:pPr>
              <w:spacing w:after="0" w:line="240" w:lineRule="auto"/>
              <w:contextualSpacing/>
              <w:jc w:val="both"/>
              <w:rPr>
                <w:rFonts w:ascii="Times New Roman" w:eastAsia="Times New Roman" w:hAnsi="Times New Roman" w:cs="Times New Roman"/>
                <w:sz w:val="28"/>
                <w:szCs w:val="28"/>
                <w:lang w:eastAsia="uk-UA"/>
              </w:rPr>
            </w:pPr>
          </w:p>
        </w:tc>
        <w:tc>
          <w:tcPr>
            <w:tcW w:w="2495" w:type="dxa"/>
          </w:tcPr>
          <w:p w:rsidR="005403BB" w:rsidRPr="008D2791" w:rsidRDefault="007F27CD" w:rsidP="008D2791">
            <w:pPr>
              <w:spacing w:after="0" w:line="240" w:lineRule="auto"/>
              <w:contextualSpacing/>
              <w:jc w:val="center"/>
              <w:textAlignment w:val="baseline"/>
              <w:rPr>
                <w:rFonts w:ascii="Times New Roman" w:hAnsi="Times New Roman" w:cs="Times New Roman"/>
                <w:bCs/>
                <w:iCs/>
                <w:sz w:val="28"/>
                <w:szCs w:val="28"/>
                <w:lang w:eastAsia="uk-UA"/>
              </w:rPr>
            </w:pPr>
            <w:proofErr w:type="spellStart"/>
            <w:r w:rsidRPr="008D2791">
              <w:rPr>
                <w:rFonts w:ascii="Times New Roman" w:hAnsi="Times New Roman" w:cs="Times New Roman"/>
                <w:bCs/>
                <w:sz w:val="28"/>
                <w:szCs w:val="28"/>
                <w:lang w:eastAsia="uk-UA"/>
              </w:rPr>
              <w:t>Рожищенська</w:t>
            </w:r>
            <w:proofErr w:type="spellEnd"/>
            <w:r w:rsidRPr="008D2791">
              <w:rPr>
                <w:rFonts w:ascii="Times New Roman" w:hAnsi="Times New Roman" w:cs="Times New Roman"/>
                <w:bCs/>
                <w:sz w:val="28"/>
                <w:szCs w:val="28"/>
                <w:lang w:eastAsia="uk-UA"/>
              </w:rPr>
              <w:t xml:space="preserve"> міська рада</w:t>
            </w:r>
          </w:p>
        </w:tc>
        <w:tc>
          <w:tcPr>
            <w:tcW w:w="1477" w:type="dxa"/>
          </w:tcPr>
          <w:p w:rsidR="005403BB" w:rsidRPr="008D2791" w:rsidRDefault="007F27CD" w:rsidP="008D2791">
            <w:pPr>
              <w:spacing w:after="0" w:line="240" w:lineRule="auto"/>
              <w:contextualSpacing/>
              <w:jc w:val="center"/>
              <w:textAlignment w:val="baseline"/>
              <w:rPr>
                <w:rFonts w:ascii="Times New Roman" w:hAnsi="Times New Roman" w:cs="Times New Roman"/>
                <w:bCs/>
                <w:iCs/>
                <w:sz w:val="28"/>
                <w:szCs w:val="28"/>
                <w:lang w:eastAsia="uk-UA"/>
              </w:rPr>
            </w:pPr>
            <w:r w:rsidRPr="008D2791">
              <w:rPr>
                <w:rFonts w:ascii="Times New Roman" w:hAnsi="Times New Roman" w:cs="Times New Roman"/>
                <w:bCs/>
                <w:sz w:val="28"/>
                <w:szCs w:val="28"/>
                <w:lang w:eastAsia="uk-UA"/>
              </w:rPr>
              <w:t>2022-2024</w:t>
            </w:r>
          </w:p>
        </w:tc>
        <w:tc>
          <w:tcPr>
            <w:tcW w:w="3398" w:type="dxa"/>
          </w:tcPr>
          <w:p w:rsidR="004B6773" w:rsidRPr="008D2791" w:rsidRDefault="00725508" w:rsidP="008D2791">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8D2791">
              <w:rPr>
                <w:rFonts w:ascii="Times New Roman" w:eastAsia="Times New Roman" w:hAnsi="Times New Roman" w:cs="Times New Roman"/>
                <w:sz w:val="28"/>
                <w:szCs w:val="28"/>
                <w:lang w:eastAsia="ru-RU"/>
              </w:rPr>
              <w:t>П</w:t>
            </w:r>
            <w:r w:rsidR="004B6773" w:rsidRPr="008D2791">
              <w:rPr>
                <w:rFonts w:ascii="Times New Roman" w:eastAsia="Times New Roman" w:hAnsi="Times New Roman" w:cs="Times New Roman"/>
                <w:sz w:val="28"/>
                <w:szCs w:val="28"/>
                <w:lang w:eastAsia="ru-RU"/>
              </w:rPr>
              <w:t>ідвищення ефективності використання паливно-енергетичних ресурсів бюджетної сфери громади</w:t>
            </w:r>
            <w:r w:rsidR="006E3F06" w:rsidRPr="008D2791">
              <w:rPr>
                <w:rFonts w:ascii="Times New Roman" w:eastAsia="Times New Roman" w:hAnsi="Times New Roman" w:cs="Times New Roman"/>
                <w:sz w:val="28"/>
                <w:szCs w:val="28"/>
                <w:lang w:eastAsia="ru-RU"/>
              </w:rPr>
              <w:t xml:space="preserve"> та в комунальних підприємствах.</w:t>
            </w:r>
          </w:p>
          <w:p w:rsidR="004B6773" w:rsidRPr="008D2791" w:rsidRDefault="008D2791" w:rsidP="008D2791">
            <w:pPr>
              <w:shd w:val="clear" w:color="auto" w:fill="FFFFFF"/>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E3F06" w:rsidRPr="008D2791">
              <w:rPr>
                <w:rFonts w:ascii="Times New Roman" w:eastAsia="Times New Roman" w:hAnsi="Times New Roman" w:cs="Times New Roman"/>
                <w:sz w:val="28"/>
                <w:szCs w:val="28"/>
                <w:lang w:eastAsia="ru-RU"/>
              </w:rPr>
              <w:t>С</w:t>
            </w:r>
            <w:r w:rsidR="004B6773" w:rsidRPr="008D2791">
              <w:rPr>
                <w:rFonts w:ascii="Times New Roman" w:eastAsia="Times New Roman" w:hAnsi="Times New Roman" w:cs="Times New Roman"/>
                <w:sz w:val="28"/>
                <w:szCs w:val="28"/>
                <w:lang w:eastAsia="ru-RU"/>
              </w:rPr>
              <w:t xml:space="preserve">тимулювання залучення інвестицій для проведення заходів з </w:t>
            </w:r>
            <w:proofErr w:type="spellStart"/>
            <w:r w:rsidR="00360F8C" w:rsidRPr="008D2791">
              <w:rPr>
                <w:rFonts w:ascii="Times New Roman" w:eastAsia="Times New Roman" w:hAnsi="Times New Roman" w:cs="Times New Roman"/>
                <w:sz w:val="28"/>
                <w:szCs w:val="28"/>
                <w:lang w:eastAsia="ru-RU"/>
              </w:rPr>
              <w:t>термо</w:t>
            </w:r>
            <w:r w:rsidR="004B6773" w:rsidRPr="008D2791">
              <w:rPr>
                <w:rFonts w:ascii="Times New Roman" w:eastAsia="Times New Roman" w:hAnsi="Times New Roman" w:cs="Times New Roman"/>
                <w:sz w:val="28"/>
                <w:szCs w:val="28"/>
                <w:lang w:eastAsia="ru-RU"/>
              </w:rPr>
              <w:t>модер</w:t>
            </w:r>
            <w:r w:rsidR="006E3F06" w:rsidRPr="008D2791">
              <w:rPr>
                <w:rFonts w:ascii="Times New Roman" w:eastAsia="Times New Roman" w:hAnsi="Times New Roman" w:cs="Times New Roman"/>
                <w:sz w:val="28"/>
                <w:szCs w:val="28"/>
                <w:lang w:eastAsia="ru-RU"/>
              </w:rPr>
              <w:t>нізації</w:t>
            </w:r>
            <w:proofErr w:type="spellEnd"/>
            <w:r w:rsidR="006E3F06" w:rsidRPr="008D2791">
              <w:rPr>
                <w:rFonts w:ascii="Times New Roman" w:eastAsia="Times New Roman" w:hAnsi="Times New Roman" w:cs="Times New Roman"/>
                <w:sz w:val="28"/>
                <w:szCs w:val="28"/>
                <w:lang w:eastAsia="ru-RU"/>
              </w:rPr>
              <w:t xml:space="preserve"> будинків.</w:t>
            </w:r>
          </w:p>
          <w:p w:rsidR="004B6773" w:rsidRPr="008D2791" w:rsidRDefault="006E3F06" w:rsidP="008D2791">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8D2791">
              <w:rPr>
                <w:rFonts w:ascii="Times New Roman" w:eastAsia="Times New Roman" w:hAnsi="Times New Roman" w:cs="Times New Roman"/>
                <w:sz w:val="28"/>
                <w:szCs w:val="28"/>
                <w:lang w:eastAsia="ru-RU"/>
              </w:rPr>
              <w:t xml:space="preserve"> Ф</w:t>
            </w:r>
            <w:r w:rsidR="004B6773" w:rsidRPr="008D2791">
              <w:rPr>
                <w:rFonts w:ascii="Times New Roman" w:eastAsia="Times New Roman" w:hAnsi="Times New Roman" w:cs="Times New Roman"/>
                <w:sz w:val="28"/>
                <w:szCs w:val="28"/>
                <w:lang w:eastAsia="ru-RU"/>
              </w:rPr>
              <w:t xml:space="preserve">ормування сталих джерел фінансування заходів з підвищення </w:t>
            </w:r>
            <w:proofErr w:type="spellStart"/>
            <w:r w:rsidR="004B6773" w:rsidRPr="008D2791">
              <w:rPr>
                <w:rFonts w:ascii="Times New Roman" w:eastAsia="Times New Roman" w:hAnsi="Times New Roman" w:cs="Times New Roman"/>
                <w:sz w:val="28"/>
                <w:szCs w:val="28"/>
                <w:lang w:eastAsia="ru-RU"/>
              </w:rPr>
              <w:t>енерго</w:t>
            </w:r>
            <w:proofErr w:type="spellEnd"/>
            <w:r w:rsidR="00E8403F" w:rsidRPr="008D2791">
              <w:rPr>
                <w:rFonts w:ascii="Times New Roman" w:eastAsia="Times New Roman" w:hAnsi="Times New Roman" w:cs="Times New Roman"/>
                <w:sz w:val="28"/>
                <w:szCs w:val="28"/>
                <w:lang w:eastAsia="ru-RU"/>
              </w:rPr>
              <w:t>-</w:t>
            </w:r>
            <w:r w:rsidR="004B6773" w:rsidRPr="008D2791">
              <w:rPr>
                <w:rFonts w:ascii="Times New Roman" w:eastAsia="Times New Roman" w:hAnsi="Times New Roman" w:cs="Times New Roman"/>
                <w:sz w:val="28"/>
                <w:szCs w:val="28"/>
                <w:lang w:eastAsia="ru-RU"/>
              </w:rPr>
              <w:t>ефективності, реконс</w:t>
            </w:r>
            <w:r w:rsidRPr="008D2791">
              <w:rPr>
                <w:rFonts w:ascii="Times New Roman" w:eastAsia="Times New Roman" w:hAnsi="Times New Roman" w:cs="Times New Roman"/>
                <w:sz w:val="28"/>
                <w:szCs w:val="28"/>
                <w:lang w:eastAsia="ru-RU"/>
              </w:rPr>
              <w:t>трукції і модернізації будинків.</w:t>
            </w:r>
          </w:p>
          <w:p w:rsidR="004B6773" w:rsidRPr="008D2791" w:rsidRDefault="006E3F06" w:rsidP="008D2791">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8D2791">
              <w:rPr>
                <w:rFonts w:ascii="Times New Roman" w:eastAsia="Times New Roman" w:hAnsi="Times New Roman" w:cs="Times New Roman"/>
                <w:sz w:val="28"/>
                <w:szCs w:val="28"/>
                <w:lang w:eastAsia="ru-RU"/>
              </w:rPr>
              <w:t xml:space="preserve"> З</w:t>
            </w:r>
            <w:r w:rsidR="004B6773" w:rsidRPr="008D2791">
              <w:rPr>
                <w:rFonts w:ascii="Times New Roman" w:eastAsia="Times New Roman" w:hAnsi="Times New Roman" w:cs="Times New Roman"/>
                <w:sz w:val="28"/>
                <w:szCs w:val="28"/>
                <w:lang w:eastAsia="ru-RU"/>
              </w:rPr>
              <w:t>більшення частки відновлюваних джерел енергії у загальному споживанні бюджетного, комунального та житлового секторі</w:t>
            </w:r>
            <w:r w:rsidRPr="008D2791">
              <w:rPr>
                <w:rFonts w:ascii="Times New Roman" w:eastAsia="Times New Roman" w:hAnsi="Times New Roman" w:cs="Times New Roman"/>
                <w:sz w:val="28"/>
                <w:szCs w:val="28"/>
                <w:lang w:eastAsia="ru-RU"/>
              </w:rPr>
              <w:t>в.</w:t>
            </w:r>
          </w:p>
          <w:p w:rsidR="005403BB" w:rsidRPr="008D2791" w:rsidRDefault="006E3F06" w:rsidP="008D2791">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8D2791">
              <w:rPr>
                <w:rFonts w:ascii="Times New Roman" w:eastAsia="Times New Roman" w:hAnsi="Times New Roman" w:cs="Times New Roman"/>
                <w:sz w:val="28"/>
                <w:szCs w:val="28"/>
                <w:lang w:eastAsia="ru-RU"/>
              </w:rPr>
              <w:t xml:space="preserve"> Ф</w:t>
            </w:r>
            <w:r w:rsidR="004B6773" w:rsidRPr="008D2791">
              <w:rPr>
                <w:rFonts w:ascii="Times New Roman" w:eastAsia="Times New Roman" w:hAnsi="Times New Roman" w:cs="Times New Roman"/>
                <w:sz w:val="28"/>
                <w:szCs w:val="28"/>
                <w:lang w:eastAsia="ru-RU"/>
              </w:rPr>
              <w:t xml:space="preserve">ормування передумов залучення позабюджетних інвестицій задля </w:t>
            </w:r>
            <w:proofErr w:type="spellStart"/>
            <w:r w:rsidR="004B6773" w:rsidRPr="008D2791">
              <w:rPr>
                <w:rFonts w:ascii="Times New Roman" w:eastAsia="Times New Roman" w:hAnsi="Times New Roman" w:cs="Times New Roman"/>
                <w:sz w:val="28"/>
                <w:szCs w:val="28"/>
                <w:lang w:eastAsia="ru-RU"/>
              </w:rPr>
              <w:lastRenderedPageBreak/>
              <w:t>енергомодернізації</w:t>
            </w:r>
            <w:proofErr w:type="spellEnd"/>
            <w:r w:rsidR="004B6773" w:rsidRPr="008D2791">
              <w:rPr>
                <w:rFonts w:ascii="Times New Roman" w:eastAsia="Times New Roman" w:hAnsi="Times New Roman" w:cs="Times New Roman"/>
                <w:sz w:val="28"/>
                <w:szCs w:val="28"/>
                <w:lang w:eastAsia="ru-RU"/>
              </w:rPr>
              <w:t xml:space="preserve"> комунальної інфраструктури та основних фондів житлового сектору.</w:t>
            </w:r>
          </w:p>
        </w:tc>
      </w:tr>
      <w:tr w:rsidR="008D2791" w:rsidRPr="008D2791" w:rsidTr="00124CBB">
        <w:trPr>
          <w:jc w:val="center"/>
        </w:trPr>
        <w:tc>
          <w:tcPr>
            <w:tcW w:w="14878" w:type="dxa"/>
            <w:gridSpan w:val="6"/>
          </w:tcPr>
          <w:p w:rsidR="00E001E7" w:rsidRPr="008D2791" w:rsidRDefault="00E001E7" w:rsidP="008D2791">
            <w:pPr>
              <w:pStyle w:val="a9"/>
              <w:numPr>
                <w:ilvl w:val="0"/>
                <w:numId w:val="14"/>
              </w:numPr>
              <w:spacing w:after="0" w:line="240" w:lineRule="auto"/>
              <w:jc w:val="center"/>
              <w:textAlignment w:val="baseline"/>
              <w:rPr>
                <w:rFonts w:ascii="Times New Roman" w:hAnsi="Times New Roman" w:cs="Times New Roman"/>
                <w:bCs/>
                <w:iCs/>
                <w:sz w:val="28"/>
                <w:szCs w:val="28"/>
                <w:lang w:eastAsia="uk-UA"/>
              </w:rPr>
            </w:pPr>
            <w:r w:rsidRPr="008D2791">
              <w:rPr>
                <w:rFonts w:ascii="Times New Roman" w:eastAsia="Times New Roman" w:hAnsi="Times New Roman" w:cs="Times New Roman"/>
                <w:bCs/>
                <w:sz w:val="28"/>
                <w:szCs w:val="28"/>
                <w:lang w:eastAsia="uk-UA"/>
              </w:rPr>
              <w:lastRenderedPageBreak/>
              <w:t>Створення сучасного комфортного простору громади</w:t>
            </w:r>
          </w:p>
        </w:tc>
      </w:tr>
      <w:tr w:rsidR="008D2791" w:rsidRPr="008D2791" w:rsidTr="00FA6544">
        <w:trPr>
          <w:jc w:val="center"/>
        </w:trPr>
        <w:tc>
          <w:tcPr>
            <w:tcW w:w="707" w:type="dxa"/>
          </w:tcPr>
          <w:p w:rsidR="00E001E7" w:rsidRPr="008D2791" w:rsidRDefault="00E001E7" w:rsidP="008D2791">
            <w:pPr>
              <w:spacing w:after="0" w:line="240" w:lineRule="auto"/>
              <w:contextualSpacing/>
              <w:textAlignment w:val="baseline"/>
              <w:rPr>
                <w:rFonts w:ascii="Times New Roman" w:hAnsi="Times New Roman" w:cs="Times New Roman"/>
                <w:sz w:val="28"/>
                <w:szCs w:val="28"/>
                <w:lang w:eastAsia="uk-UA"/>
              </w:rPr>
            </w:pPr>
            <w:r w:rsidRPr="008D2791">
              <w:rPr>
                <w:rFonts w:ascii="Times New Roman" w:hAnsi="Times New Roman" w:cs="Times New Roman"/>
                <w:sz w:val="28"/>
                <w:szCs w:val="28"/>
                <w:lang w:eastAsia="uk-UA"/>
              </w:rPr>
              <w:t>2.1</w:t>
            </w:r>
          </w:p>
        </w:tc>
        <w:tc>
          <w:tcPr>
            <w:tcW w:w="2513" w:type="dxa"/>
          </w:tcPr>
          <w:p w:rsidR="00E001E7" w:rsidRPr="008D2791" w:rsidRDefault="00D37517" w:rsidP="008D2791">
            <w:pPr>
              <w:spacing w:after="0" w:line="240" w:lineRule="auto"/>
              <w:contextualSpacing/>
              <w:jc w:val="center"/>
              <w:textAlignment w:val="baseline"/>
              <w:rPr>
                <w:rFonts w:ascii="Times New Roman" w:hAnsi="Times New Roman" w:cs="Times New Roman"/>
                <w:bCs/>
                <w:iCs/>
                <w:sz w:val="28"/>
                <w:szCs w:val="28"/>
                <w:lang w:eastAsia="uk-UA"/>
              </w:rPr>
            </w:pPr>
            <w:r w:rsidRPr="008D2791">
              <w:rPr>
                <w:rFonts w:ascii="Times New Roman" w:eastAsia="Times New Roman" w:hAnsi="Times New Roman" w:cs="Times New Roman"/>
                <w:sz w:val="28"/>
                <w:szCs w:val="28"/>
                <w:lang w:eastAsia="uk-UA"/>
              </w:rPr>
              <w:t>Покращення комунальних послуг</w:t>
            </w:r>
          </w:p>
        </w:tc>
        <w:tc>
          <w:tcPr>
            <w:tcW w:w="4288" w:type="dxa"/>
          </w:tcPr>
          <w:p w:rsidR="00E001E7" w:rsidRPr="008D2791" w:rsidRDefault="00032F61" w:rsidP="008D2791">
            <w:pPr>
              <w:spacing w:after="0" w:line="240" w:lineRule="auto"/>
              <w:contextualSpacing/>
              <w:jc w:val="both"/>
              <w:textAlignment w:val="baseline"/>
              <w:rPr>
                <w:rFonts w:ascii="Times New Roman" w:hAnsi="Times New Roman" w:cs="Times New Roman"/>
                <w:sz w:val="28"/>
                <w:szCs w:val="28"/>
              </w:rPr>
            </w:pPr>
            <w:r w:rsidRPr="008D2791">
              <w:rPr>
                <w:rFonts w:ascii="Times New Roman" w:hAnsi="Times New Roman" w:cs="Times New Roman"/>
                <w:sz w:val="28"/>
                <w:szCs w:val="28"/>
              </w:rPr>
              <w:t>Поточний ремонт водопроводу по вулицях Залізнична, Заньковецької, Гранична, Курбаса, Грушевського, Б.Хмельницького</w:t>
            </w:r>
            <w:r w:rsidR="007325A9" w:rsidRPr="008D2791">
              <w:rPr>
                <w:rFonts w:ascii="Times New Roman" w:hAnsi="Times New Roman" w:cs="Times New Roman"/>
                <w:sz w:val="28"/>
                <w:szCs w:val="28"/>
              </w:rPr>
              <w:t xml:space="preserve"> м. </w:t>
            </w:r>
            <w:proofErr w:type="spellStart"/>
            <w:r w:rsidR="007325A9" w:rsidRPr="008D2791">
              <w:rPr>
                <w:rFonts w:ascii="Times New Roman" w:hAnsi="Times New Roman" w:cs="Times New Roman"/>
                <w:sz w:val="28"/>
                <w:szCs w:val="28"/>
              </w:rPr>
              <w:t>Рожище</w:t>
            </w:r>
            <w:proofErr w:type="spellEnd"/>
            <w:r w:rsidR="007325A9" w:rsidRPr="008D2791">
              <w:rPr>
                <w:rFonts w:ascii="Times New Roman" w:hAnsi="Times New Roman" w:cs="Times New Roman"/>
                <w:sz w:val="28"/>
                <w:szCs w:val="28"/>
              </w:rPr>
              <w:t>.</w:t>
            </w:r>
          </w:p>
          <w:p w:rsidR="007325A9" w:rsidRPr="008D2791" w:rsidRDefault="00794327" w:rsidP="008D2791">
            <w:pPr>
              <w:spacing w:after="0" w:line="240" w:lineRule="auto"/>
              <w:contextualSpacing/>
              <w:jc w:val="both"/>
              <w:textAlignment w:val="baseline"/>
              <w:rPr>
                <w:rFonts w:ascii="Times New Roman" w:hAnsi="Times New Roman" w:cs="Times New Roman"/>
                <w:sz w:val="28"/>
                <w:szCs w:val="28"/>
              </w:rPr>
            </w:pPr>
            <w:r w:rsidRPr="008D2791">
              <w:rPr>
                <w:rFonts w:ascii="Times New Roman" w:hAnsi="Times New Roman" w:cs="Times New Roman"/>
                <w:sz w:val="28"/>
                <w:szCs w:val="28"/>
              </w:rPr>
              <w:t>Влаштування оглядових колодязів із встановленням запірної арматури по вулицях Залізнична, Привокзальна, Заньковецької, Гранична, Грушевського,12, Незалежності, 67</w:t>
            </w:r>
            <w:r w:rsidR="007325A9" w:rsidRPr="008D2791">
              <w:rPr>
                <w:rFonts w:ascii="Times New Roman" w:hAnsi="Times New Roman" w:cs="Times New Roman"/>
                <w:sz w:val="28"/>
                <w:szCs w:val="28"/>
              </w:rPr>
              <w:t xml:space="preserve"> м. </w:t>
            </w:r>
            <w:proofErr w:type="spellStart"/>
            <w:r w:rsidR="007325A9" w:rsidRPr="008D2791">
              <w:rPr>
                <w:rFonts w:ascii="Times New Roman" w:hAnsi="Times New Roman" w:cs="Times New Roman"/>
                <w:sz w:val="28"/>
                <w:szCs w:val="28"/>
              </w:rPr>
              <w:t>Рожище</w:t>
            </w:r>
            <w:proofErr w:type="spellEnd"/>
            <w:r w:rsidR="007325A9" w:rsidRPr="008D2791">
              <w:rPr>
                <w:rFonts w:ascii="Times New Roman" w:hAnsi="Times New Roman" w:cs="Times New Roman"/>
                <w:sz w:val="28"/>
                <w:szCs w:val="28"/>
              </w:rPr>
              <w:t>.</w:t>
            </w:r>
          </w:p>
          <w:p w:rsidR="00032F61" w:rsidRPr="008D2791" w:rsidRDefault="00794327" w:rsidP="008D2791">
            <w:pPr>
              <w:spacing w:after="0" w:line="240" w:lineRule="auto"/>
              <w:contextualSpacing/>
              <w:jc w:val="both"/>
              <w:textAlignment w:val="baseline"/>
              <w:rPr>
                <w:rFonts w:ascii="Times New Roman" w:hAnsi="Times New Roman" w:cs="Times New Roman"/>
                <w:sz w:val="28"/>
                <w:szCs w:val="28"/>
              </w:rPr>
            </w:pPr>
            <w:r w:rsidRPr="008D2791">
              <w:rPr>
                <w:rFonts w:ascii="Times New Roman" w:hAnsi="Times New Roman" w:cs="Times New Roman"/>
                <w:sz w:val="28"/>
                <w:szCs w:val="28"/>
              </w:rPr>
              <w:t xml:space="preserve">Виготовлення проектно-кошторисної документації та будівництво </w:t>
            </w:r>
            <w:r w:rsidR="007325A9" w:rsidRPr="008D2791">
              <w:rPr>
                <w:rFonts w:ascii="Times New Roman" w:hAnsi="Times New Roman" w:cs="Times New Roman"/>
                <w:sz w:val="28"/>
                <w:szCs w:val="28"/>
              </w:rPr>
              <w:t xml:space="preserve">свердловини №6 по </w:t>
            </w:r>
            <w:proofErr w:type="spellStart"/>
            <w:r w:rsidR="007325A9" w:rsidRPr="008D2791">
              <w:rPr>
                <w:rFonts w:ascii="Times New Roman" w:hAnsi="Times New Roman" w:cs="Times New Roman"/>
                <w:sz w:val="28"/>
                <w:szCs w:val="28"/>
              </w:rPr>
              <w:t>вул.Героїв</w:t>
            </w:r>
            <w:proofErr w:type="spellEnd"/>
            <w:r w:rsidR="007325A9" w:rsidRPr="008D2791">
              <w:rPr>
                <w:rFonts w:ascii="Times New Roman" w:hAnsi="Times New Roman" w:cs="Times New Roman"/>
                <w:sz w:val="28"/>
                <w:szCs w:val="28"/>
              </w:rPr>
              <w:t xml:space="preserve"> УПА </w:t>
            </w:r>
            <w:proofErr w:type="spellStart"/>
            <w:r w:rsidR="007325A9" w:rsidRPr="008D2791">
              <w:rPr>
                <w:rFonts w:ascii="Times New Roman" w:hAnsi="Times New Roman" w:cs="Times New Roman"/>
                <w:sz w:val="28"/>
                <w:szCs w:val="28"/>
              </w:rPr>
              <w:t>м.Рожище</w:t>
            </w:r>
            <w:proofErr w:type="spellEnd"/>
            <w:r w:rsidR="007325A9" w:rsidRPr="008D2791">
              <w:rPr>
                <w:rFonts w:ascii="Times New Roman" w:hAnsi="Times New Roman" w:cs="Times New Roman"/>
                <w:sz w:val="28"/>
                <w:szCs w:val="28"/>
              </w:rPr>
              <w:t>.</w:t>
            </w:r>
          </w:p>
          <w:p w:rsidR="00032F61" w:rsidRPr="008D2791" w:rsidRDefault="00794327" w:rsidP="008D2791">
            <w:pPr>
              <w:spacing w:after="0" w:line="240" w:lineRule="auto"/>
              <w:contextualSpacing/>
              <w:jc w:val="both"/>
              <w:textAlignment w:val="baseline"/>
              <w:rPr>
                <w:rFonts w:ascii="Times New Roman" w:hAnsi="Times New Roman" w:cs="Times New Roman"/>
                <w:sz w:val="28"/>
                <w:szCs w:val="28"/>
              </w:rPr>
            </w:pPr>
            <w:r w:rsidRPr="008D2791">
              <w:rPr>
                <w:rFonts w:ascii="Times New Roman" w:hAnsi="Times New Roman" w:cs="Times New Roman"/>
                <w:sz w:val="28"/>
                <w:szCs w:val="28"/>
              </w:rPr>
              <w:t xml:space="preserve">Заміна 75 метрів лотків на </w:t>
            </w:r>
            <w:r w:rsidRPr="008D2791">
              <w:rPr>
                <w:rFonts w:ascii="Times New Roman" w:hAnsi="Times New Roman" w:cs="Times New Roman"/>
                <w:sz w:val="28"/>
                <w:szCs w:val="28"/>
              </w:rPr>
              <w:lastRenderedPageBreak/>
              <w:t>полях фільтрації</w:t>
            </w:r>
            <w:r w:rsidR="007325A9" w:rsidRPr="008D2791">
              <w:rPr>
                <w:rFonts w:ascii="Times New Roman" w:hAnsi="Times New Roman" w:cs="Times New Roman"/>
                <w:sz w:val="28"/>
                <w:szCs w:val="28"/>
              </w:rPr>
              <w:t>.</w:t>
            </w:r>
          </w:p>
          <w:p w:rsidR="00032F61" w:rsidRPr="008D2791" w:rsidRDefault="00794327" w:rsidP="008D2791">
            <w:pPr>
              <w:spacing w:after="0" w:line="240" w:lineRule="auto"/>
              <w:contextualSpacing/>
              <w:jc w:val="both"/>
              <w:textAlignment w:val="baseline"/>
              <w:rPr>
                <w:rFonts w:ascii="Times New Roman" w:hAnsi="Times New Roman" w:cs="Times New Roman"/>
                <w:sz w:val="28"/>
                <w:szCs w:val="28"/>
              </w:rPr>
            </w:pPr>
            <w:r w:rsidRPr="008D2791">
              <w:rPr>
                <w:rFonts w:ascii="Times New Roman" w:hAnsi="Times New Roman" w:cs="Times New Roman"/>
                <w:sz w:val="28"/>
                <w:szCs w:val="28"/>
              </w:rPr>
              <w:t>Влаштування огородження по периметру майданчика КНС-2</w:t>
            </w:r>
            <w:r w:rsidR="007325A9" w:rsidRPr="008D2791">
              <w:rPr>
                <w:rFonts w:ascii="Times New Roman" w:hAnsi="Times New Roman" w:cs="Times New Roman"/>
                <w:sz w:val="28"/>
                <w:szCs w:val="28"/>
              </w:rPr>
              <w:t>.</w:t>
            </w:r>
          </w:p>
          <w:p w:rsidR="00032F61" w:rsidRPr="008D2791" w:rsidRDefault="00794327" w:rsidP="008D2791">
            <w:pPr>
              <w:spacing w:after="0" w:line="240" w:lineRule="auto"/>
              <w:contextualSpacing/>
              <w:jc w:val="both"/>
              <w:textAlignment w:val="baseline"/>
              <w:rPr>
                <w:rFonts w:ascii="Times New Roman" w:hAnsi="Times New Roman" w:cs="Times New Roman"/>
                <w:sz w:val="28"/>
                <w:szCs w:val="28"/>
              </w:rPr>
            </w:pPr>
            <w:r w:rsidRPr="008D2791">
              <w:rPr>
                <w:rFonts w:ascii="Times New Roman" w:hAnsi="Times New Roman" w:cs="Times New Roman"/>
                <w:sz w:val="28"/>
                <w:szCs w:val="28"/>
              </w:rPr>
              <w:t xml:space="preserve">Проведення поточного ремонту теплової мережі по </w:t>
            </w:r>
            <w:proofErr w:type="spellStart"/>
            <w:r w:rsidRPr="008D2791">
              <w:rPr>
                <w:rFonts w:ascii="Times New Roman" w:hAnsi="Times New Roman" w:cs="Times New Roman"/>
                <w:sz w:val="28"/>
                <w:szCs w:val="28"/>
              </w:rPr>
              <w:t>вул.Драгоманова</w:t>
            </w:r>
            <w:proofErr w:type="spellEnd"/>
            <w:r w:rsidR="007325A9" w:rsidRPr="008D2791">
              <w:rPr>
                <w:rFonts w:ascii="Times New Roman" w:hAnsi="Times New Roman" w:cs="Times New Roman"/>
                <w:sz w:val="28"/>
                <w:szCs w:val="28"/>
              </w:rPr>
              <w:t xml:space="preserve"> </w:t>
            </w:r>
            <w:proofErr w:type="spellStart"/>
            <w:r w:rsidR="007325A9" w:rsidRPr="008D2791">
              <w:rPr>
                <w:rFonts w:ascii="Times New Roman" w:hAnsi="Times New Roman" w:cs="Times New Roman"/>
                <w:sz w:val="28"/>
                <w:szCs w:val="28"/>
              </w:rPr>
              <w:t>м.Рожище</w:t>
            </w:r>
            <w:proofErr w:type="spellEnd"/>
            <w:r w:rsidR="007325A9" w:rsidRPr="008D2791">
              <w:rPr>
                <w:rFonts w:ascii="Times New Roman" w:hAnsi="Times New Roman" w:cs="Times New Roman"/>
                <w:sz w:val="28"/>
                <w:szCs w:val="28"/>
              </w:rPr>
              <w:t>.</w:t>
            </w:r>
          </w:p>
        </w:tc>
        <w:tc>
          <w:tcPr>
            <w:tcW w:w="2495" w:type="dxa"/>
          </w:tcPr>
          <w:p w:rsidR="004A1EEE" w:rsidRPr="008D2791" w:rsidRDefault="004A1EEE" w:rsidP="008D2791">
            <w:pPr>
              <w:spacing w:after="0" w:line="240" w:lineRule="auto"/>
              <w:contextualSpacing/>
              <w:jc w:val="center"/>
              <w:textAlignment w:val="baseline"/>
              <w:rPr>
                <w:rFonts w:ascii="Times New Roman" w:hAnsi="Times New Roman" w:cs="Times New Roman"/>
                <w:sz w:val="28"/>
                <w:szCs w:val="28"/>
              </w:rPr>
            </w:pPr>
            <w:proofErr w:type="spellStart"/>
            <w:r w:rsidRPr="008D2791">
              <w:rPr>
                <w:rFonts w:ascii="Times New Roman" w:hAnsi="Times New Roman" w:cs="Times New Roman"/>
                <w:bCs/>
                <w:sz w:val="28"/>
                <w:szCs w:val="28"/>
                <w:lang w:eastAsia="uk-UA"/>
              </w:rPr>
              <w:lastRenderedPageBreak/>
              <w:t>Рожищенська</w:t>
            </w:r>
            <w:proofErr w:type="spellEnd"/>
            <w:r w:rsidRPr="008D2791">
              <w:rPr>
                <w:rFonts w:ascii="Times New Roman" w:hAnsi="Times New Roman" w:cs="Times New Roman"/>
                <w:bCs/>
                <w:sz w:val="28"/>
                <w:szCs w:val="28"/>
                <w:lang w:eastAsia="uk-UA"/>
              </w:rPr>
              <w:t xml:space="preserve"> міська рада</w:t>
            </w:r>
          </w:p>
          <w:p w:rsidR="00E001E7" w:rsidRPr="008D2791" w:rsidRDefault="00032F61" w:rsidP="008D2791">
            <w:pPr>
              <w:spacing w:after="0" w:line="240" w:lineRule="auto"/>
              <w:contextualSpacing/>
              <w:jc w:val="center"/>
              <w:textAlignment w:val="baseline"/>
              <w:rPr>
                <w:rFonts w:ascii="Times New Roman" w:hAnsi="Times New Roman" w:cs="Times New Roman"/>
                <w:bCs/>
                <w:iCs/>
                <w:sz w:val="28"/>
                <w:szCs w:val="28"/>
                <w:lang w:eastAsia="uk-UA"/>
              </w:rPr>
            </w:pPr>
            <w:r w:rsidRPr="008D2791">
              <w:rPr>
                <w:rFonts w:ascii="Times New Roman" w:hAnsi="Times New Roman" w:cs="Times New Roman"/>
                <w:sz w:val="28"/>
                <w:szCs w:val="28"/>
              </w:rPr>
              <w:t>ПЖКГ Рожищенської міської ради</w:t>
            </w:r>
          </w:p>
        </w:tc>
        <w:tc>
          <w:tcPr>
            <w:tcW w:w="1477" w:type="dxa"/>
          </w:tcPr>
          <w:p w:rsidR="00E001E7" w:rsidRPr="008D2791" w:rsidRDefault="00032F61" w:rsidP="008D2791">
            <w:pPr>
              <w:spacing w:after="0" w:line="240" w:lineRule="auto"/>
              <w:contextualSpacing/>
              <w:jc w:val="center"/>
              <w:textAlignment w:val="baseline"/>
              <w:rPr>
                <w:rFonts w:ascii="Times New Roman" w:hAnsi="Times New Roman" w:cs="Times New Roman"/>
                <w:bCs/>
                <w:iCs/>
                <w:sz w:val="28"/>
                <w:szCs w:val="28"/>
                <w:lang w:eastAsia="uk-UA"/>
              </w:rPr>
            </w:pPr>
            <w:r w:rsidRPr="008D2791">
              <w:rPr>
                <w:rFonts w:ascii="Times New Roman" w:hAnsi="Times New Roman" w:cs="Times New Roman"/>
                <w:bCs/>
                <w:sz w:val="28"/>
                <w:szCs w:val="28"/>
                <w:lang w:eastAsia="uk-UA"/>
              </w:rPr>
              <w:t>2022-2024</w:t>
            </w:r>
          </w:p>
        </w:tc>
        <w:tc>
          <w:tcPr>
            <w:tcW w:w="3398" w:type="dxa"/>
          </w:tcPr>
          <w:p w:rsidR="007C4C2F" w:rsidRPr="008D2791" w:rsidRDefault="007C4C2F" w:rsidP="008D2791">
            <w:pPr>
              <w:spacing w:after="0" w:line="240" w:lineRule="auto"/>
              <w:contextualSpacing/>
              <w:jc w:val="both"/>
              <w:textAlignment w:val="baseline"/>
              <w:rPr>
                <w:rFonts w:ascii="Times New Roman" w:hAnsi="Times New Roman" w:cs="Times New Roman"/>
                <w:sz w:val="28"/>
                <w:szCs w:val="28"/>
              </w:rPr>
            </w:pPr>
            <w:r w:rsidRPr="008D2791">
              <w:rPr>
                <w:rFonts w:ascii="Times New Roman" w:hAnsi="Times New Roman" w:cs="Times New Roman"/>
                <w:sz w:val="28"/>
                <w:szCs w:val="28"/>
              </w:rPr>
              <w:t>Покращення якості надання послуги з централізованого водопостачання</w:t>
            </w:r>
            <w:r w:rsidR="008B22C3" w:rsidRPr="008D2791">
              <w:rPr>
                <w:rFonts w:ascii="Times New Roman" w:hAnsi="Times New Roman" w:cs="Times New Roman"/>
                <w:sz w:val="28"/>
                <w:szCs w:val="28"/>
              </w:rPr>
              <w:t>.</w:t>
            </w:r>
            <w:r w:rsidRPr="008D2791">
              <w:rPr>
                <w:rFonts w:ascii="Times New Roman" w:hAnsi="Times New Roman" w:cs="Times New Roman"/>
                <w:sz w:val="28"/>
                <w:szCs w:val="28"/>
              </w:rPr>
              <w:t xml:space="preserve"> </w:t>
            </w:r>
          </w:p>
          <w:p w:rsidR="00E001E7" w:rsidRPr="008D2791" w:rsidRDefault="008B22C3" w:rsidP="008D2791">
            <w:pPr>
              <w:spacing w:after="0" w:line="240" w:lineRule="auto"/>
              <w:contextualSpacing/>
              <w:jc w:val="both"/>
              <w:textAlignment w:val="baseline"/>
              <w:rPr>
                <w:rFonts w:ascii="Times New Roman" w:hAnsi="Times New Roman" w:cs="Times New Roman"/>
                <w:sz w:val="28"/>
                <w:szCs w:val="28"/>
              </w:rPr>
            </w:pPr>
            <w:r w:rsidRPr="008D2791">
              <w:rPr>
                <w:rFonts w:ascii="Times New Roman" w:hAnsi="Times New Roman" w:cs="Times New Roman"/>
                <w:sz w:val="28"/>
                <w:szCs w:val="28"/>
              </w:rPr>
              <w:t xml:space="preserve"> Мінімізація вт</w:t>
            </w:r>
            <w:r w:rsidR="007C4C2F" w:rsidRPr="008D2791">
              <w:rPr>
                <w:rFonts w:ascii="Times New Roman" w:hAnsi="Times New Roman" w:cs="Times New Roman"/>
                <w:sz w:val="28"/>
                <w:szCs w:val="28"/>
              </w:rPr>
              <w:t>р</w:t>
            </w:r>
            <w:r w:rsidRPr="008D2791">
              <w:rPr>
                <w:rFonts w:ascii="Times New Roman" w:hAnsi="Times New Roman" w:cs="Times New Roman"/>
                <w:sz w:val="28"/>
                <w:szCs w:val="28"/>
              </w:rPr>
              <w:t>а</w:t>
            </w:r>
            <w:r w:rsidR="007C4C2F" w:rsidRPr="008D2791">
              <w:rPr>
                <w:rFonts w:ascii="Times New Roman" w:hAnsi="Times New Roman" w:cs="Times New Roman"/>
                <w:sz w:val="28"/>
                <w:szCs w:val="28"/>
              </w:rPr>
              <w:t>т питної води</w:t>
            </w:r>
            <w:r w:rsidRPr="008D2791">
              <w:rPr>
                <w:rFonts w:ascii="Times New Roman" w:hAnsi="Times New Roman" w:cs="Times New Roman"/>
                <w:sz w:val="28"/>
                <w:szCs w:val="28"/>
              </w:rPr>
              <w:t>.</w:t>
            </w:r>
          </w:p>
          <w:p w:rsidR="007C4C2F" w:rsidRPr="008D2791" w:rsidRDefault="008B22C3" w:rsidP="008D2791">
            <w:pPr>
              <w:spacing w:after="0" w:line="240" w:lineRule="auto"/>
              <w:contextualSpacing/>
              <w:jc w:val="both"/>
              <w:textAlignment w:val="baseline"/>
              <w:rPr>
                <w:rFonts w:ascii="Times New Roman" w:hAnsi="Times New Roman" w:cs="Times New Roman"/>
                <w:sz w:val="28"/>
                <w:szCs w:val="28"/>
              </w:rPr>
            </w:pPr>
            <w:r w:rsidRPr="008D2791">
              <w:rPr>
                <w:rFonts w:ascii="Times New Roman" w:hAnsi="Times New Roman" w:cs="Times New Roman"/>
                <w:sz w:val="28"/>
                <w:szCs w:val="28"/>
              </w:rPr>
              <w:t xml:space="preserve"> Н</w:t>
            </w:r>
            <w:r w:rsidR="005C4A9B" w:rsidRPr="008D2791">
              <w:rPr>
                <w:rFonts w:ascii="Times New Roman" w:hAnsi="Times New Roman" w:cs="Times New Roman"/>
                <w:sz w:val="28"/>
                <w:szCs w:val="28"/>
              </w:rPr>
              <w:t>адійність функціонування системи утилізації відходів</w:t>
            </w:r>
            <w:r w:rsidRPr="008D2791">
              <w:rPr>
                <w:rFonts w:ascii="Times New Roman" w:hAnsi="Times New Roman" w:cs="Times New Roman"/>
                <w:sz w:val="28"/>
                <w:szCs w:val="28"/>
              </w:rPr>
              <w:t>.</w:t>
            </w:r>
          </w:p>
          <w:p w:rsidR="005C4A9B" w:rsidRPr="008D2791" w:rsidRDefault="008B22C3" w:rsidP="008D2791">
            <w:pPr>
              <w:spacing w:after="0" w:line="240" w:lineRule="auto"/>
              <w:contextualSpacing/>
              <w:jc w:val="both"/>
              <w:rPr>
                <w:rFonts w:ascii="Times New Roman" w:hAnsi="Times New Roman" w:cs="Times New Roman"/>
                <w:sz w:val="28"/>
                <w:szCs w:val="28"/>
              </w:rPr>
            </w:pPr>
            <w:r w:rsidRPr="008D2791">
              <w:rPr>
                <w:rFonts w:ascii="Times New Roman" w:hAnsi="Times New Roman" w:cs="Times New Roman"/>
                <w:sz w:val="28"/>
                <w:szCs w:val="28"/>
              </w:rPr>
              <w:t xml:space="preserve"> З</w:t>
            </w:r>
            <w:r w:rsidR="005C4A9B" w:rsidRPr="008D2791">
              <w:rPr>
                <w:rFonts w:ascii="Times New Roman" w:hAnsi="Times New Roman" w:cs="Times New Roman"/>
                <w:sz w:val="28"/>
                <w:szCs w:val="28"/>
              </w:rPr>
              <w:t>аміна зношених старих комунікацій, мінімізація втрат теплової енергії, попередження аварійних ситуацій на тепломережі.</w:t>
            </w:r>
          </w:p>
          <w:p w:rsidR="005C4A9B" w:rsidRPr="008D2791" w:rsidRDefault="005C4A9B" w:rsidP="008D2791">
            <w:pPr>
              <w:spacing w:after="0" w:line="240" w:lineRule="auto"/>
              <w:contextualSpacing/>
              <w:jc w:val="both"/>
              <w:textAlignment w:val="baseline"/>
              <w:rPr>
                <w:rFonts w:ascii="Times New Roman" w:hAnsi="Times New Roman" w:cs="Times New Roman"/>
                <w:sz w:val="28"/>
                <w:szCs w:val="28"/>
              </w:rPr>
            </w:pPr>
          </w:p>
        </w:tc>
      </w:tr>
      <w:tr w:rsidR="008D2791" w:rsidRPr="008D2791" w:rsidTr="00FA6544">
        <w:trPr>
          <w:jc w:val="center"/>
        </w:trPr>
        <w:tc>
          <w:tcPr>
            <w:tcW w:w="707" w:type="dxa"/>
          </w:tcPr>
          <w:p w:rsidR="00E001E7" w:rsidRPr="008D2791" w:rsidRDefault="00763F3B" w:rsidP="008D2791">
            <w:pPr>
              <w:spacing w:after="0" w:line="240" w:lineRule="auto"/>
              <w:contextualSpacing/>
              <w:textAlignment w:val="baseline"/>
              <w:rPr>
                <w:rFonts w:ascii="Times New Roman" w:hAnsi="Times New Roman" w:cs="Times New Roman"/>
                <w:sz w:val="28"/>
                <w:szCs w:val="28"/>
                <w:lang w:eastAsia="uk-UA"/>
              </w:rPr>
            </w:pPr>
            <w:r w:rsidRPr="008D2791">
              <w:rPr>
                <w:rFonts w:ascii="Times New Roman" w:hAnsi="Times New Roman" w:cs="Times New Roman"/>
                <w:sz w:val="28"/>
                <w:szCs w:val="28"/>
                <w:lang w:eastAsia="uk-UA"/>
              </w:rPr>
              <w:t>2.2</w:t>
            </w:r>
          </w:p>
        </w:tc>
        <w:tc>
          <w:tcPr>
            <w:tcW w:w="2513" w:type="dxa"/>
          </w:tcPr>
          <w:p w:rsidR="00E001E7" w:rsidRPr="008D2791" w:rsidRDefault="00763F3B" w:rsidP="008D2791">
            <w:pPr>
              <w:spacing w:after="0" w:line="240" w:lineRule="auto"/>
              <w:contextualSpacing/>
              <w:jc w:val="center"/>
              <w:textAlignment w:val="baseline"/>
              <w:rPr>
                <w:rFonts w:ascii="Times New Roman" w:hAnsi="Times New Roman" w:cs="Times New Roman"/>
                <w:bCs/>
                <w:iCs/>
                <w:sz w:val="28"/>
                <w:szCs w:val="28"/>
                <w:lang w:eastAsia="uk-UA"/>
              </w:rPr>
            </w:pPr>
            <w:r w:rsidRPr="008D2791">
              <w:rPr>
                <w:rFonts w:ascii="Times New Roman" w:eastAsia="Times New Roman" w:hAnsi="Times New Roman" w:cs="Times New Roman"/>
                <w:sz w:val="28"/>
                <w:szCs w:val="28"/>
                <w:lang w:eastAsia="uk-UA"/>
              </w:rPr>
              <w:t>Благоустрій населених пунктів</w:t>
            </w:r>
          </w:p>
        </w:tc>
        <w:tc>
          <w:tcPr>
            <w:tcW w:w="4288" w:type="dxa"/>
          </w:tcPr>
          <w:p w:rsidR="002604C3" w:rsidRPr="008D2791" w:rsidRDefault="004A1EEE" w:rsidP="008D2791">
            <w:pPr>
              <w:spacing w:after="0" w:line="240" w:lineRule="auto"/>
              <w:contextualSpacing/>
              <w:jc w:val="both"/>
              <w:rPr>
                <w:rFonts w:ascii="Times New Roman" w:hAnsi="Times New Roman" w:cs="Times New Roman"/>
                <w:sz w:val="28"/>
                <w:szCs w:val="28"/>
              </w:rPr>
            </w:pPr>
            <w:r w:rsidRPr="008D2791">
              <w:rPr>
                <w:rFonts w:ascii="Times New Roman" w:hAnsi="Times New Roman" w:cs="Times New Roman"/>
                <w:sz w:val="28"/>
                <w:szCs w:val="28"/>
              </w:rPr>
              <w:t>Вивіз сміття зі стихійних</w:t>
            </w:r>
            <w:r w:rsidR="008D2791">
              <w:rPr>
                <w:rFonts w:ascii="Times New Roman" w:hAnsi="Times New Roman" w:cs="Times New Roman"/>
                <w:sz w:val="28"/>
                <w:szCs w:val="28"/>
              </w:rPr>
              <w:t xml:space="preserve"> </w:t>
            </w:r>
            <w:r w:rsidRPr="008D2791">
              <w:rPr>
                <w:rFonts w:ascii="Times New Roman" w:hAnsi="Times New Roman" w:cs="Times New Roman"/>
                <w:sz w:val="28"/>
                <w:szCs w:val="28"/>
              </w:rPr>
              <w:t>сміттєзвалищ.</w:t>
            </w:r>
          </w:p>
          <w:p w:rsidR="00A81ADB" w:rsidRPr="008D2791" w:rsidRDefault="00A81ADB" w:rsidP="008D2791">
            <w:pPr>
              <w:spacing w:after="0" w:line="240" w:lineRule="auto"/>
              <w:contextualSpacing/>
              <w:rPr>
                <w:rFonts w:ascii="Times New Roman" w:eastAsia="Times New Roman" w:hAnsi="Times New Roman" w:cs="Times New Roman"/>
                <w:sz w:val="28"/>
                <w:szCs w:val="28"/>
                <w:lang w:eastAsia="uk-UA"/>
              </w:rPr>
            </w:pPr>
            <w:r w:rsidRPr="008D2791">
              <w:rPr>
                <w:rFonts w:ascii="Times New Roman" w:hAnsi="Times New Roman" w:cs="Times New Roman"/>
                <w:sz w:val="28"/>
                <w:szCs w:val="28"/>
              </w:rPr>
              <w:t>Ремонт, утримання доріг комунальної власності.</w:t>
            </w:r>
          </w:p>
          <w:p w:rsidR="002366B0" w:rsidRPr="008D2791" w:rsidRDefault="002366B0" w:rsidP="008D2791">
            <w:pPr>
              <w:spacing w:after="0" w:line="240" w:lineRule="auto"/>
              <w:contextualSpacing/>
              <w:jc w:val="both"/>
              <w:textAlignment w:val="baseline"/>
              <w:rPr>
                <w:rFonts w:ascii="Times New Roman" w:hAnsi="Times New Roman" w:cs="Times New Roman"/>
                <w:sz w:val="28"/>
                <w:szCs w:val="28"/>
              </w:rPr>
            </w:pPr>
            <w:r w:rsidRPr="008D2791">
              <w:rPr>
                <w:rFonts w:ascii="Times New Roman" w:hAnsi="Times New Roman" w:cs="Times New Roman"/>
                <w:sz w:val="28"/>
                <w:szCs w:val="28"/>
              </w:rPr>
              <w:t>Утримання малих архітектурних форм пам'ятних споруд,</w:t>
            </w:r>
            <w:r w:rsidRPr="008D2791">
              <w:rPr>
                <w:rFonts w:ascii="Times New Roman" w:hAnsi="Times New Roman" w:cs="Times New Roman"/>
                <w:bCs/>
                <w:iCs/>
                <w:sz w:val="28"/>
                <w:szCs w:val="28"/>
                <w:lang w:eastAsia="uk-UA"/>
              </w:rPr>
              <w:t xml:space="preserve"> </w:t>
            </w:r>
            <w:r w:rsidRPr="008D2791">
              <w:rPr>
                <w:rFonts w:ascii="Times New Roman" w:hAnsi="Times New Roman" w:cs="Times New Roman"/>
                <w:sz w:val="28"/>
                <w:szCs w:val="28"/>
              </w:rPr>
              <w:t>міських парків, скверів,</w:t>
            </w:r>
            <w:r w:rsidRPr="008D2791">
              <w:rPr>
                <w:rFonts w:ascii="Times New Roman" w:hAnsi="Times New Roman" w:cs="Times New Roman"/>
                <w:bCs/>
                <w:iCs/>
                <w:sz w:val="28"/>
                <w:szCs w:val="28"/>
                <w:lang w:eastAsia="uk-UA"/>
              </w:rPr>
              <w:t xml:space="preserve"> </w:t>
            </w:r>
            <w:r w:rsidRPr="008D2791">
              <w:rPr>
                <w:rFonts w:ascii="Times New Roman" w:hAnsi="Times New Roman" w:cs="Times New Roman"/>
                <w:sz w:val="28"/>
                <w:szCs w:val="28"/>
              </w:rPr>
              <w:t>квітників та клумб.</w:t>
            </w:r>
          </w:p>
          <w:p w:rsidR="002366B0" w:rsidRPr="008D2791" w:rsidRDefault="002366B0" w:rsidP="008D2791">
            <w:pPr>
              <w:spacing w:after="0" w:line="240" w:lineRule="auto"/>
              <w:contextualSpacing/>
              <w:jc w:val="both"/>
              <w:textAlignment w:val="baseline"/>
              <w:rPr>
                <w:rFonts w:ascii="Times New Roman" w:hAnsi="Times New Roman" w:cs="Times New Roman"/>
                <w:bCs/>
                <w:iCs/>
                <w:sz w:val="28"/>
                <w:szCs w:val="28"/>
                <w:lang w:eastAsia="uk-UA"/>
              </w:rPr>
            </w:pPr>
            <w:r w:rsidRPr="008D2791">
              <w:rPr>
                <w:rFonts w:ascii="Times New Roman" w:hAnsi="Times New Roman" w:cs="Times New Roman"/>
                <w:sz w:val="28"/>
                <w:szCs w:val="28"/>
              </w:rPr>
              <w:t>Обслуговування об’єктів вуличного освітлення.</w:t>
            </w:r>
          </w:p>
          <w:p w:rsidR="002366B0" w:rsidRPr="008D2791" w:rsidRDefault="002366B0" w:rsidP="008D2791">
            <w:pPr>
              <w:spacing w:after="0" w:line="240" w:lineRule="auto"/>
              <w:contextualSpacing/>
              <w:rPr>
                <w:rFonts w:ascii="Times New Roman" w:eastAsia="Times New Roman" w:hAnsi="Times New Roman" w:cs="Times New Roman"/>
                <w:sz w:val="28"/>
                <w:szCs w:val="28"/>
                <w:lang w:eastAsia="uk-UA"/>
              </w:rPr>
            </w:pPr>
            <w:r w:rsidRPr="008D2791">
              <w:rPr>
                <w:rFonts w:ascii="Times New Roman" w:eastAsia="Times New Roman" w:hAnsi="Times New Roman" w:cs="Times New Roman"/>
                <w:sz w:val="28"/>
                <w:szCs w:val="28"/>
                <w:lang w:eastAsia="uk-UA"/>
              </w:rPr>
              <w:t>Створення умов для безперешкодного доступу осіб з обмеженими фізичними можливостями до об’єктів благоустрою.</w:t>
            </w:r>
          </w:p>
          <w:p w:rsidR="002366B0" w:rsidRPr="008D2791" w:rsidRDefault="002366B0" w:rsidP="008D2791">
            <w:pPr>
              <w:spacing w:after="0" w:line="240" w:lineRule="auto"/>
              <w:contextualSpacing/>
              <w:rPr>
                <w:rFonts w:ascii="Times New Roman" w:eastAsia="Times New Roman" w:hAnsi="Times New Roman" w:cs="Times New Roman"/>
                <w:bCs/>
                <w:sz w:val="28"/>
                <w:szCs w:val="28"/>
                <w:lang w:eastAsia="uk-UA"/>
              </w:rPr>
            </w:pPr>
            <w:r w:rsidRPr="008D2791">
              <w:rPr>
                <w:rFonts w:ascii="Times New Roman" w:eastAsia="Times New Roman" w:hAnsi="Times New Roman" w:cs="Times New Roman"/>
                <w:bCs/>
                <w:sz w:val="28"/>
                <w:szCs w:val="28"/>
                <w:lang w:eastAsia="uk-UA"/>
              </w:rPr>
              <w:t> Знесення аварійних, сухостійних і фаутних дерев.</w:t>
            </w:r>
          </w:p>
          <w:p w:rsidR="004A1EEE" w:rsidRPr="008D2791" w:rsidRDefault="002366B0" w:rsidP="008D2791">
            <w:pPr>
              <w:spacing w:after="0" w:line="240" w:lineRule="auto"/>
              <w:contextualSpacing/>
              <w:jc w:val="both"/>
              <w:rPr>
                <w:rFonts w:ascii="Times New Roman" w:eastAsia="Times New Roman" w:hAnsi="Times New Roman" w:cs="Times New Roman"/>
                <w:sz w:val="28"/>
                <w:szCs w:val="28"/>
                <w:lang w:eastAsia="uk-UA"/>
              </w:rPr>
            </w:pPr>
            <w:r w:rsidRPr="008D2791">
              <w:rPr>
                <w:rFonts w:ascii="Times New Roman" w:eastAsia="Times New Roman" w:hAnsi="Times New Roman" w:cs="Times New Roman"/>
                <w:bCs/>
                <w:sz w:val="28"/>
                <w:szCs w:val="28"/>
                <w:lang w:eastAsia="uk-UA"/>
              </w:rPr>
              <w:t>Ліквідація наслідків аварійних</w:t>
            </w:r>
            <w:r w:rsidR="008D2791">
              <w:rPr>
                <w:rFonts w:ascii="Times New Roman" w:eastAsia="Times New Roman" w:hAnsi="Times New Roman" w:cs="Times New Roman"/>
                <w:bCs/>
                <w:sz w:val="28"/>
                <w:szCs w:val="28"/>
                <w:lang w:eastAsia="uk-UA"/>
              </w:rPr>
              <w:t xml:space="preserve"> </w:t>
            </w:r>
            <w:r w:rsidRPr="008D2791">
              <w:rPr>
                <w:rFonts w:ascii="Times New Roman" w:eastAsia="Times New Roman" w:hAnsi="Times New Roman" w:cs="Times New Roman"/>
                <w:bCs/>
                <w:sz w:val="28"/>
                <w:szCs w:val="28"/>
                <w:lang w:eastAsia="uk-UA"/>
              </w:rPr>
              <w:t xml:space="preserve">та надзвичайних </w:t>
            </w:r>
            <w:r w:rsidRPr="008D2791">
              <w:rPr>
                <w:rFonts w:ascii="Times New Roman" w:eastAsia="Times New Roman" w:hAnsi="Times New Roman" w:cs="Times New Roman"/>
                <w:bCs/>
                <w:sz w:val="28"/>
                <w:szCs w:val="28"/>
                <w:lang w:eastAsia="uk-UA"/>
              </w:rPr>
              <w:lastRenderedPageBreak/>
              <w:t>ситуацій.</w:t>
            </w:r>
          </w:p>
        </w:tc>
        <w:tc>
          <w:tcPr>
            <w:tcW w:w="2495" w:type="dxa"/>
          </w:tcPr>
          <w:p w:rsidR="004A1EEE" w:rsidRPr="008D2791" w:rsidRDefault="004A1EEE" w:rsidP="008D2791">
            <w:pPr>
              <w:spacing w:after="0" w:line="240" w:lineRule="auto"/>
              <w:contextualSpacing/>
              <w:jc w:val="center"/>
              <w:textAlignment w:val="baseline"/>
              <w:rPr>
                <w:rFonts w:ascii="Times New Roman" w:hAnsi="Times New Roman" w:cs="Times New Roman"/>
                <w:sz w:val="28"/>
                <w:szCs w:val="28"/>
              </w:rPr>
            </w:pPr>
            <w:proofErr w:type="spellStart"/>
            <w:r w:rsidRPr="008D2791">
              <w:rPr>
                <w:rFonts w:ascii="Times New Roman" w:hAnsi="Times New Roman" w:cs="Times New Roman"/>
                <w:bCs/>
                <w:sz w:val="28"/>
                <w:szCs w:val="28"/>
                <w:lang w:eastAsia="uk-UA"/>
              </w:rPr>
              <w:lastRenderedPageBreak/>
              <w:t>Рожищенська</w:t>
            </w:r>
            <w:proofErr w:type="spellEnd"/>
            <w:r w:rsidRPr="008D2791">
              <w:rPr>
                <w:rFonts w:ascii="Times New Roman" w:hAnsi="Times New Roman" w:cs="Times New Roman"/>
                <w:bCs/>
                <w:sz w:val="28"/>
                <w:szCs w:val="28"/>
                <w:lang w:eastAsia="uk-UA"/>
              </w:rPr>
              <w:t xml:space="preserve"> міська рада</w:t>
            </w:r>
          </w:p>
          <w:p w:rsidR="00E001E7" w:rsidRPr="008D2791" w:rsidRDefault="004A1EEE" w:rsidP="008D2791">
            <w:pPr>
              <w:spacing w:after="0" w:line="240" w:lineRule="auto"/>
              <w:contextualSpacing/>
              <w:jc w:val="center"/>
              <w:textAlignment w:val="baseline"/>
              <w:rPr>
                <w:rFonts w:ascii="Times New Roman" w:hAnsi="Times New Roman" w:cs="Times New Roman"/>
                <w:bCs/>
                <w:iCs/>
                <w:sz w:val="28"/>
                <w:szCs w:val="28"/>
                <w:lang w:eastAsia="uk-UA"/>
              </w:rPr>
            </w:pPr>
            <w:r w:rsidRPr="008D2791">
              <w:rPr>
                <w:rFonts w:ascii="Times New Roman" w:hAnsi="Times New Roman" w:cs="Times New Roman"/>
                <w:sz w:val="28"/>
                <w:szCs w:val="28"/>
              </w:rPr>
              <w:t>КП «Дільниця благоустрою Рожищенської міської ради</w:t>
            </w:r>
            <w:r w:rsidR="00A81ADB" w:rsidRPr="008D2791">
              <w:rPr>
                <w:rFonts w:ascii="Times New Roman" w:hAnsi="Times New Roman" w:cs="Times New Roman"/>
                <w:sz w:val="28"/>
                <w:szCs w:val="28"/>
              </w:rPr>
              <w:t>»</w:t>
            </w:r>
          </w:p>
        </w:tc>
        <w:tc>
          <w:tcPr>
            <w:tcW w:w="1477" w:type="dxa"/>
          </w:tcPr>
          <w:p w:rsidR="00E001E7" w:rsidRPr="008D2791" w:rsidRDefault="00763F3B" w:rsidP="008D2791">
            <w:pPr>
              <w:spacing w:after="0" w:line="240" w:lineRule="auto"/>
              <w:contextualSpacing/>
              <w:jc w:val="center"/>
              <w:textAlignment w:val="baseline"/>
              <w:rPr>
                <w:rFonts w:ascii="Times New Roman" w:hAnsi="Times New Roman" w:cs="Times New Roman"/>
                <w:bCs/>
                <w:iCs/>
                <w:sz w:val="28"/>
                <w:szCs w:val="28"/>
                <w:lang w:eastAsia="uk-UA"/>
              </w:rPr>
            </w:pPr>
            <w:r w:rsidRPr="008D2791">
              <w:rPr>
                <w:rFonts w:ascii="Times New Roman" w:hAnsi="Times New Roman" w:cs="Times New Roman"/>
                <w:bCs/>
                <w:sz w:val="28"/>
                <w:szCs w:val="28"/>
                <w:lang w:eastAsia="uk-UA"/>
              </w:rPr>
              <w:t>2022-2024</w:t>
            </w:r>
          </w:p>
        </w:tc>
        <w:tc>
          <w:tcPr>
            <w:tcW w:w="3398" w:type="dxa"/>
          </w:tcPr>
          <w:p w:rsidR="00E001E7" w:rsidRPr="008D2791" w:rsidRDefault="00753921" w:rsidP="008D2791">
            <w:pPr>
              <w:spacing w:after="0" w:line="240" w:lineRule="auto"/>
              <w:contextualSpacing/>
              <w:jc w:val="both"/>
              <w:textAlignment w:val="baseline"/>
              <w:rPr>
                <w:rFonts w:ascii="Times New Roman" w:hAnsi="Times New Roman" w:cs="Times New Roman"/>
                <w:bCs/>
                <w:iCs/>
                <w:sz w:val="28"/>
                <w:szCs w:val="28"/>
                <w:lang w:eastAsia="uk-UA"/>
              </w:rPr>
            </w:pPr>
            <w:r w:rsidRPr="008D2791">
              <w:rPr>
                <w:rFonts w:ascii="Times New Roman" w:hAnsi="Times New Roman" w:cs="Times New Roman"/>
                <w:sz w:val="28"/>
                <w:szCs w:val="28"/>
                <w:shd w:val="clear" w:color="auto" w:fill="FFFFFF"/>
              </w:rPr>
              <w:t>Упорядкування </w:t>
            </w:r>
            <w:r w:rsidRPr="008D2791">
              <w:rPr>
                <w:rFonts w:ascii="Times New Roman" w:hAnsi="Times New Roman" w:cs="Times New Roman"/>
                <w:sz w:val="28"/>
                <w:szCs w:val="28"/>
              </w:rPr>
              <w:t>населених пунктів громади з метою створення</w:t>
            </w:r>
            <w:r w:rsidRPr="008D2791">
              <w:rPr>
                <w:rFonts w:ascii="Times New Roman" w:hAnsi="Times New Roman" w:cs="Times New Roman"/>
                <w:sz w:val="28"/>
                <w:szCs w:val="28"/>
                <w:shd w:val="clear" w:color="auto" w:fill="FFFFFF"/>
              </w:rPr>
              <w:t xml:space="preserve"> зручних, здорових і </w:t>
            </w:r>
            <w:proofErr w:type="spellStart"/>
            <w:r w:rsidRPr="008D2791">
              <w:rPr>
                <w:rFonts w:ascii="Times New Roman" w:hAnsi="Times New Roman" w:cs="Times New Roman"/>
                <w:sz w:val="28"/>
                <w:szCs w:val="28"/>
                <w:shd w:val="clear" w:color="auto" w:fill="FFFFFF"/>
              </w:rPr>
              <w:t>культурніих</w:t>
            </w:r>
            <w:proofErr w:type="spellEnd"/>
            <w:r w:rsidRPr="008D2791">
              <w:rPr>
                <w:rFonts w:ascii="Times New Roman" w:hAnsi="Times New Roman" w:cs="Times New Roman"/>
                <w:sz w:val="28"/>
                <w:szCs w:val="28"/>
                <w:shd w:val="clear" w:color="auto" w:fill="FFFFFF"/>
              </w:rPr>
              <w:t xml:space="preserve"> умов життя населення.</w:t>
            </w:r>
          </w:p>
        </w:tc>
      </w:tr>
      <w:tr w:rsidR="008D2791" w:rsidRPr="008D2791" w:rsidTr="00FA6544">
        <w:trPr>
          <w:jc w:val="center"/>
        </w:trPr>
        <w:tc>
          <w:tcPr>
            <w:tcW w:w="707" w:type="dxa"/>
          </w:tcPr>
          <w:p w:rsidR="00E001E7" w:rsidRPr="008D2791" w:rsidRDefault="000949E4" w:rsidP="008D2791">
            <w:pPr>
              <w:spacing w:after="0" w:line="240" w:lineRule="auto"/>
              <w:contextualSpacing/>
              <w:textAlignment w:val="baseline"/>
              <w:rPr>
                <w:rFonts w:ascii="Times New Roman" w:hAnsi="Times New Roman" w:cs="Times New Roman"/>
                <w:sz w:val="28"/>
                <w:szCs w:val="28"/>
                <w:lang w:eastAsia="uk-UA"/>
              </w:rPr>
            </w:pPr>
            <w:r w:rsidRPr="008D2791">
              <w:rPr>
                <w:rFonts w:ascii="Times New Roman" w:hAnsi="Times New Roman" w:cs="Times New Roman"/>
                <w:sz w:val="28"/>
                <w:szCs w:val="28"/>
                <w:lang w:eastAsia="uk-UA"/>
              </w:rPr>
              <w:t>2.3</w:t>
            </w:r>
          </w:p>
        </w:tc>
        <w:tc>
          <w:tcPr>
            <w:tcW w:w="2513" w:type="dxa"/>
          </w:tcPr>
          <w:p w:rsidR="00E001E7" w:rsidRPr="008D2791" w:rsidRDefault="000949E4" w:rsidP="008D2791">
            <w:pPr>
              <w:spacing w:after="0" w:line="240" w:lineRule="auto"/>
              <w:contextualSpacing/>
              <w:jc w:val="center"/>
              <w:textAlignment w:val="baseline"/>
              <w:rPr>
                <w:rFonts w:ascii="Times New Roman" w:hAnsi="Times New Roman" w:cs="Times New Roman"/>
                <w:bCs/>
                <w:iCs/>
                <w:sz w:val="28"/>
                <w:szCs w:val="28"/>
                <w:lang w:eastAsia="uk-UA"/>
              </w:rPr>
            </w:pPr>
            <w:r w:rsidRPr="008D2791">
              <w:rPr>
                <w:rFonts w:ascii="Times New Roman" w:eastAsia="Times New Roman" w:hAnsi="Times New Roman" w:cs="Times New Roman"/>
                <w:sz w:val="28"/>
                <w:szCs w:val="28"/>
                <w:lang w:eastAsia="uk-UA"/>
              </w:rPr>
              <w:t>Розвиток інфраструктури</w:t>
            </w:r>
          </w:p>
        </w:tc>
        <w:tc>
          <w:tcPr>
            <w:tcW w:w="4288" w:type="dxa"/>
          </w:tcPr>
          <w:p w:rsidR="00F64C21" w:rsidRPr="008D2791" w:rsidRDefault="00B26134" w:rsidP="008D2791">
            <w:pPr>
              <w:spacing w:after="0" w:line="240" w:lineRule="auto"/>
              <w:contextualSpacing/>
              <w:jc w:val="both"/>
              <w:textAlignment w:val="baseline"/>
              <w:rPr>
                <w:rFonts w:ascii="Times New Roman" w:eastAsia="Times New Roman" w:hAnsi="Times New Roman" w:cs="Times New Roman"/>
                <w:sz w:val="28"/>
                <w:szCs w:val="28"/>
                <w:lang w:eastAsia="uk-UA"/>
              </w:rPr>
            </w:pPr>
            <w:r w:rsidRPr="008D2791">
              <w:rPr>
                <w:rFonts w:ascii="Times New Roman" w:eastAsia="Times New Roman" w:hAnsi="Times New Roman" w:cs="Times New Roman"/>
                <w:sz w:val="28"/>
                <w:szCs w:val="28"/>
                <w:lang w:eastAsia="uk-UA"/>
              </w:rPr>
              <w:t xml:space="preserve">Організація проведення реконструкцій </w:t>
            </w:r>
            <w:r w:rsidR="00D80DCF" w:rsidRPr="008D2791">
              <w:rPr>
                <w:rFonts w:ascii="Times New Roman" w:eastAsia="Times New Roman" w:hAnsi="Times New Roman" w:cs="Times New Roman"/>
                <w:sz w:val="28"/>
                <w:szCs w:val="28"/>
                <w:lang w:eastAsia="uk-UA"/>
              </w:rPr>
              <w:t>і</w:t>
            </w:r>
            <w:r w:rsidRPr="008D2791">
              <w:rPr>
                <w:rFonts w:ascii="Times New Roman" w:eastAsia="Times New Roman" w:hAnsi="Times New Roman" w:cs="Times New Roman"/>
                <w:b/>
                <w:bCs/>
                <w:sz w:val="28"/>
                <w:szCs w:val="28"/>
                <w:lang w:eastAsia="uk-UA"/>
              </w:rPr>
              <w:t> </w:t>
            </w:r>
            <w:r w:rsidRPr="008D2791">
              <w:rPr>
                <w:rFonts w:ascii="Times New Roman" w:eastAsia="Times New Roman" w:hAnsi="Times New Roman" w:cs="Times New Roman"/>
                <w:bCs/>
                <w:sz w:val="28"/>
                <w:szCs w:val="28"/>
                <w:lang w:eastAsia="uk-UA"/>
              </w:rPr>
              <w:t xml:space="preserve">ремонтів </w:t>
            </w:r>
            <w:r w:rsidRPr="008D2791">
              <w:rPr>
                <w:rFonts w:ascii="Times New Roman" w:eastAsia="Times New Roman" w:hAnsi="Times New Roman" w:cs="Times New Roman"/>
                <w:sz w:val="28"/>
                <w:szCs w:val="28"/>
                <w:lang w:eastAsia="uk-UA"/>
              </w:rPr>
              <w:t>доріг державного, місцевого значення та комунальної власності на території Рожищенської громади.</w:t>
            </w:r>
          </w:p>
          <w:p w:rsidR="00B26134" w:rsidRPr="008D2791" w:rsidRDefault="00F67937" w:rsidP="008D2791">
            <w:pPr>
              <w:spacing w:after="0" w:line="240" w:lineRule="auto"/>
              <w:contextualSpacing/>
              <w:jc w:val="both"/>
              <w:textAlignment w:val="baseline"/>
              <w:rPr>
                <w:rFonts w:ascii="Times New Roman" w:eastAsia="Times New Roman" w:hAnsi="Times New Roman" w:cs="Times New Roman"/>
                <w:sz w:val="28"/>
                <w:szCs w:val="28"/>
                <w:lang w:eastAsia="uk-UA"/>
              </w:rPr>
            </w:pPr>
            <w:r w:rsidRPr="008D2791">
              <w:rPr>
                <w:rFonts w:ascii="Times New Roman" w:eastAsia="Times New Roman" w:hAnsi="Times New Roman" w:cs="Times New Roman"/>
                <w:sz w:val="28"/>
                <w:szCs w:val="28"/>
                <w:lang w:eastAsia="uk-UA"/>
              </w:rPr>
              <w:t>Будівництво (відновлення) вуличного освітлення в населених пунктах громади з встановленням ефективних енергозберігаючих світильників</w:t>
            </w:r>
            <w:r w:rsidR="00F64C21" w:rsidRPr="008D2791">
              <w:rPr>
                <w:rFonts w:ascii="Times New Roman" w:eastAsia="Times New Roman" w:hAnsi="Times New Roman" w:cs="Times New Roman"/>
                <w:sz w:val="28"/>
                <w:szCs w:val="28"/>
                <w:lang w:eastAsia="uk-UA"/>
              </w:rPr>
              <w:t>.</w:t>
            </w:r>
          </w:p>
          <w:p w:rsidR="00B26134" w:rsidRPr="008D2791" w:rsidRDefault="00B26134" w:rsidP="008D2791">
            <w:pPr>
              <w:spacing w:after="0" w:line="240" w:lineRule="auto"/>
              <w:contextualSpacing/>
              <w:textAlignment w:val="baseline"/>
              <w:rPr>
                <w:rFonts w:ascii="Times New Roman" w:hAnsi="Times New Roman" w:cs="Times New Roman"/>
                <w:bCs/>
                <w:iCs/>
                <w:sz w:val="28"/>
                <w:szCs w:val="28"/>
                <w:lang w:eastAsia="uk-UA"/>
              </w:rPr>
            </w:pPr>
          </w:p>
        </w:tc>
        <w:tc>
          <w:tcPr>
            <w:tcW w:w="2495" w:type="dxa"/>
          </w:tcPr>
          <w:p w:rsidR="00B26134" w:rsidRPr="008D2791" w:rsidRDefault="00B26134" w:rsidP="008D2791">
            <w:pPr>
              <w:spacing w:after="0" w:line="240" w:lineRule="auto"/>
              <w:contextualSpacing/>
              <w:jc w:val="center"/>
              <w:textAlignment w:val="baseline"/>
              <w:rPr>
                <w:rFonts w:ascii="Times New Roman" w:hAnsi="Times New Roman" w:cs="Times New Roman"/>
                <w:sz w:val="28"/>
                <w:szCs w:val="28"/>
              </w:rPr>
            </w:pPr>
            <w:proofErr w:type="spellStart"/>
            <w:r w:rsidRPr="008D2791">
              <w:rPr>
                <w:rFonts w:ascii="Times New Roman" w:hAnsi="Times New Roman" w:cs="Times New Roman"/>
                <w:bCs/>
                <w:sz w:val="28"/>
                <w:szCs w:val="28"/>
                <w:lang w:eastAsia="uk-UA"/>
              </w:rPr>
              <w:t>Рожищенська</w:t>
            </w:r>
            <w:proofErr w:type="spellEnd"/>
            <w:r w:rsidRPr="008D2791">
              <w:rPr>
                <w:rFonts w:ascii="Times New Roman" w:hAnsi="Times New Roman" w:cs="Times New Roman"/>
                <w:bCs/>
                <w:sz w:val="28"/>
                <w:szCs w:val="28"/>
                <w:lang w:eastAsia="uk-UA"/>
              </w:rPr>
              <w:t xml:space="preserve"> міська рада</w:t>
            </w:r>
          </w:p>
          <w:p w:rsidR="00E001E7" w:rsidRPr="008D2791" w:rsidRDefault="00E001E7" w:rsidP="008D2791">
            <w:pPr>
              <w:spacing w:after="0" w:line="240" w:lineRule="auto"/>
              <w:contextualSpacing/>
              <w:jc w:val="center"/>
              <w:textAlignment w:val="baseline"/>
              <w:rPr>
                <w:rFonts w:ascii="Times New Roman" w:hAnsi="Times New Roman" w:cs="Times New Roman"/>
                <w:bCs/>
                <w:iCs/>
                <w:sz w:val="28"/>
                <w:szCs w:val="28"/>
                <w:lang w:eastAsia="uk-UA"/>
              </w:rPr>
            </w:pPr>
          </w:p>
        </w:tc>
        <w:tc>
          <w:tcPr>
            <w:tcW w:w="1477" w:type="dxa"/>
          </w:tcPr>
          <w:p w:rsidR="00E001E7" w:rsidRPr="008D2791" w:rsidRDefault="00B26134" w:rsidP="008D2791">
            <w:pPr>
              <w:spacing w:after="0" w:line="240" w:lineRule="auto"/>
              <w:contextualSpacing/>
              <w:jc w:val="center"/>
              <w:textAlignment w:val="baseline"/>
              <w:rPr>
                <w:rFonts w:ascii="Times New Roman" w:hAnsi="Times New Roman" w:cs="Times New Roman"/>
                <w:bCs/>
                <w:iCs/>
                <w:sz w:val="28"/>
                <w:szCs w:val="28"/>
                <w:lang w:eastAsia="uk-UA"/>
              </w:rPr>
            </w:pPr>
            <w:r w:rsidRPr="008D2791">
              <w:rPr>
                <w:rFonts w:ascii="Times New Roman" w:hAnsi="Times New Roman" w:cs="Times New Roman"/>
                <w:bCs/>
                <w:sz w:val="28"/>
                <w:szCs w:val="28"/>
                <w:lang w:eastAsia="uk-UA"/>
              </w:rPr>
              <w:t>2022-2024</w:t>
            </w:r>
          </w:p>
        </w:tc>
        <w:tc>
          <w:tcPr>
            <w:tcW w:w="3398" w:type="dxa"/>
          </w:tcPr>
          <w:p w:rsidR="009317A2" w:rsidRPr="008D2791" w:rsidRDefault="00B26134" w:rsidP="008D2791">
            <w:pPr>
              <w:spacing w:after="0" w:line="240" w:lineRule="auto"/>
              <w:contextualSpacing/>
              <w:jc w:val="both"/>
              <w:textAlignment w:val="baseline"/>
              <w:rPr>
                <w:rFonts w:ascii="Times New Roman" w:eastAsia="Times New Roman" w:hAnsi="Times New Roman" w:cs="Times New Roman"/>
                <w:sz w:val="28"/>
                <w:szCs w:val="28"/>
                <w:lang w:eastAsia="uk-UA"/>
              </w:rPr>
            </w:pPr>
            <w:r w:rsidRPr="008D2791">
              <w:rPr>
                <w:rFonts w:ascii="Times New Roman" w:eastAsia="Times New Roman" w:hAnsi="Times New Roman" w:cs="Times New Roman"/>
                <w:sz w:val="28"/>
                <w:szCs w:val="28"/>
                <w:lang w:eastAsia="uk-UA"/>
              </w:rPr>
              <w:t>Розвиток дорожньо-транспортної інфраструктури та створення</w:t>
            </w:r>
            <w:r w:rsidR="00F67937" w:rsidRPr="008D2791">
              <w:rPr>
                <w:rFonts w:ascii="Times New Roman" w:eastAsia="Times New Roman" w:hAnsi="Times New Roman" w:cs="Times New Roman"/>
                <w:sz w:val="28"/>
                <w:szCs w:val="28"/>
                <w:lang w:eastAsia="uk-UA"/>
              </w:rPr>
              <w:t xml:space="preserve"> безпечних </w:t>
            </w:r>
            <w:r w:rsidRPr="008D2791">
              <w:rPr>
                <w:rFonts w:ascii="Times New Roman" w:eastAsia="Times New Roman" w:hAnsi="Times New Roman" w:cs="Times New Roman"/>
                <w:sz w:val="28"/>
                <w:szCs w:val="28"/>
                <w:lang w:eastAsia="uk-UA"/>
              </w:rPr>
              <w:t>та зручних умов руху транспортних засобів.</w:t>
            </w:r>
            <w:r w:rsidR="008D2791">
              <w:rPr>
                <w:rFonts w:ascii="Times New Roman" w:eastAsia="Times New Roman" w:hAnsi="Times New Roman" w:cs="Times New Roman"/>
                <w:sz w:val="28"/>
                <w:szCs w:val="28"/>
                <w:lang w:eastAsia="uk-UA"/>
              </w:rPr>
              <w:t xml:space="preserve"> </w:t>
            </w:r>
          </w:p>
          <w:p w:rsidR="008B22C3" w:rsidRPr="008D2791" w:rsidRDefault="009317A2" w:rsidP="008D2791">
            <w:pPr>
              <w:spacing w:after="0" w:line="240" w:lineRule="auto"/>
              <w:contextualSpacing/>
              <w:jc w:val="both"/>
              <w:textAlignment w:val="baseline"/>
              <w:rPr>
                <w:rFonts w:ascii="Times New Roman" w:eastAsia="Times New Roman" w:hAnsi="Times New Roman" w:cs="Times New Roman"/>
                <w:b/>
                <w:bCs/>
                <w:sz w:val="28"/>
                <w:szCs w:val="28"/>
                <w:lang w:eastAsia="uk-UA"/>
              </w:rPr>
            </w:pPr>
            <w:r w:rsidRPr="008D2791">
              <w:rPr>
                <w:rFonts w:ascii="Times New Roman" w:hAnsi="Times New Roman" w:cs="Times New Roman"/>
                <w:sz w:val="28"/>
                <w:szCs w:val="28"/>
                <w:shd w:val="clear" w:color="auto" w:fill="FFFFFF"/>
              </w:rPr>
              <w:t> </w:t>
            </w:r>
            <w:r w:rsidR="008B22C3" w:rsidRPr="008D2791">
              <w:rPr>
                <w:rFonts w:ascii="Times New Roman" w:hAnsi="Times New Roman" w:cs="Times New Roman"/>
                <w:sz w:val="28"/>
                <w:szCs w:val="28"/>
                <w:shd w:val="clear" w:color="auto" w:fill="FFFFFF"/>
              </w:rPr>
              <w:t>П</w:t>
            </w:r>
            <w:r w:rsidRPr="008D2791">
              <w:rPr>
                <w:rFonts w:ascii="Times New Roman" w:hAnsi="Times New Roman" w:cs="Times New Roman"/>
                <w:sz w:val="28"/>
                <w:szCs w:val="28"/>
                <w:shd w:val="clear" w:color="auto" w:fill="FFFFFF"/>
              </w:rPr>
              <w:t>риведення електромереж освітлення до норм та стандартів, забезпечення якісних показників освітлювальних установок та раціональне використання електроенергії.</w:t>
            </w:r>
            <w:r w:rsidR="008D2791">
              <w:rPr>
                <w:rFonts w:ascii="Times New Roman" w:eastAsia="Times New Roman" w:hAnsi="Times New Roman" w:cs="Times New Roman"/>
                <w:sz w:val="28"/>
                <w:szCs w:val="28"/>
                <w:lang w:eastAsia="uk-UA"/>
              </w:rPr>
              <w:t xml:space="preserve"> </w:t>
            </w:r>
          </w:p>
        </w:tc>
      </w:tr>
      <w:tr w:rsidR="008D2791" w:rsidRPr="008D2791" w:rsidTr="00FA6544">
        <w:trPr>
          <w:jc w:val="center"/>
        </w:trPr>
        <w:tc>
          <w:tcPr>
            <w:tcW w:w="707" w:type="dxa"/>
          </w:tcPr>
          <w:p w:rsidR="000949E4" w:rsidRPr="008D2791" w:rsidRDefault="00D80DCF" w:rsidP="008D2791">
            <w:pPr>
              <w:spacing w:after="0" w:line="240" w:lineRule="auto"/>
              <w:contextualSpacing/>
              <w:textAlignment w:val="baseline"/>
              <w:rPr>
                <w:rFonts w:ascii="Times New Roman" w:hAnsi="Times New Roman" w:cs="Times New Roman"/>
                <w:sz w:val="28"/>
                <w:szCs w:val="28"/>
                <w:lang w:eastAsia="uk-UA"/>
              </w:rPr>
            </w:pPr>
            <w:r w:rsidRPr="008D2791">
              <w:rPr>
                <w:rFonts w:ascii="Times New Roman" w:hAnsi="Times New Roman" w:cs="Times New Roman"/>
                <w:sz w:val="28"/>
                <w:szCs w:val="28"/>
                <w:lang w:eastAsia="uk-UA"/>
              </w:rPr>
              <w:t>2.4</w:t>
            </w:r>
          </w:p>
        </w:tc>
        <w:tc>
          <w:tcPr>
            <w:tcW w:w="2513" w:type="dxa"/>
          </w:tcPr>
          <w:p w:rsidR="000949E4" w:rsidRPr="008D2791" w:rsidRDefault="00D80DCF" w:rsidP="008D2791">
            <w:pPr>
              <w:spacing w:after="0" w:line="240" w:lineRule="auto"/>
              <w:contextualSpacing/>
              <w:jc w:val="center"/>
              <w:textAlignment w:val="baseline"/>
              <w:rPr>
                <w:rFonts w:ascii="Times New Roman" w:eastAsia="Times New Roman" w:hAnsi="Times New Roman" w:cs="Times New Roman"/>
                <w:sz w:val="28"/>
                <w:szCs w:val="28"/>
                <w:lang w:eastAsia="uk-UA"/>
              </w:rPr>
            </w:pPr>
            <w:r w:rsidRPr="008D2791">
              <w:rPr>
                <w:rFonts w:ascii="Times New Roman" w:eastAsia="Times New Roman" w:hAnsi="Times New Roman" w:cs="Times New Roman"/>
                <w:sz w:val="28"/>
                <w:szCs w:val="28"/>
                <w:lang w:eastAsia="uk-UA"/>
              </w:rPr>
              <w:t>Покращення безпеки життєдіяльності</w:t>
            </w:r>
          </w:p>
        </w:tc>
        <w:tc>
          <w:tcPr>
            <w:tcW w:w="4288" w:type="dxa"/>
          </w:tcPr>
          <w:p w:rsidR="000949E4" w:rsidRPr="008D2791" w:rsidRDefault="00D80DCF" w:rsidP="008D2791">
            <w:pPr>
              <w:spacing w:after="0" w:line="240" w:lineRule="auto"/>
              <w:contextualSpacing/>
              <w:jc w:val="both"/>
              <w:textAlignment w:val="baseline"/>
              <w:rPr>
                <w:rFonts w:ascii="Times New Roman" w:eastAsia="Times New Roman" w:hAnsi="Times New Roman" w:cs="Times New Roman"/>
                <w:sz w:val="28"/>
                <w:szCs w:val="28"/>
                <w:lang w:eastAsia="uk-UA"/>
              </w:rPr>
            </w:pPr>
            <w:r w:rsidRPr="008D2791">
              <w:rPr>
                <w:rFonts w:ascii="Times New Roman" w:eastAsia="Times New Roman" w:hAnsi="Times New Roman" w:cs="Times New Roman"/>
                <w:sz w:val="28"/>
                <w:szCs w:val="28"/>
                <w:lang w:eastAsia="uk-UA"/>
              </w:rPr>
              <w:t>Розширення існуючої системи</w:t>
            </w:r>
            <w:r w:rsidR="008D2791">
              <w:rPr>
                <w:rFonts w:ascii="Times New Roman" w:eastAsia="Times New Roman" w:hAnsi="Times New Roman" w:cs="Times New Roman"/>
                <w:sz w:val="28"/>
                <w:szCs w:val="28"/>
                <w:lang w:eastAsia="uk-UA"/>
              </w:rPr>
              <w:t xml:space="preserve">   </w:t>
            </w:r>
            <w:r w:rsidRPr="008D2791">
              <w:rPr>
                <w:rFonts w:ascii="Times New Roman" w:eastAsia="Times New Roman" w:hAnsi="Times New Roman" w:cs="Times New Roman"/>
                <w:sz w:val="28"/>
                <w:szCs w:val="28"/>
                <w:lang w:eastAsia="uk-UA"/>
              </w:rPr>
              <w:t>відеоспостереження.</w:t>
            </w:r>
          </w:p>
          <w:p w:rsidR="00E8403F" w:rsidRPr="008D2791" w:rsidRDefault="00E8403F" w:rsidP="008D2791">
            <w:pPr>
              <w:spacing w:after="0" w:line="240" w:lineRule="auto"/>
              <w:contextualSpacing/>
              <w:jc w:val="both"/>
              <w:textAlignment w:val="baseline"/>
              <w:rPr>
                <w:rFonts w:ascii="Times New Roman" w:eastAsia="Times New Roman" w:hAnsi="Times New Roman" w:cs="Times New Roman"/>
                <w:sz w:val="28"/>
                <w:szCs w:val="28"/>
                <w:lang w:eastAsia="uk-UA"/>
              </w:rPr>
            </w:pPr>
          </w:p>
          <w:p w:rsidR="00E8403F" w:rsidRPr="008D2791" w:rsidRDefault="00E8403F" w:rsidP="008D2791">
            <w:pPr>
              <w:spacing w:after="0" w:line="240" w:lineRule="auto"/>
              <w:contextualSpacing/>
              <w:jc w:val="both"/>
              <w:textAlignment w:val="baseline"/>
              <w:rPr>
                <w:rFonts w:ascii="Times New Roman" w:eastAsia="Times New Roman" w:hAnsi="Times New Roman" w:cs="Times New Roman"/>
                <w:sz w:val="28"/>
                <w:szCs w:val="28"/>
                <w:lang w:eastAsia="uk-UA"/>
              </w:rPr>
            </w:pPr>
          </w:p>
          <w:p w:rsidR="00E8403F" w:rsidRPr="008D2791" w:rsidRDefault="00E8403F" w:rsidP="008D2791">
            <w:pPr>
              <w:spacing w:after="0" w:line="240" w:lineRule="auto"/>
              <w:contextualSpacing/>
              <w:jc w:val="both"/>
              <w:textAlignment w:val="baseline"/>
              <w:rPr>
                <w:rFonts w:ascii="Times New Roman" w:eastAsia="Times New Roman" w:hAnsi="Times New Roman" w:cs="Times New Roman"/>
                <w:sz w:val="28"/>
                <w:szCs w:val="28"/>
                <w:lang w:eastAsia="uk-UA"/>
              </w:rPr>
            </w:pPr>
          </w:p>
          <w:p w:rsidR="00E8403F" w:rsidRPr="008D2791" w:rsidRDefault="00E8403F" w:rsidP="008D2791">
            <w:pPr>
              <w:spacing w:after="0" w:line="240" w:lineRule="auto"/>
              <w:contextualSpacing/>
              <w:jc w:val="both"/>
              <w:textAlignment w:val="baseline"/>
              <w:rPr>
                <w:rFonts w:ascii="Times New Roman" w:eastAsia="Times New Roman" w:hAnsi="Times New Roman" w:cs="Times New Roman"/>
                <w:sz w:val="28"/>
                <w:szCs w:val="28"/>
                <w:lang w:eastAsia="uk-UA"/>
              </w:rPr>
            </w:pPr>
          </w:p>
          <w:p w:rsidR="00D80DCF" w:rsidRPr="008D2791" w:rsidRDefault="00D80DCF" w:rsidP="008D2791">
            <w:pPr>
              <w:spacing w:after="0" w:line="240" w:lineRule="auto"/>
              <w:contextualSpacing/>
              <w:jc w:val="both"/>
              <w:textAlignment w:val="baseline"/>
              <w:rPr>
                <w:rFonts w:ascii="Times New Roman" w:eastAsia="Times New Roman" w:hAnsi="Times New Roman" w:cs="Times New Roman"/>
                <w:sz w:val="28"/>
                <w:szCs w:val="28"/>
                <w:lang w:eastAsia="uk-UA"/>
              </w:rPr>
            </w:pPr>
            <w:r w:rsidRPr="008D2791">
              <w:rPr>
                <w:rFonts w:ascii="Times New Roman" w:eastAsia="Times New Roman" w:hAnsi="Times New Roman" w:cs="Times New Roman"/>
                <w:sz w:val="28"/>
                <w:szCs w:val="28"/>
                <w:lang w:eastAsia="uk-UA"/>
              </w:rPr>
              <w:t>Належне утримання протипожежних формувань.</w:t>
            </w:r>
          </w:p>
          <w:p w:rsidR="00D80DCF" w:rsidRPr="008D2791" w:rsidRDefault="00D80DCF" w:rsidP="008D2791">
            <w:pPr>
              <w:spacing w:after="0" w:line="240" w:lineRule="auto"/>
              <w:contextualSpacing/>
              <w:jc w:val="both"/>
              <w:textAlignment w:val="baseline"/>
              <w:rPr>
                <w:rFonts w:ascii="Times New Roman" w:hAnsi="Times New Roman" w:cs="Times New Roman"/>
                <w:bCs/>
                <w:iCs/>
                <w:sz w:val="28"/>
                <w:szCs w:val="28"/>
                <w:lang w:eastAsia="uk-UA"/>
              </w:rPr>
            </w:pPr>
          </w:p>
        </w:tc>
        <w:tc>
          <w:tcPr>
            <w:tcW w:w="2495" w:type="dxa"/>
          </w:tcPr>
          <w:p w:rsidR="00D80DCF" w:rsidRPr="008D2791" w:rsidRDefault="00D80DCF" w:rsidP="008D2791">
            <w:pPr>
              <w:spacing w:after="0" w:line="240" w:lineRule="auto"/>
              <w:contextualSpacing/>
              <w:jc w:val="center"/>
              <w:textAlignment w:val="baseline"/>
              <w:rPr>
                <w:rFonts w:ascii="Times New Roman" w:hAnsi="Times New Roman" w:cs="Times New Roman"/>
                <w:sz w:val="28"/>
                <w:szCs w:val="28"/>
              </w:rPr>
            </w:pPr>
            <w:proofErr w:type="spellStart"/>
            <w:r w:rsidRPr="008D2791">
              <w:rPr>
                <w:rFonts w:ascii="Times New Roman" w:hAnsi="Times New Roman" w:cs="Times New Roman"/>
                <w:bCs/>
                <w:sz w:val="28"/>
                <w:szCs w:val="28"/>
                <w:lang w:eastAsia="uk-UA"/>
              </w:rPr>
              <w:t>Рожищенська</w:t>
            </w:r>
            <w:proofErr w:type="spellEnd"/>
            <w:r w:rsidRPr="008D2791">
              <w:rPr>
                <w:rFonts w:ascii="Times New Roman" w:hAnsi="Times New Roman" w:cs="Times New Roman"/>
                <w:bCs/>
                <w:sz w:val="28"/>
                <w:szCs w:val="28"/>
                <w:lang w:eastAsia="uk-UA"/>
              </w:rPr>
              <w:t xml:space="preserve"> міська рада</w:t>
            </w:r>
          </w:p>
          <w:p w:rsidR="000949E4" w:rsidRPr="008D2791" w:rsidRDefault="000949E4" w:rsidP="008D2791">
            <w:pPr>
              <w:spacing w:after="0" w:line="240" w:lineRule="auto"/>
              <w:contextualSpacing/>
              <w:jc w:val="center"/>
              <w:textAlignment w:val="baseline"/>
              <w:rPr>
                <w:rFonts w:ascii="Times New Roman" w:hAnsi="Times New Roman" w:cs="Times New Roman"/>
                <w:bCs/>
                <w:iCs/>
                <w:sz w:val="28"/>
                <w:szCs w:val="28"/>
                <w:lang w:eastAsia="uk-UA"/>
              </w:rPr>
            </w:pPr>
          </w:p>
        </w:tc>
        <w:tc>
          <w:tcPr>
            <w:tcW w:w="1477" w:type="dxa"/>
          </w:tcPr>
          <w:p w:rsidR="000949E4" w:rsidRPr="008D2791" w:rsidRDefault="00D80DCF" w:rsidP="008D2791">
            <w:pPr>
              <w:spacing w:after="0" w:line="240" w:lineRule="auto"/>
              <w:contextualSpacing/>
              <w:jc w:val="center"/>
              <w:textAlignment w:val="baseline"/>
              <w:rPr>
                <w:rFonts w:ascii="Times New Roman" w:hAnsi="Times New Roman" w:cs="Times New Roman"/>
                <w:bCs/>
                <w:iCs/>
                <w:sz w:val="28"/>
                <w:szCs w:val="28"/>
                <w:lang w:eastAsia="uk-UA"/>
              </w:rPr>
            </w:pPr>
            <w:r w:rsidRPr="008D2791">
              <w:rPr>
                <w:rFonts w:ascii="Times New Roman" w:hAnsi="Times New Roman" w:cs="Times New Roman"/>
                <w:bCs/>
                <w:sz w:val="28"/>
                <w:szCs w:val="28"/>
                <w:lang w:eastAsia="uk-UA"/>
              </w:rPr>
              <w:t>2022-2024</w:t>
            </w:r>
          </w:p>
        </w:tc>
        <w:tc>
          <w:tcPr>
            <w:tcW w:w="3398" w:type="dxa"/>
          </w:tcPr>
          <w:p w:rsidR="000C68EB" w:rsidRPr="008D2791" w:rsidRDefault="00D80DCF" w:rsidP="008D2791">
            <w:pPr>
              <w:spacing w:after="0" w:line="240" w:lineRule="auto"/>
              <w:contextualSpacing/>
              <w:jc w:val="both"/>
              <w:textAlignment w:val="baseline"/>
              <w:rPr>
                <w:rFonts w:ascii="Times New Roman" w:eastAsia="Times New Roman" w:hAnsi="Times New Roman" w:cs="Times New Roman"/>
                <w:sz w:val="28"/>
                <w:szCs w:val="28"/>
                <w:lang w:eastAsia="uk-UA"/>
              </w:rPr>
            </w:pPr>
            <w:r w:rsidRPr="008D2791">
              <w:rPr>
                <w:rFonts w:ascii="Times New Roman" w:eastAsia="Times New Roman" w:hAnsi="Times New Roman" w:cs="Times New Roman"/>
                <w:sz w:val="28"/>
                <w:szCs w:val="28"/>
                <w:lang w:eastAsia="uk-UA"/>
              </w:rPr>
              <w:t>Підвищення рівня громадської безпеки та громадського порядку, забезпечення належного моніторингу ситуації на важливих об’єктах, в місцях масового зібрання людей, посилення безпеки дорожнього руху, запобігання злочинності,</w:t>
            </w:r>
          </w:p>
          <w:p w:rsidR="00D80DCF" w:rsidRPr="008D2791" w:rsidRDefault="008D2791" w:rsidP="008D2791">
            <w:pPr>
              <w:spacing w:after="0" w:line="240" w:lineRule="auto"/>
              <w:contextualSpacing/>
              <w:jc w:val="both"/>
              <w:textAlignment w:val="baseline"/>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000C68EB" w:rsidRPr="008D2791">
              <w:rPr>
                <w:rFonts w:ascii="Times New Roman" w:eastAsia="Times New Roman" w:hAnsi="Times New Roman" w:cs="Times New Roman"/>
                <w:sz w:val="28"/>
                <w:szCs w:val="28"/>
                <w:lang w:eastAsia="uk-UA"/>
              </w:rPr>
              <w:t xml:space="preserve">Забезпечення збереження життя і здоров’я людей, </w:t>
            </w:r>
            <w:r w:rsidR="000C68EB" w:rsidRPr="008D2791">
              <w:rPr>
                <w:rFonts w:ascii="Times New Roman" w:eastAsia="Times New Roman" w:hAnsi="Times New Roman" w:cs="Times New Roman"/>
                <w:sz w:val="28"/>
                <w:szCs w:val="28"/>
                <w:lang w:eastAsia="uk-UA"/>
              </w:rPr>
              <w:lastRenderedPageBreak/>
              <w:t>мінімізації збитків при пожежах та надзвичайних ситуаціях.</w:t>
            </w:r>
          </w:p>
        </w:tc>
      </w:tr>
      <w:tr w:rsidR="008D2791" w:rsidRPr="008D2791" w:rsidTr="00124CBB">
        <w:trPr>
          <w:jc w:val="center"/>
        </w:trPr>
        <w:tc>
          <w:tcPr>
            <w:tcW w:w="14878" w:type="dxa"/>
            <w:gridSpan w:val="6"/>
          </w:tcPr>
          <w:p w:rsidR="00E001E7" w:rsidRPr="008D2791" w:rsidRDefault="00E001E7" w:rsidP="008D2791">
            <w:pPr>
              <w:pStyle w:val="a9"/>
              <w:numPr>
                <w:ilvl w:val="0"/>
                <w:numId w:val="14"/>
              </w:numPr>
              <w:spacing w:after="0" w:line="240" w:lineRule="auto"/>
              <w:jc w:val="center"/>
              <w:textAlignment w:val="baseline"/>
              <w:rPr>
                <w:rFonts w:ascii="Times New Roman" w:hAnsi="Times New Roman" w:cs="Times New Roman"/>
                <w:bCs/>
                <w:iCs/>
                <w:sz w:val="28"/>
                <w:szCs w:val="28"/>
                <w:lang w:eastAsia="uk-UA"/>
              </w:rPr>
            </w:pPr>
            <w:r w:rsidRPr="008D2791">
              <w:rPr>
                <w:rFonts w:ascii="Times New Roman" w:eastAsia="Times New Roman" w:hAnsi="Times New Roman" w:cs="Times New Roman"/>
                <w:bCs/>
                <w:sz w:val="28"/>
                <w:szCs w:val="28"/>
                <w:lang w:eastAsia="uk-UA"/>
              </w:rPr>
              <w:lastRenderedPageBreak/>
              <w:t>Розвиток людського потенціалу</w:t>
            </w:r>
          </w:p>
        </w:tc>
      </w:tr>
      <w:tr w:rsidR="008D2791" w:rsidRPr="008D2791" w:rsidTr="00FA6544">
        <w:trPr>
          <w:jc w:val="center"/>
        </w:trPr>
        <w:tc>
          <w:tcPr>
            <w:tcW w:w="707" w:type="dxa"/>
          </w:tcPr>
          <w:p w:rsidR="00E001E7" w:rsidRPr="008D2791" w:rsidRDefault="00E001E7" w:rsidP="008D2791">
            <w:pPr>
              <w:spacing w:after="0" w:line="240" w:lineRule="auto"/>
              <w:contextualSpacing/>
              <w:textAlignment w:val="baseline"/>
              <w:rPr>
                <w:rFonts w:ascii="Times New Roman" w:hAnsi="Times New Roman" w:cs="Times New Roman"/>
                <w:sz w:val="28"/>
                <w:szCs w:val="28"/>
                <w:lang w:eastAsia="uk-UA"/>
              </w:rPr>
            </w:pPr>
            <w:r w:rsidRPr="008D2791">
              <w:rPr>
                <w:rFonts w:ascii="Times New Roman" w:hAnsi="Times New Roman" w:cs="Times New Roman"/>
                <w:sz w:val="28"/>
                <w:szCs w:val="28"/>
                <w:lang w:eastAsia="uk-UA"/>
              </w:rPr>
              <w:t>3.1</w:t>
            </w:r>
          </w:p>
        </w:tc>
        <w:tc>
          <w:tcPr>
            <w:tcW w:w="2513" w:type="dxa"/>
          </w:tcPr>
          <w:p w:rsidR="00406A8F" w:rsidRPr="008D2791" w:rsidRDefault="00406A8F" w:rsidP="008D2791">
            <w:pPr>
              <w:shd w:val="clear" w:color="auto" w:fill="FFFFFF"/>
              <w:spacing w:after="0" w:line="240" w:lineRule="auto"/>
              <w:contextualSpacing/>
              <w:jc w:val="center"/>
              <w:rPr>
                <w:rFonts w:ascii="Times New Roman" w:eastAsia="Times New Roman" w:hAnsi="Times New Roman" w:cs="Times New Roman"/>
                <w:sz w:val="28"/>
                <w:szCs w:val="28"/>
                <w:lang w:eastAsia="uk-UA"/>
              </w:rPr>
            </w:pPr>
            <w:r w:rsidRPr="008D2791">
              <w:rPr>
                <w:rFonts w:ascii="Times New Roman" w:eastAsia="Times New Roman" w:hAnsi="Times New Roman" w:cs="Times New Roman"/>
                <w:sz w:val="28"/>
                <w:szCs w:val="28"/>
                <w:lang w:eastAsia="uk-UA"/>
              </w:rPr>
              <w:t>Забезпечення якісних медичних послуг.</w:t>
            </w:r>
            <w:r w:rsidRPr="008D2791">
              <w:rPr>
                <w:rFonts w:ascii="Times New Roman" w:hAnsi="Times New Roman" w:cs="Times New Roman"/>
                <w:b/>
                <w:sz w:val="28"/>
                <w:szCs w:val="28"/>
              </w:rPr>
              <w:t xml:space="preserve"> </w:t>
            </w:r>
            <w:r w:rsidRPr="008D2791">
              <w:rPr>
                <w:rFonts w:ascii="Times New Roman" w:hAnsi="Times New Roman" w:cs="Times New Roman"/>
                <w:sz w:val="28"/>
                <w:szCs w:val="28"/>
              </w:rPr>
              <w:t>Здійснення соціальної роботи з вразливими категоріями населення та надання якісних соціальних послуг</w:t>
            </w:r>
          </w:p>
          <w:p w:rsidR="00E001E7" w:rsidRPr="008D2791" w:rsidRDefault="00E001E7" w:rsidP="008D2791">
            <w:pPr>
              <w:spacing w:after="0" w:line="240" w:lineRule="auto"/>
              <w:contextualSpacing/>
              <w:jc w:val="center"/>
              <w:textAlignment w:val="baseline"/>
              <w:rPr>
                <w:rFonts w:ascii="Times New Roman" w:hAnsi="Times New Roman" w:cs="Times New Roman"/>
                <w:bCs/>
                <w:iCs/>
                <w:sz w:val="28"/>
                <w:szCs w:val="28"/>
                <w:lang w:eastAsia="uk-UA"/>
              </w:rPr>
            </w:pPr>
          </w:p>
        </w:tc>
        <w:tc>
          <w:tcPr>
            <w:tcW w:w="4288" w:type="dxa"/>
          </w:tcPr>
          <w:p w:rsidR="00CB6C90" w:rsidRPr="008D2791" w:rsidRDefault="00AF4DB4" w:rsidP="008D2791">
            <w:pPr>
              <w:spacing w:after="0" w:line="240" w:lineRule="auto"/>
              <w:contextualSpacing/>
              <w:textAlignment w:val="baseline"/>
              <w:rPr>
                <w:rFonts w:ascii="Times New Roman" w:hAnsi="Times New Roman" w:cs="Times New Roman"/>
                <w:bCs/>
                <w:iCs/>
                <w:sz w:val="28"/>
                <w:szCs w:val="28"/>
                <w:lang w:eastAsia="uk-UA"/>
              </w:rPr>
            </w:pPr>
            <w:r w:rsidRPr="008D2791">
              <w:rPr>
                <w:rFonts w:ascii="Times New Roman" w:hAnsi="Times New Roman" w:cs="Times New Roman"/>
                <w:sz w:val="28"/>
                <w:szCs w:val="28"/>
              </w:rPr>
              <w:t xml:space="preserve">Придбання </w:t>
            </w:r>
            <w:proofErr w:type="spellStart"/>
            <w:r w:rsidRPr="008D2791">
              <w:rPr>
                <w:rFonts w:ascii="Times New Roman" w:hAnsi="Times New Roman" w:cs="Times New Roman"/>
                <w:sz w:val="28"/>
                <w:szCs w:val="28"/>
              </w:rPr>
              <w:t>відеогастродуоденоскопа</w:t>
            </w:r>
            <w:proofErr w:type="spellEnd"/>
            <w:r w:rsidR="00CB6C90" w:rsidRPr="008D2791">
              <w:rPr>
                <w:rFonts w:ascii="Times New Roman" w:hAnsi="Times New Roman" w:cs="Times New Roman"/>
                <w:bCs/>
                <w:iCs/>
                <w:sz w:val="28"/>
                <w:szCs w:val="28"/>
                <w:lang w:eastAsia="uk-UA"/>
              </w:rPr>
              <w:t>.</w:t>
            </w:r>
          </w:p>
          <w:p w:rsidR="00AF4DB4" w:rsidRPr="008D2791" w:rsidRDefault="00A25C72" w:rsidP="008D2791">
            <w:pPr>
              <w:spacing w:after="0" w:line="240" w:lineRule="auto"/>
              <w:contextualSpacing/>
              <w:textAlignment w:val="baseline"/>
              <w:rPr>
                <w:rFonts w:ascii="Times New Roman" w:hAnsi="Times New Roman" w:cs="Times New Roman"/>
                <w:bCs/>
                <w:iCs/>
                <w:sz w:val="28"/>
                <w:szCs w:val="28"/>
                <w:lang w:eastAsia="uk-UA"/>
              </w:rPr>
            </w:pPr>
            <w:r w:rsidRPr="008D2791">
              <w:rPr>
                <w:rFonts w:ascii="Times New Roman" w:hAnsi="Times New Roman" w:cs="Times New Roman"/>
                <w:sz w:val="28"/>
                <w:szCs w:val="28"/>
              </w:rPr>
              <w:t xml:space="preserve">Придбання апарату для </w:t>
            </w:r>
            <w:proofErr w:type="spellStart"/>
            <w:r w:rsidRPr="008D2791">
              <w:rPr>
                <w:rFonts w:ascii="Times New Roman" w:hAnsi="Times New Roman" w:cs="Times New Roman"/>
                <w:sz w:val="28"/>
                <w:szCs w:val="28"/>
              </w:rPr>
              <w:t>ендове</w:t>
            </w:r>
            <w:r w:rsidR="00AF4DB4" w:rsidRPr="008D2791">
              <w:rPr>
                <w:rFonts w:ascii="Times New Roman" w:hAnsi="Times New Roman" w:cs="Times New Roman"/>
                <w:sz w:val="28"/>
                <w:szCs w:val="28"/>
              </w:rPr>
              <w:t>но</w:t>
            </w:r>
            <w:r w:rsidRPr="008D2791">
              <w:rPr>
                <w:rFonts w:ascii="Times New Roman" w:hAnsi="Times New Roman" w:cs="Times New Roman"/>
                <w:sz w:val="28"/>
                <w:szCs w:val="28"/>
              </w:rPr>
              <w:t>зно</w:t>
            </w:r>
            <w:r w:rsidR="00AF4DB4" w:rsidRPr="008D2791">
              <w:rPr>
                <w:rFonts w:ascii="Times New Roman" w:hAnsi="Times New Roman" w:cs="Times New Roman"/>
                <w:sz w:val="28"/>
                <w:szCs w:val="28"/>
              </w:rPr>
              <w:t>ї</w:t>
            </w:r>
            <w:proofErr w:type="spellEnd"/>
            <w:r w:rsidR="008D2791">
              <w:rPr>
                <w:rFonts w:ascii="Times New Roman" w:hAnsi="Times New Roman" w:cs="Times New Roman"/>
                <w:sz w:val="28"/>
                <w:szCs w:val="28"/>
              </w:rPr>
              <w:t xml:space="preserve"> </w:t>
            </w:r>
            <w:r w:rsidR="00AF4DB4" w:rsidRPr="008D2791">
              <w:rPr>
                <w:rFonts w:ascii="Times New Roman" w:hAnsi="Times New Roman" w:cs="Times New Roman"/>
                <w:sz w:val="28"/>
                <w:szCs w:val="28"/>
              </w:rPr>
              <w:t>лазерної к</w:t>
            </w:r>
            <w:r w:rsidR="00CB6C90" w:rsidRPr="008D2791">
              <w:rPr>
                <w:rFonts w:ascii="Times New Roman" w:hAnsi="Times New Roman" w:cs="Times New Roman"/>
                <w:sz w:val="28"/>
                <w:szCs w:val="28"/>
              </w:rPr>
              <w:t xml:space="preserve">оагуляції </w:t>
            </w:r>
            <w:proofErr w:type="spellStart"/>
            <w:r w:rsidR="00CB6C90" w:rsidRPr="008D2791">
              <w:rPr>
                <w:rFonts w:ascii="Times New Roman" w:hAnsi="Times New Roman" w:cs="Times New Roman"/>
                <w:sz w:val="28"/>
                <w:szCs w:val="28"/>
              </w:rPr>
              <w:t>варикозно</w:t>
            </w:r>
            <w:proofErr w:type="spellEnd"/>
            <w:r w:rsidR="00CB6C90" w:rsidRPr="008D2791">
              <w:rPr>
                <w:rFonts w:ascii="Times New Roman" w:hAnsi="Times New Roman" w:cs="Times New Roman"/>
                <w:sz w:val="28"/>
                <w:szCs w:val="28"/>
              </w:rPr>
              <w:t xml:space="preserve"> змінених вен.</w:t>
            </w:r>
          </w:p>
          <w:p w:rsidR="00AF4DB4" w:rsidRPr="008D2791" w:rsidRDefault="002850CB" w:rsidP="008D2791">
            <w:pPr>
              <w:spacing w:after="0" w:line="240" w:lineRule="auto"/>
              <w:contextualSpacing/>
              <w:jc w:val="both"/>
              <w:textAlignment w:val="baseline"/>
              <w:rPr>
                <w:rFonts w:ascii="Times New Roman" w:hAnsi="Times New Roman" w:cs="Times New Roman"/>
                <w:sz w:val="28"/>
                <w:szCs w:val="28"/>
              </w:rPr>
            </w:pPr>
            <w:r w:rsidRPr="008D2791">
              <w:rPr>
                <w:rFonts w:ascii="Times New Roman" w:hAnsi="Times New Roman" w:cs="Times New Roman"/>
                <w:sz w:val="28"/>
                <w:szCs w:val="28"/>
              </w:rPr>
              <w:t>П</w:t>
            </w:r>
            <w:r w:rsidR="00E8403F" w:rsidRPr="008D2791">
              <w:rPr>
                <w:rFonts w:ascii="Times New Roman" w:hAnsi="Times New Roman" w:cs="Times New Roman"/>
                <w:sz w:val="28"/>
                <w:szCs w:val="28"/>
              </w:rPr>
              <w:t>ридбання наркозно-дихального ап</w:t>
            </w:r>
            <w:r w:rsidRPr="008D2791">
              <w:rPr>
                <w:rFonts w:ascii="Times New Roman" w:hAnsi="Times New Roman" w:cs="Times New Roman"/>
                <w:sz w:val="28"/>
                <w:szCs w:val="28"/>
              </w:rPr>
              <w:t>арату.</w:t>
            </w:r>
          </w:p>
          <w:p w:rsidR="002850CB" w:rsidRPr="008D2791" w:rsidRDefault="002850CB" w:rsidP="008D2791">
            <w:pPr>
              <w:spacing w:after="0" w:line="240" w:lineRule="auto"/>
              <w:contextualSpacing/>
              <w:jc w:val="both"/>
              <w:textAlignment w:val="baseline"/>
              <w:rPr>
                <w:rFonts w:ascii="Times New Roman" w:hAnsi="Times New Roman" w:cs="Times New Roman"/>
                <w:bCs/>
                <w:iCs/>
                <w:sz w:val="28"/>
                <w:szCs w:val="28"/>
                <w:lang w:eastAsia="uk-UA"/>
              </w:rPr>
            </w:pPr>
            <w:r w:rsidRPr="008D2791">
              <w:rPr>
                <w:rFonts w:ascii="Times New Roman" w:hAnsi="Times New Roman" w:cs="Times New Roman"/>
                <w:bCs/>
                <w:iCs/>
                <w:sz w:val="28"/>
                <w:szCs w:val="28"/>
                <w:lang w:eastAsia="uk-UA"/>
              </w:rPr>
              <w:t>Придбання твердопаливного котла для котельні</w:t>
            </w:r>
            <w:r w:rsidR="008D2791">
              <w:rPr>
                <w:rFonts w:ascii="Times New Roman" w:hAnsi="Times New Roman" w:cs="Times New Roman"/>
                <w:bCs/>
                <w:iCs/>
                <w:sz w:val="28"/>
                <w:szCs w:val="28"/>
                <w:lang w:eastAsia="uk-UA"/>
              </w:rPr>
              <w:t xml:space="preserve"> </w:t>
            </w:r>
            <w:r w:rsidRPr="008D2791">
              <w:rPr>
                <w:rFonts w:ascii="Times New Roman" w:hAnsi="Times New Roman" w:cs="Times New Roman"/>
                <w:bCs/>
                <w:iCs/>
                <w:sz w:val="28"/>
                <w:szCs w:val="28"/>
                <w:lang w:eastAsia="uk-UA"/>
              </w:rPr>
              <w:t>КП «</w:t>
            </w:r>
            <w:proofErr w:type="spellStart"/>
            <w:r w:rsidRPr="008D2791">
              <w:rPr>
                <w:rFonts w:ascii="Times New Roman" w:hAnsi="Times New Roman" w:cs="Times New Roman"/>
                <w:bCs/>
                <w:iCs/>
                <w:sz w:val="28"/>
                <w:szCs w:val="28"/>
                <w:lang w:eastAsia="uk-UA"/>
              </w:rPr>
              <w:t>Рожищенська</w:t>
            </w:r>
            <w:proofErr w:type="spellEnd"/>
            <w:r w:rsidRPr="008D2791">
              <w:rPr>
                <w:rFonts w:ascii="Times New Roman" w:hAnsi="Times New Roman" w:cs="Times New Roman"/>
                <w:bCs/>
                <w:iCs/>
                <w:sz w:val="28"/>
                <w:szCs w:val="28"/>
                <w:lang w:eastAsia="uk-UA"/>
              </w:rPr>
              <w:t xml:space="preserve"> багатопрофільна лікарня».</w:t>
            </w:r>
          </w:p>
          <w:p w:rsidR="002850CB" w:rsidRPr="008D2791" w:rsidRDefault="002850CB" w:rsidP="008D2791">
            <w:pPr>
              <w:spacing w:after="0" w:line="240" w:lineRule="auto"/>
              <w:contextualSpacing/>
              <w:jc w:val="both"/>
              <w:textAlignment w:val="baseline"/>
              <w:rPr>
                <w:rFonts w:ascii="Times New Roman" w:hAnsi="Times New Roman" w:cs="Times New Roman"/>
                <w:bCs/>
                <w:iCs/>
                <w:sz w:val="28"/>
                <w:szCs w:val="28"/>
                <w:lang w:eastAsia="uk-UA"/>
              </w:rPr>
            </w:pPr>
            <w:r w:rsidRPr="008D2791">
              <w:rPr>
                <w:rFonts w:ascii="Times New Roman" w:hAnsi="Times New Roman" w:cs="Times New Roman"/>
                <w:bCs/>
                <w:iCs/>
                <w:sz w:val="28"/>
                <w:szCs w:val="28"/>
                <w:lang w:eastAsia="uk-UA"/>
              </w:rPr>
              <w:t>Реконструкція покрівель на будівлях КНП «</w:t>
            </w:r>
            <w:proofErr w:type="spellStart"/>
            <w:r w:rsidRPr="008D2791">
              <w:rPr>
                <w:rFonts w:ascii="Times New Roman" w:hAnsi="Times New Roman" w:cs="Times New Roman"/>
                <w:bCs/>
                <w:iCs/>
                <w:sz w:val="28"/>
                <w:szCs w:val="28"/>
                <w:lang w:eastAsia="uk-UA"/>
              </w:rPr>
              <w:t>Рожищенська</w:t>
            </w:r>
            <w:proofErr w:type="spellEnd"/>
            <w:r w:rsidRPr="008D2791">
              <w:rPr>
                <w:rFonts w:ascii="Times New Roman" w:hAnsi="Times New Roman" w:cs="Times New Roman"/>
                <w:bCs/>
                <w:iCs/>
                <w:sz w:val="28"/>
                <w:szCs w:val="28"/>
                <w:lang w:eastAsia="uk-UA"/>
              </w:rPr>
              <w:t xml:space="preserve"> ЦРЛ». Будівля лікарні. Волинська обл., м. </w:t>
            </w:r>
            <w:proofErr w:type="spellStart"/>
            <w:r w:rsidRPr="008D2791">
              <w:rPr>
                <w:rFonts w:ascii="Times New Roman" w:hAnsi="Times New Roman" w:cs="Times New Roman"/>
                <w:bCs/>
                <w:iCs/>
                <w:sz w:val="28"/>
                <w:szCs w:val="28"/>
                <w:lang w:eastAsia="uk-UA"/>
              </w:rPr>
              <w:t>Рожище</w:t>
            </w:r>
            <w:proofErr w:type="spellEnd"/>
            <w:r w:rsidRPr="008D2791">
              <w:rPr>
                <w:rFonts w:ascii="Times New Roman" w:hAnsi="Times New Roman" w:cs="Times New Roman"/>
                <w:bCs/>
                <w:iCs/>
                <w:sz w:val="28"/>
                <w:szCs w:val="28"/>
                <w:lang w:eastAsia="uk-UA"/>
              </w:rPr>
              <w:t xml:space="preserve">, вул. Коте </w:t>
            </w:r>
            <w:proofErr w:type="spellStart"/>
            <w:r w:rsidRPr="008D2791">
              <w:rPr>
                <w:rFonts w:ascii="Times New Roman" w:hAnsi="Times New Roman" w:cs="Times New Roman"/>
                <w:bCs/>
                <w:iCs/>
                <w:sz w:val="28"/>
                <w:szCs w:val="28"/>
                <w:lang w:eastAsia="uk-UA"/>
              </w:rPr>
              <w:t>Шилокадзе</w:t>
            </w:r>
            <w:proofErr w:type="spellEnd"/>
            <w:r w:rsidRPr="008D2791">
              <w:rPr>
                <w:rFonts w:ascii="Times New Roman" w:hAnsi="Times New Roman" w:cs="Times New Roman"/>
                <w:bCs/>
                <w:iCs/>
                <w:sz w:val="28"/>
                <w:szCs w:val="28"/>
                <w:lang w:eastAsia="uk-UA"/>
              </w:rPr>
              <w:t>, 19.</w:t>
            </w:r>
          </w:p>
          <w:p w:rsidR="002850CB" w:rsidRPr="008D2791" w:rsidRDefault="002850CB" w:rsidP="008D2791">
            <w:pPr>
              <w:spacing w:after="0" w:line="240" w:lineRule="auto"/>
              <w:contextualSpacing/>
              <w:jc w:val="both"/>
              <w:textAlignment w:val="baseline"/>
              <w:rPr>
                <w:rFonts w:ascii="Times New Roman" w:hAnsi="Times New Roman" w:cs="Times New Roman"/>
                <w:sz w:val="28"/>
                <w:szCs w:val="28"/>
              </w:rPr>
            </w:pPr>
            <w:r w:rsidRPr="008D2791">
              <w:rPr>
                <w:rFonts w:ascii="Times New Roman" w:hAnsi="Times New Roman" w:cs="Times New Roman"/>
                <w:sz w:val="28"/>
                <w:szCs w:val="28"/>
              </w:rPr>
              <w:t xml:space="preserve">Придбання </w:t>
            </w:r>
            <w:proofErr w:type="spellStart"/>
            <w:r w:rsidRPr="008D2791">
              <w:rPr>
                <w:rFonts w:ascii="Times New Roman" w:hAnsi="Times New Roman" w:cs="Times New Roman"/>
                <w:sz w:val="28"/>
                <w:szCs w:val="28"/>
              </w:rPr>
              <w:t>мамографа</w:t>
            </w:r>
            <w:proofErr w:type="spellEnd"/>
            <w:r w:rsidRPr="008D2791">
              <w:rPr>
                <w:rFonts w:ascii="Times New Roman" w:hAnsi="Times New Roman" w:cs="Times New Roman"/>
                <w:sz w:val="28"/>
                <w:szCs w:val="28"/>
              </w:rPr>
              <w:t>.</w:t>
            </w:r>
          </w:p>
          <w:p w:rsidR="002850CB" w:rsidRPr="008D2791" w:rsidRDefault="002850CB" w:rsidP="008D2791">
            <w:pPr>
              <w:spacing w:after="0" w:line="240" w:lineRule="auto"/>
              <w:contextualSpacing/>
              <w:jc w:val="both"/>
              <w:textAlignment w:val="baseline"/>
              <w:rPr>
                <w:rFonts w:ascii="Times New Roman" w:hAnsi="Times New Roman" w:cs="Times New Roman"/>
                <w:sz w:val="28"/>
                <w:szCs w:val="28"/>
              </w:rPr>
            </w:pPr>
            <w:r w:rsidRPr="008D2791">
              <w:rPr>
                <w:rFonts w:ascii="Times New Roman" w:hAnsi="Times New Roman" w:cs="Times New Roman"/>
                <w:sz w:val="28"/>
                <w:szCs w:val="28"/>
              </w:rPr>
              <w:t>Придбання відеоколоноскопа .</w:t>
            </w:r>
          </w:p>
          <w:p w:rsidR="002850CB" w:rsidRPr="008D2791" w:rsidRDefault="002850CB" w:rsidP="008D2791">
            <w:pPr>
              <w:spacing w:after="0" w:line="240" w:lineRule="auto"/>
              <w:contextualSpacing/>
              <w:jc w:val="both"/>
              <w:textAlignment w:val="baseline"/>
              <w:rPr>
                <w:rFonts w:ascii="Times New Roman" w:hAnsi="Times New Roman" w:cs="Times New Roman"/>
                <w:sz w:val="28"/>
                <w:szCs w:val="28"/>
              </w:rPr>
            </w:pPr>
            <w:r w:rsidRPr="008D2791">
              <w:rPr>
                <w:rFonts w:ascii="Times New Roman" w:hAnsi="Times New Roman" w:cs="Times New Roman"/>
                <w:sz w:val="28"/>
                <w:szCs w:val="28"/>
              </w:rPr>
              <w:t>Заміна вікон приміщень стаціонару на енергозберігаючі.</w:t>
            </w:r>
          </w:p>
          <w:p w:rsidR="002850CB" w:rsidRPr="008D2791" w:rsidRDefault="002850CB" w:rsidP="008D2791">
            <w:pPr>
              <w:spacing w:after="0" w:line="240" w:lineRule="auto"/>
              <w:contextualSpacing/>
              <w:jc w:val="both"/>
              <w:textAlignment w:val="baseline"/>
              <w:rPr>
                <w:rFonts w:ascii="Times New Roman" w:hAnsi="Times New Roman" w:cs="Times New Roman"/>
                <w:sz w:val="28"/>
                <w:szCs w:val="28"/>
              </w:rPr>
            </w:pPr>
            <w:r w:rsidRPr="008D2791">
              <w:rPr>
                <w:rFonts w:ascii="Times New Roman" w:hAnsi="Times New Roman" w:cs="Times New Roman"/>
                <w:sz w:val="28"/>
                <w:szCs w:val="28"/>
              </w:rPr>
              <w:lastRenderedPageBreak/>
              <w:t>Поточний ремонт приймально-діагностичного відділення .</w:t>
            </w:r>
          </w:p>
          <w:p w:rsidR="002850CB" w:rsidRPr="008D2791" w:rsidRDefault="002850CB" w:rsidP="008D2791">
            <w:pPr>
              <w:spacing w:after="0" w:line="240" w:lineRule="auto"/>
              <w:contextualSpacing/>
              <w:jc w:val="both"/>
              <w:textAlignment w:val="baseline"/>
              <w:rPr>
                <w:rFonts w:ascii="Times New Roman" w:hAnsi="Times New Roman" w:cs="Times New Roman"/>
                <w:sz w:val="28"/>
                <w:szCs w:val="28"/>
              </w:rPr>
            </w:pPr>
            <w:r w:rsidRPr="008D2791">
              <w:rPr>
                <w:rFonts w:ascii="Times New Roman" w:hAnsi="Times New Roman" w:cs="Times New Roman"/>
                <w:sz w:val="28"/>
                <w:szCs w:val="28"/>
              </w:rPr>
              <w:t>Поточний ремонт інфекційного відділення.</w:t>
            </w:r>
          </w:p>
          <w:p w:rsidR="002850CB" w:rsidRPr="008D2791" w:rsidRDefault="002850CB" w:rsidP="008D2791">
            <w:pPr>
              <w:spacing w:after="0" w:line="240" w:lineRule="auto"/>
              <w:contextualSpacing/>
              <w:jc w:val="both"/>
              <w:textAlignment w:val="baseline"/>
              <w:rPr>
                <w:rFonts w:ascii="Times New Roman" w:hAnsi="Times New Roman" w:cs="Times New Roman"/>
                <w:sz w:val="28"/>
                <w:szCs w:val="28"/>
              </w:rPr>
            </w:pPr>
            <w:r w:rsidRPr="008D2791">
              <w:rPr>
                <w:rFonts w:ascii="Times New Roman" w:hAnsi="Times New Roman" w:cs="Times New Roman"/>
                <w:sz w:val="28"/>
                <w:szCs w:val="28"/>
              </w:rPr>
              <w:t xml:space="preserve">Придбання </w:t>
            </w:r>
            <w:r w:rsidR="00CB6C90" w:rsidRPr="008D2791">
              <w:rPr>
                <w:rFonts w:ascii="Times New Roman" w:hAnsi="Times New Roman" w:cs="Times New Roman"/>
                <w:sz w:val="28"/>
                <w:szCs w:val="28"/>
              </w:rPr>
              <w:t>відео цистоскопа.</w:t>
            </w:r>
          </w:p>
          <w:p w:rsidR="002850CB" w:rsidRPr="008D2791" w:rsidRDefault="002850CB" w:rsidP="008D2791">
            <w:pPr>
              <w:spacing w:after="0" w:line="240" w:lineRule="auto"/>
              <w:contextualSpacing/>
              <w:jc w:val="both"/>
              <w:textAlignment w:val="baseline"/>
              <w:rPr>
                <w:rFonts w:ascii="Times New Roman" w:hAnsi="Times New Roman" w:cs="Times New Roman"/>
                <w:sz w:val="28"/>
                <w:szCs w:val="28"/>
              </w:rPr>
            </w:pPr>
            <w:r w:rsidRPr="008D2791">
              <w:rPr>
                <w:rFonts w:ascii="Times New Roman" w:hAnsi="Times New Roman" w:cs="Times New Roman"/>
                <w:sz w:val="28"/>
                <w:szCs w:val="28"/>
              </w:rPr>
              <w:t>Утеплення фасадів приміщень стаціонару КП «</w:t>
            </w:r>
            <w:proofErr w:type="spellStart"/>
            <w:r w:rsidRPr="008D2791">
              <w:rPr>
                <w:rFonts w:ascii="Times New Roman" w:hAnsi="Times New Roman" w:cs="Times New Roman"/>
                <w:sz w:val="28"/>
                <w:szCs w:val="28"/>
              </w:rPr>
              <w:t>Рожищенська</w:t>
            </w:r>
            <w:proofErr w:type="spellEnd"/>
            <w:r w:rsidRPr="008D2791">
              <w:rPr>
                <w:rFonts w:ascii="Times New Roman" w:hAnsi="Times New Roman" w:cs="Times New Roman"/>
                <w:sz w:val="28"/>
                <w:szCs w:val="28"/>
              </w:rPr>
              <w:t xml:space="preserve"> багатопрофільна лікарня».</w:t>
            </w:r>
          </w:p>
          <w:p w:rsidR="002850CB" w:rsidRPr="008D2791" w:rsidRDefault="002850CB" w:rsidP="008D2791">
            <w:pPr>
              <w:spacing w:after="0" w:line="240" w:lineRule="auto"/>
              <w:contextualSpacing/>
              <w:jc w:val="both"/>
              <w:textAlignment w:val="baseline"/>
              <w:rPr>
                <w:rFonts w:ascii="Times New Roman" w:hAnsi="Times New Roman" w:cs="Times New Roman"/>
                <w:sz w:val="28"/>
                <w:szCs w:val="28"/>
              </w:rPr>
            </w:pPr>
            <w:r w:rsidRPr="008D2791">
              <w:rPr>
                <w:rFonts w:ascii="Times New Roman" w:hAnsi="Times New Roman" w:cs="Times New Roman"/>
                <w:sz w:val="28"/>
                <w:szCs w:val="28"/>
              </w:rPr>
              <w:t>Поточний ремонт терапевтичного відділення</w:t>
            </w:r>
            <w:r w:rsidR="00CB6C90" w:rsidRPr="008D2791">
              <w:rPr>
                <w:rFonts w:ascii="Times New Roman" w:hAnsi="Times New Roman" w:cs="Times New Roman"/>
                <w:sz w:val="28"/>
                <w:szCs w:val="28"/>
              </w:rPr>
              <w:t>.</w:t>
            </w:r>
          </w:p>
          <w:p w:rsidR="00AF4DB4" w:rsidRPr="008D2791" w:rsidRDefault="00DF3481" w:rsidP="008D2791">
            <w:pPr>
              <w:spacing w:after="0" w:line="240" w:lineRule="auto"/>
              <w:contextualSpacing/>
              <w:jc w:val="both"/>
              <w:textAlignment w:val="baseline"/>
              <w:rPr>
                <w:rFonts w:ascii="Times New Roman" w:hAnsi="Times New Roman" w:cs="Times New Roman"/>
                <w:bCs/>
                <w:iCs/>
                <w:sz w:val="28"/>
                <w:szCs w:val="28"/>
                <w:lang w:eastAsia="uk-UA"/>
              </w:rPr>
            </w:pPr>
            <w:r w:rsidRPr="008D2791">
              <w:rPr>
                <w:rFonts w:ascii="Times New Roman" w:hAnsi="Times New Roman" w:cs="Times New Roman"/>
                <w:bCs/>
                <w:iCs/>
                <w:sz w:val="28"/>
                <w:szCs w:val="28"/>
                <w:lang w:eastAsia="uk-UA"/>
              </w:rPr>
              <w:t>Капітальний ремонт будівлі (</w:t>
            </w:r>
            <w:proofErr w:type="spellStart"/>
            <w:r w:rsidRPr="008D2791">
              <w:rPr>
                <w:rFonts w:ascii="Times New Roman" w:hAnsi="Times New Roman" w:cs="Times New Roman"/>
                <w:bCs/>
                <w:iCs/>
                <w:sz w:val="28"/>
                <w:szCs w:val="28"/>
                <w:lang w:eastAsia="uk-UA"/>
              </w:rPr>
              <w:t>ганків</w:t>
            </w:r>
            <w:proofErr w:type="spellEnd"/>
            <w:r w:rsidRPr="008D2791">
              <w:rPr>
                <w:rFonts w:ascii="Times New Roman" w:hAnsi="Times New Roman" w:cs="Times New Roman"/>
                <w:bCs/>
                <w:iCs/>
                <w:sz w:val="28"/>
                <w:szCs w:val="28"/>
                <w:lang w:eastAsia="uk-UA"/>
              </w:rPr>
              <w:t xml:space="preserve">) </w:t>
            </w:r>
            <w:proofErr w:type="spellStart"/>
            <w:r w:rsidRPr="008D2791">
              <w:rPr>
                <w:rFonts w:ascii="Times New Roman" w:hAnsi="Times New Roman" w:cs="Times New Roman"/>
                <w:bCs/>
                <w:iCs/>
                <w:sz w:val="28"/>
                <w:szCs w:val="28"/>
                <w:lang w:eastAsia="uk-UA"/>
              </w:rPr>
              <w:t>Дубищенської</w:t>
            </w:r>
            <w:proofErr w:type="spellEnd"/>
            <w:r w:rsidRPr="008D2791">
              <w:rPr>
                <w:rFonts w:ascii="Times New Roman" w:hAnsi="Times New Roman" w:cs="Times New Roman"/>
                <w:bCs/>
                <w:iCs/>
                <w:sz w:val="28"/>
                <w:szCs w:val="28"/>
                <w:lang w:eastAsia="uk-UA"/>
              </w:rPr>
              <w:t xml:space="preserve"> амбулаторії загальної практи</w:t>
            </w:r>
            <w:r w:rsidR="00E8403F" w:rsidRPr="008D2791">
              <w:rPr>
                <w:rFonts w:ascii="Times New Roman" w:hAnsi="Times New Roman" w:cs="Times New Roman"/>
                <w:bCs/>
                <w:iCs/>
                <w:sz w:val="28"/>
                <w:szCs w:val="28"/>
                <w:lang w:eastAsia="uk-UA"/>
              </w:rPr>
              <w:t>к</w:t>
            </w:r>
            <w:r w:rsidRPr="008D2791">
              <w:rPr>
                <w:rFonts w:ascii="Times New Roman" w:hAnsi="Times New Roman" w:cs="Times New Roman"/>
                <w:bCs/>
                <w:iCs/>
                <w:sz w:val="28"/>
                <w:szCs w:val="28"/>
                <w:lang w:eastAsia="uk-UA"/>
              </w:rPr>
              <w:t>и – сімейної медицини.</w:t>
            </w:r>
          </w:p>
          <w:p w:rsidR="00DF3481" w:rsidRPr="008D2791" w:rsidRDefault="00DF3481" w:rsidP="008D2791">
            <w:pPr>
              <w:spacing w:after="0" w:line="240" w:lineRule="auto"/>
              <w:contextualSpacing/>
              <w:jc w:val="both"/>
              <w:textAlignment w:val="baseline"/>
              <w:rPr>
                <w:rFonts w:ascii="Times New Roman" w:hAnsi="Times New Roman" w:cs="Times New Roman"/>
                <w:bCs/>
                <w:iCs/>
                <w:sz w:val="28"/>
                <w:szCs w:val="28"/>
                <w:lang w:eastAsia="uk-UA"/>
              </w:rPr>
            </w:pPr>
            <w:r w:rsidRPr="008D2791">
              <w:rPr>
                <w:rFonts w:ascii="Times New Roman" w:hAnsi="Times New Roman" w:cs="Times New Roman"/>
                <w:bCs/>
                <w:iCs/>
                <w:sz w:val="28"/>
                <w:szCs w:val="28"/>
                <w:lang w:eastAsia="uk-UA"/>
              </w:rPr>
              <w:t xml:space="preserve">Капітальний ремонт приміщення </w:t>
            </w:r>
            <w:proofErr w:type="spellStart"/>
            <w:r w:rsidRPr="008D2791">
              <w:rPr>
                <w:rFonts w:ascii="Times New Roman" w:hAnsi="Times New Roman" w:cs="Times New Roman"/>
                <w:bCs/>
                <w:iCs/>
                <w:sz w:val="28"/>
                <w:szCs w:val="28"/>
                <w:lang w:eastAsia="uk-UA"/>
              </w:rPr>
              <w:t>Дубищенської</w:t>
            </w:r>
            <w:proofErr w:type="spellEnd"/>
            <w:r w:rsidRPr="008D2791">
              <w:rPr>
                <w:rFonts w:ascii="Times New Roman" w:hAnsi="Times New Roman" w:cs="Times New Roman"/>
                <w:bCs/>
                <w:iCs/>
                <w:sz w:val="28"/>
                <w:szCs w:val="28"/>
                <w:lang w:eastAsia="uk-UA"/>
              </w:rPr>
              <w:t xml:space="preserve"> амбулаторії загальної практи</w:t>
            </w:r>
            <w:r w:rsidR="00E8403F" w:rsidRPr="008D2791">
              <w:rPr>
                <w:rFonts w:ascii="Times New Roman" w:hAnsi="Times New Roman" w:cs="Times New Roman"/>
                <w:bCs/>
                <w:iCs/>
                <w:sz w:val="28"/>
                <w:szCs w:val="28"/>
                <w:lang w:eastAsia="uk-UA"/>
              </w:rPr>
              <w:t>к</w:t>
            </w:r>
            <w:r w:rsidRPr="008D2791">
              <w:rPr>
                <w:rFonts w:ascii="Times New Roman" w:hAnsi="Times New Roman" w:cs="Times New Roman"/>
                <w:bCs/>
                <w:iCs/>
                <w:sz w:val="28"/>
                <w:szCs w:val="28"/>
                <w:lang w:eastAsia="uk-UA"/>
              </w:rPr>
              <w:t>и – сімейної медицини.</w:t>
            </w:r>
          </w:p>
          <w:p w:rsidR="00DF3481" w:rsidRPr="008D2791" w:rsidRDefault="00DF3481" w:rsidP="008D2791">
            <w:pPr>
              <w:spacing w:after="0" w:line="240" w:lineRule="auto"/>
              <w:contextualSpacing/>
              <w:jc w:val="both"/>
              <w:textAlignment w:val="baseline"/>
              <w:rPr>
                <w:rFonts w:ascii="Times New Roman" w:hAnsi="Times New Roman" w:cs="Times New Roman"/>
                <w:bCs/>
                <w:iCs/>
                <w:sz w:val="28"/>
                <w:szCs w:val="28"/>
                <w:lang w:eastAsia="uk-UA"/>
              </w:rPr>
            </w:pPr>
            <w:r w:rsidRPr="008D2791">
              <w:rPr>
                <w:rFonts w:ascii="Times New Roman" w:hAnsi="Times New Roman" w:cs="Times New Roman"/>
                <w:bCs/>
                <w:iCs/>
                <w:sz w:val="28"/>
                <w:szCs w:val="28"/>
                <w:lang w:eastAsia="uk-UA"/>
              </w:rPr>
              <w:t>Реконструкція фельдшерських пунк</w:t>
            </w:r>
            <w:r w:rsidR="005A3DB9" w:rsidRPr="008D2791">
              <w:rPr>
                <w:rFonts w:ascii="Times New Roman" w:hAnsi="Times New Roman" w:cs="Times New Roman"/>
                <w:bCs/>
                <w:iCs/>
                <w:sz w:val="28"/>
                <w:szCs w:val="28"/>
                <w:lang w:eastAsia="uk-UA"/>
              </w:rPr>
              <w:t>тів на території Рожищенської територ</w:t>
            </w:r>
            <w:r w:rsidR="00E8403F" w:rsidRPr="008D2791">
              <w:rPr>
                <w:rFonts w:ascii="Times New Roman" w:hAnsi="Times New Roman" w:cs="Times New Roman"/>
                <w:bCs/>
                <w:iCs/>
                <w:sz w:val="28"/>
                <w:szCs w:val="28"/>
                <w:lang w:eastAsia="uk-UA"/>
              </w:rPr>
              <w:t>і</w:t>
            </w:r>
            <w:r w:rsidR="005A3DB9" w:rsidRPr="008D2791">
              <w:rPr>
                <w:rFonts w:ascii="Times New Roman" w:hAnsi="Times New Roman" w:cs="Times New Roman"/>
                <w:bCs/>
                <w:iCs/>
                <w:sz w:val="28"/>
                <w:szCs w:val="28"/>
                <w:lang w:eastAsia="uk-UA"/>
              </w:rPr>
              <w:t>альної громади.</w:t>
            </w:r>
          </w:p>
          <w:p w:rsidR="00DF3481" w:rsidRPr="008D2791" w:rsidRDefault="00DF3481" w:rsidP="008D2791">
            <w:pPr>
              <w:spacing w:after="0" w:line="240" w:lineRule="auto"/>
              <w:contextualSpacing/>
              <w:jc w:val="both"/>
              <w:textAlignment w:val="baseline"/>
              <w:rPr>
                <w:rFonts w:ascii="Times New Roman" w:hAnsi="Times New Roman" w:cs="Times New Roman"/>
                <w:sz w:val="28"/>
                <w:szCs w:val="28"/>
              </w:rPr>
            </w:pPr>
            <w:r w:rsidRPr="008D2791">
              <w:rPr>
                <w:rFonts w:ascii="Times New Roman" w:hAnsi="Times New Roman" w:cs="Times New Roman"/>
                <w:sz w:val="28"/>
                <w:szCs w:val="28"/>
              </w:rPr>
              <w:t xml:space="preserve">Облагороджування території </w:t>
            </w:r>
            <w:r w:rsidRPr="008D2791">
              <w:rPr>
                <w:rFonts w:ascii="Times New Roman" w:hAnsi="Times New Roman" w:cs="Times New Roman"/>
                <w:sz w:val="28"/>
                <w:szCs w:val="28"/>
              </w:rPr>
              <w:lastRenderedPageBreak/>
              <w:t>АЗПСМ (Дубище,</w:t>
            </w:r>
            <w:r w:rsidR="00E8403F" w:rsidRPr="008D2791">
              <w:rPr>
                <w:rFonts w:ascii="Times New Roman" w:hAnsi="Times New Roman" w:cs="Times New Roman"/>
                <w:sz w:val="28"/>
                <w:szCs w:val="28"/>
              </w:rPr>
              <w:t xml:space="preserve"> </w:t>
            </w:r>
            <w:proofErr w:type="spellStart"/>
            <w:r w:rsidRPr="008D2791">
              <w:rPr>
                <w:rFonts w:ascii="Times New Roman" w:hAnsi="Times New Roman" w:cs="Times New Roman"/>
                <w:sz w:val="28"/>
                <w:szCs w:val="28"/>
              </w:rPr>
              <w:t>Переспа</w:t>
            </w:r>
            <w:proofErr w:type="spellEnd"/>
            <w:r w:rsidRPr="008D2791">
              <w:rPr>
                <w:rFonts w:ascii="Times New Roman" w:hAnsi="Times New Roman" w:cs="Times New Roman"/>
                <w:sz w:val="28"/>
                <w:szCs w:val="28"/>
              </w:rPr>
              <w:t>) –</w:t>
            </w:r>
            <w:r w:rsidR="00E8403F" w:rsidRPr="008D2791">
              <w:rPr>
                <w:rFonts w:ascii="Times New Roman" w:hAnsi="Times New Roman" w:cs="Times New Roman"/>
                <w:sz w:val="28"/>
                <w:szCs w:val="28"/>
              </w:rPr>
              <w:t xml:space="preserve"> </w:t>
            </w:r>
            <w:r w:rsidRPr="008D2791">
              <w:rPr>
                <w:rFonts w:ascii="Times New Roman" w:hAnsi="Times New Roman" w:cs="Times New Roman"/>
                <w:sz w:val="28"/>
                <w:szCs w:val="28"/>
              </w:rPr>
              <w:t>укладання бруківки.</w:t>
            </w:r>
          </w:p>
          <w:p w:rsidR="00AF4DB4" w:rsidRPr="008D2791" w:rsidRDefault="00DF3481" w:rsidP="008D2791">
            <w:pPr>
              <w:spacing w:after="0" w:line="240" w:lineRule="auto"/>
              <w:contextualSpacing/>
              <w:jc w:val="both"/>
              <w:textAlignment w:val="baseline"/>
              <w:rPr>
                <w:rFonts w:ascii="Times New Roman" w:hAnsi="Times New Roman" w:cs="Times New Roman"/>
                <w:sz w:val="28"/>
                <w:szCs w:val="28"/>
              </w:rPr>
            </w:pPr>
            <w:r w:rsidRPr="008D2791">
              <w:rPr>
                <w:rFonts w:ascii="Times New Roman" w:hAnsi="Times New Roman" w:cs="Times New Roman"/>
                <w:bCs/>
                <w:iCs/>
                <w:sz w:val="28"/>
                <w:szCs w:val="28"/>
                <w:lang w:eastAsia="uk-UA"/>
              </w:rPr>
              <w:t>Реконструкція відділення денного стаціонару КНП «</w:t>
            </w:r>
            <w:proofErr w:type="spellStart"/>
            <w:r w:rsidRPr="008D2791">
              <w:rPr>
                <w:rFonts w:ascii="Times New Roman" w:hAnsi="Times New Roman" w:cs="Times New Roman"/>
                <w:bCs/>
                <w:iCs/>
                <w:sz w:val="28"/>
                <w:szCs w:val="28"/>
                <w:lang w:eastAsia="uk-UA"/>
              </w:rPr>
              <w:t>Рожищенський</w:t>
            </w:r>
            <w:proofErr w:type="spellEnd"/>
            <w:r w:rsidRPr="008D2791">
              <w:rPr>
                <w:rFonts w:ascii="Times New Roman" w:hAnsi="Times New Roman" w:cs="Times New Roman"/>
                <w:bCs/>
                <w:iCs/>
                <w:sz w:val="28"/>
                <w:szCs w:val="28"/>
                <w:lang w:eastAsia="uk-UA"/>
              </w:rPr>
              <w:t xml:space="preserve"> ЦПМСД».</w:t>
            </w:r>
          </w:p>
          <w:p w:rsidR="00406A8F" w:rsidRPr="008D2791" w:rsidRDefault="00406A8F" w:rsidP="008D2791">
            <w:pPr>
              <w:spacing w:after="0" w:line="240" w:lineRule="auto"/>
              <w:contextualSpacing/>
              <w:jc w:val="both"/>
              <w:textAlignment w:val="baseline"/>
              <w:rPr>
                <w:rFonts w:ascii="Times New Roman" w:hAnsi="Times New Roman" w:cs="Times New Roman"/>
                <w:sz w:val="28"/>
                <w:szCs w:val="28"/>
                <w:lang w:eastAsia="uk-UA"/>
              </w:rPr>
            </w:pPr>
            <w:r w:rsidRPr="008D2791">
              <w:rPr>
                <w:rFonts w:ascii="Times New Roman" w:hAnsi="Times New Roman" w:cs="Times New Roman"/>
                <w:sz w:val="28"/>
                <w:szCs w:val="28"/>
                <w:lang w:eastAsia="uk-UA"/>
              </w:rPr>
              <w:t>Виявлення осіб/сімей, які належать до вразливих груп населення та/або перебувають у складних життєвих обставинах.</w:t>
            </w:r>
          </w:p>
          <w:p w:rsidR="008A430F" w:rsidRPr="008D2791" w:rsidRDefault="00406A8F" w:rsidP="008D2791">
            <w:pPr>
              <w:spacing w:after="0" w:line="240" w:lineRule="auto"/>
              <w:contextualSpacing/>
              <w:jc w:val="both"/>
              <w:textAlignment w:val="baseline"/>
              <w:rPr>
                <w:rFonts w:ascii="Times New Roman" w:hAnsi="Times New Roman" w:cs="Times New Roman"/>
                <w:bCs/>
                <w:iCs/>
                <w:sz w:val="28"/>
                <w:szCs w:val="28"/>
                <w:lang w:eastAsia="uk-UA"/>
              </w:rPr>
            </w:pPr>
            <w:r w:rsidRPr="008D2791">
              <w:rPr>
                <w:rFonts w:ascii="Times New Roman" w:hAnsi="Times New Roman" w:cs="Times New Roman"/>
                <w:sz w:val="28"/>
                <w:szCs w:val="28"/>
                <w:shd w:val="clear" w:color="auto" w:fill="FFFFFF"/>
              </w:rPr>
              <w:t>Забезпечення надання базових соціальних послуг особам/сім’ям відповідно до їх потреб.</w:t>
            </w:r>
          </w:p>
        </w:tc>
        <w:tc>
          <w:tcPr>
            <w:tcW w:w="2495" w:type="dxa"/>
          </w:tcPr>
          <w:p w:rsidR="00E001E7" w:rsidRPr="008D2791" w:rsidRDefault="0078661E" w:rsidP="008D2791">
            <w:pPr>
              <w:spacing w:after="0" w:line="240" w:lineRule="auto"/>
              <w:contextualSpacing/>
              <w:jc w:val="both"/>
              <w:textAlignment w:val="baseline"/>
              <w:rPr>
                <w:rFonts w:ascii="Times New Roman" w:hAnsi="Times New Roman" w:cs="Times New Roman"/>
                <w:bCs/>
                <w:iCs/>
                <w:sz w:val="28"/>
                <w:szCs w:val="28"/>
                <w:lang w:eastAsia="uk-UA"/>
              </w:rPr>
            </w:pPr>
            <w:r w:rsidRPr="008D2791">
              <w:rPr>
                <w:rFonts w:ascii="Times New Roman" w:hAnsi="Times New Roman" w:cs="Times New Roman"/>
                <w:bCs/>
                <w:iCs/>
                <w:sz w:val="28"/>
                <w:szCs w:val="28"/>
                <w:lang w:eastAsia="uk-UA"/>
              </w:rPr>
              <w:lastRenderedPageBreak/>
              <w:t>КП «</w:t>
            </w:r>
            <w:proofErr w:type="spellStart"/>
            <w:r w:rsidRPr="008D2791">
              <w:rPr>
                <w:rFonts w:ascii="Times New Roman" w:hAnsi="Times New Roman" w:cs="Times New Roman"/>
                <w:bCs/>
                <w:iCs/>
                <w:sz w:val="28"/>
                <w:szCs w:val="28"/>
                <w:lang w:eastAsia="uk-UA"/>
              </w:rPr>
              <w:t>Рожищенська</w:t>
            </w:r>
            <w:proofErr w:type="spellEnd"/>
            <w:r w:rsidRPr="008D2791">
              <w:rPr>
                <w:rFonts w:ascii="Times New Roman" w:hAnsi="Times New Roman" w:cs="Times New Roman"/>
                <w:bCs/>
                <w:iCs/>
                <w:sz w:val="28"/>
                <w:szCs w:val="28"/>
                <w:lang w:eastAsia="uk-UA"/>
              </w:rPr>
              <w:t xml:space="preserve"> багатопрофільна лікарня»</w:t>
            </w:r>
          </w:p>
          <w:p w:rsidR="00041B18" w:rsidRPr="008D2791" w:rsidRDefault="00041B18" w:rsidP="008D2791">
            <w:pPr>
              <w:spacing w:after="0" w:line="240" w:lineRule="auto"/>
              <w:contextualSpacing/>
              <w:jc w:val="both"/>
              <w:textAlignment w:val="baseline"/>
              <w:rPr>
                <w:rFonts w:ascii="Times New Roman" w:hAnsi="Times New Roman" w:cs="Times New Roman"/>
                <w:bCs/>
                <w:iCs/>
                <w:sz w:val="28"/>
                <w:szCs w:val="28"/>
                <w:lang w:eastAsia="uk-UA"/>
              </w:rPr>
            </w:pPr>
          </w:p>
          <w:p w:rsidR="00E26909" w:rsidRPr="008D2791" w:rsidRDefault="00E26909" w:rsidP="008D2791">
            <w:pPr>
              <w:spacing w:after="0" w:line="240" w:lineRule="auto"/>
              <w:contextualSpacing/>
              <w:jc w:val="both"/>
              <w:textAlignment w:val="baseline"/>
              <w:rPr>
                <w:rFonts w:ascii="Times New Roman" w:hAnsi="Times New Roman" w:cs="Times New Roman"/>
                <w:bCs/>
                <w:iCs/>
                <w:sz w:val="28"/>
                <w:szCs w:val="28"/>
                <w:lang w:eastAsia="uk-UA"/>
              </w:rPr>
            </w:pPr>
          </w:p>
          <w:p w:rsidR="00E26909" w:rsidRPr="008D2791" w:rsidRDefault="00E26909" w:rsidP="008D2791">
            <w:pPr>
              <w:spacing w:after="0" w:line="240" w:lineRule="auto"/>
              <w:contextualSpacing/>
              <w:jc w:val="both"/>
              <w:textAlignment w:val="baseline"/>
              <w:rPr>
                <w:rFonts w:ascii="Times New Roman" w:hAnsi="Times New Roman" w:cs="Times New Roman"/>
                <w:bCs/>
                <w:iCs/>
                <w:sz w:val="28"/>
                <w:szCs w:val="28"/>
                <w:lang w:eastAsia="uk-UA"/>
              </w:rPr>
            </w:pPr>
          </w:p>
          <w:p w:rsidR="00E26909" w:rsidRPr="008D2791" w:rsidRDefault="00E26909" w:rsidP="008D2791">
            <w:pPr>
              <w:spacing w:after="0" w:line="240" w:lineRule="auto"/>
              <w:contextualSpacing/>
              <w:jc w:val="both"/>
              <w:textAlignment w:val="baseline"/>
              <w:rPr>
                <w:rFonts w:ascii="Times New Roman" w:hAnsi="Times New Roman" w:cs="Times New Roman"/>
                <w:bCs/>
                <w:iCs/>
                <w:sz w:val="28"/>
                <w:szCs w:val="28"/>
                <w:lang w:eastAsia="uk-UA"/>
              </w:rPr>
            </w:pPr>
          </w:p>
          <w:p w:rsidR="00E26909" w:rsidRPr="008D2791" w:rsidRDefault="00E26909" w:rsidP="008D2791">
            <w:pPr>
              <w:spacing w:after="0" w:line="240" w:lineRule="auto"/>
              <w:contextualSpacing/>
              <w:jc w:val="both"/>
              <w:textAlignment w:val="baseline"/>
              <w:rPr>
                <w:rFonts w:ascii="Times New Roman" w:hAnsi="Times New Roman" w:cs="Times New Roman"/>
                <w:bCs/>
                <w:iCs/>
                <w:sz w:val="28"/>
                <w:szCs w:val="28"/>
                <w:lang w:eastAsia="uk-UA"/>
              </w:rPr>
            </w:pPr>
          </w:p>
          <w:p w:rsidR="00E26909" w:rsidRPr="008D2791" w:rsidRDefault="00E26909" w:rsidP="008D2791">
            <w:pPr>
              <w:spacing w:after="0" w:line="240" w:lineRule="auto"/>
              <w:contextualSpacing/>
              <w:jc w:val="both"/>
              <w:textAlignment w:val="baseline"/>
              <w:rPr>
                <w:rFonts w:ascii="Times New Roman" w:hAnsi="Times New Roman" w:cs="Times New Roman"/>
                <w:bCs/>
                <w:iCs/>
                <w:sz w:val="28"/>
                <w:szCs w:val="28"/>
                <w:lang w:eastAsia="uk-UA"/>
              </w:rPr>
            </w:pPr>
          </w:p>
          <w:p w:rsidR="00E26909" w:rsidRPr="008D2791" w:rsidRDefault="00E26909" w:rsidP="008D2791">
            <w:pPr>
              <w:spacing w:after="0" w:line="240" w:lineRule="auto"/>
              <w:contextualSpacing/>
              <w:jc w:val="both"/>
              <w:textAlignment w:val="baseline"/>
              <w:rPr>
                <w:rFonts w:ascii="Times New Roman" w:hAnsi="Times New Roman" w:cs="Times New Roman"/>
                <w:bCs/>
                <w:iCs/>
                <w:sz w:val="28"/>
                <w:szCs w:val="28"/>
                <w:lang w:eastAsia="uk-UA"/>
              </w:rPr>
            </w:pPr>
          </w:p>
          <w:p w:rsidR="00E26909" w:rsidRPr="008D2791" w:rsidRDefault="00E26909" w:rsidP="008D2791">
            <w:pPr>
              <w:spacing w:after="0" w:line="240" w:lineRule="auto"/>
              <w:contextualSpacing/>
              <w:jc w:val="both"/>
              <w:textAlignment w:val="baseline"/>
              <w:rPr>
                <w:rFonts w:ascii="Times New Roman" w:hAnsi="Times New Roman" w:cs="Times New Roman"/>
                <w:bCs/>
                <w:iCs/>
                <w:sz w:val="28"/>
                <w:szCs w:val="28"/>
                <w:lang w:eastAsia="uk-UA"/>
              </w:rPr>
            </w:pPr>
          </w:p>
          <w:p w:rsidR="00E26909" w:rsidRPr="008D2791" w:rsidRDefault="00E26909" w:rsidP="008D2791">
            <w:pPr>
              <w:spacing w:after="0" w:line="240" w:lineRule="auto"/>
              <w:contextualSpacing/>
              <w:jc w:val="both"/>
              <w:textAlignment w:val="baseline"/>
              <w:rPr>
                <w:rFonts w:ascii="Times New Roman" w:hAnsi="Times New Roman" w:cs="Times New Roman"/>
                <w:bCs/>
                <w:iCs/>
                <w:sz w:val="28"/>
                <w:szCs w:val="28"/>
                <w:lang w:eastAsia="uk-UA"/>
              </w:rPr>
            </w:pPr>
          </w:p>
          <w:p w:rsidR="00E26909" w:rsidRPr="008D2791" w:rsidRDefault="00E26909" w:rsidP="008D2791">
            <w:pPr>
              <w:spacing w:after="0" w:line="240" w:lineRule="auto"/>
              <w:contextualSpacing/>
              <w:jc w:val="both"/>
              <w:textAlignment w:val="baseline"/>
              <w:rPr>
                <w:rFonts w:ascii="Times New Roman" w:hAnsi="Times New Roman" w:cs="Times New Roman"/>
                <w:bCs/>
                <w:iCs/>
                <w:sz w:val="28"/>
                <w:szCs w:val="28"/>
                <w:lang w:eastAsia="uk-UA"/>
              </w:rPr>
            </w:pPr>
          </w:p>
          <w:p w:rsidR="00E26909" w:rsidRPr="008D2791" w:rsidRDefault="00E26909" w:rsidP="008D2791">
            <w:pPr>
              <w:spacing w:after="0" w:line="240" w:lineRule="auto"/>
              <w:contextualSpacing/>
              <w:jc w:val="both"/>
              <w:textAlignment w:val="baseline"/>
              <w:rPr>
                <w:rFonts w:ascii="Times New Roman" w:hAnsi="Times New Roman" w:cs="Times New Roman"/>
                <w:bCs/>
                <w:iCs/>
                <w:sz w:val="28"/>
                <w:szCs w:val="28"/>
                <w:lang w:eastAsia="uk-UA"/>
              </w:rPr>
            </w:pPr>
          </w:p>
          <w:p w:rsidR="00E26909" w:rsidRPr="008D2791" w:rsidRDefault="00E26909" w:rsidP="008D2791">
            <w:pPr>
              <w:spacing w:after="0" w:line="240" w:lineRule="auto"/>
              <w:contextualSpacing/>
              <w:jc w:val="both"/>
              <w:textAlignment w:val="baseline"/>
              <w:rPr>
                <w:rFonts w:ascii="Times New Roman" w:hAnsi="Times New Roman" w:cs="Times New Roman"/>
                <w:bCs/>
                <w:iCs/>
                <w:sz w:val="28"/>
                <w:szCs w:val="28"/>
                <w:lang w:eastAsia="uk-UA"/>
              </w:rPr>
            </w:pPr>
          </w:p>
          <w:p w:rsidR="00E26909" w:rsidRPr="008D2791" w:rsidRDefault="00E26909" w:rsidP="008D2791">
            <w:pPr>
              <w:spacing w:after="0" w:line="240" w:lineRule="auto"/>
              <w:contextualSpacing/>
              <w:jc w:val="both"/>
              <w:textAlignment w:val="baseline"/>
              <w:rPr>
                <w:rFonts w:ascii="Times New Roman" w:hAnsi="Times New Roman" w:cs="Times New Roman"/>
                <w:bCs/>
                <w:iCs/>
                <w:sz w:val="28"/>
                <w:szCs w:val="28"/>
                <w:lang w:eastAsia="uk-UA"/>
              </w:rPr>
            </w:pPr>
          </w:p>
          <w:p w:rsidR="00E26909" w:rsidRPr="008D2791" w:rsidRDefault="00E26909" w:rsidP="008D2791">
            <w:pPr>
              <w:spacing w:after="0" w:line="240" w:lineRule="auto"/>
              <w:contextualSpacing/>
              <w:jc w:val="both"/>
              <w:textAlignment w:val="baseline"/>
              <w:rPr>
                <w:rFonts w:ascii="Times New Roman" w:hAnsi="Times New Roman" w:cs="Times New Roman"/>
                <w:bCs/>
                <w:iCs/>
                <w:sz w:val="28"/>
                <w:szCs w:val="28"/>
                <w:lang w:eastAsia="uk-UA"/>
              </w:rPr>
            </w:pPr>
          </w:p>
          <w:p w:rsidR="00E26909" w:rsidRPr="008D2791" w:rsidRDefault="00E26909" w:rsidP="008D2791">
            <w:pPr>
              <w:spacing w:after="0" w:line="240" w:lineRule="auto"/>
              <w:contextualSpacing/>
              <w:jc w:val="both"/>
              <w:textAlignment w:val="baseline"/>
              <w:rPr>
                <w:rFonts w:ascii="Times New Roman" w:hAnsi="Times New Roman" w:cs="Times New Roman"/>
                <w:bCs/>
                <w:iCs/>
                <w:sz w:val="28"/>
                <w:szCs w:val="28"/>
                <w:lang w:eastAsia="uk-UA"/>
              </w:rPr>
            </w:pPr>
          </w:p>
          <w:p w:rsidR="00E26909" w:rsidRPr="008D2791" w:rsidRDefault="00E26909" w:rsidP="008D2791">
            <w:pPr>
              <w:spacing w:after="0" w:line="240" w:lineRule="auto"/>
              <w:contextualSpacing/>
              <w:jc w:val="both"/>
              <w:textAlignment w:val="baseline"/>
              <w:rPr>
                <w:rFonts w:ascii="Times New Roman" w:hAnsi="Times New Roman" w:cs="Times New Roman"/>
                <w:bCs/>
                <w:iCs/>
                <w:sz w:val="28"/>
                <w:szCs w:val="28"/>
                <w:lang w:eastAsia="uk-UA"/>
              </w:rPr>
            </w:pPr>
          </w:p>
          <w:p w:rsidR="005A1BA9" w:rsidRPr="008D2791" w:rsidRDefault="005A1BA9" w:rsidP="008D2791">
            <w:pPr>
              <w:spacing w:after="0" w:line="240" w:lineRule="auto"/>
              <w:contextualSpacing/>
              <w:jc w:val="both"/>
              <w:textAlignment w:val="baseline"/>
              <w:rPr>
                <w:rFonts w:ascii="Times New Roman" w:hAnsi="Times New Roman" w:cs="Times New Roman"/>
                <w:bCs/>
                <w:iCs/>
                <w:sz w:val="28"/>
                <w:szCs w:val="28"/>
                <w:lang w:eastAsia="uk-UA"/>
              </w:rPr>
            </w:pPr>
          </w:p>
          <w:p w:rsidR="005A1BA9" w:rsidRPr="008D2791" w:rsidRDefault="005A1BA9" w:rsidP="008D2791">
            <w:pPr>
              <w:spacing w:after="0" w:line="240" w:lineRule="auto"/>
              <w:contextualSpacing/>
              <w:jc w:val="both"/>
              <w:textAlignment w:val="baseline"/>
              <w:rPr>
                <w:rFonts w:ascii="Times New Roman" w:hAnsi="Times New Roman" w:cs="Times New Roman"/>
                <w:bCs/>
                <w:iCs/>
                <w:sz w:val="28"/>
                <w:szCs w:val="28"/>
                <w:lang w:eastAsia="uk-UA"/>
              </w:rPr>
            </w:pPr>
          </w:p>
          <w:p w:rsidR="00F22D47" w:rsidRPr="008D2791" w:rsidRDefault="00F22D47" w:rsidP="008D2791">
            <w:pPr>
              <w:spacing w:after="0" w:line="240" w:lineRule="auto"/>
              <w:contextualSpacing/>
              <w:jc w:val="both"/>
              <w:textAlignment w:val="baseline"/>
              <w:rPr>
                <w:rFonts w:ascii="Times New Roman" w:hAnsi="Times New Roman" w:cs="Times New Roman"/>
                <w:bCs/>
                <w:iCs/>
                <w:sz w:val="28"/>
                <w:szCs w:val="28"/>
                <w:lang w:eastAsia="uk-UA"/>
              </w:rPr>
            </w:pPr>
          </w:p>
          <w:p w:rsidR="00F22D47" w:rsidRPr="008D2791" w:rsidRDefault="00F22D47" w:rsidP="008D2791">
            <w:pPr>
              <w:spacing w:after="0" w:line="240" w:lineRule="auto"/>
              <w:contextualSpacing/>
              <w:jc w:val="both"/>
              <w:textAlignment w:val="baseline"/>
              <w:rPr>
                <w:rFonts w:ascii="Times New Roman" w:hAnsi="Times New Roman" w:cs="Times New Roman"/>
                <w:bCs/>
                <w:iCs/>
                <w:sz w:val="28"/>
                <w:szCs w:val="28"/>
                <w:lang w:eastAsia="uk-UA"/>
              </w:rPr>
            </w:pPr>
          </w:p>
          <w:p w:rsidR="00041B18" w:rsidRPr="008D2791" w:rsidRDefault="00041B18" w:rsidP="008D2791">
            <w:pPr>
              <w:spacing w:after="0" w:line="240" w:lineRule="auto"/>
              <w:contextualSpacing/>
              <w:jc w:val="both"/>
              <w:textAlignment w:val="baseline"/>
              <w:rPr>
                <w:rFonts w:ascii="Times New Roman" w:hAnsi="Times New Roman" w:cs="Times New Roman"/>
                <w:bCs/>
                <w:iCs/>
                <w:sz w:val="28"/>
                <w:szCs w:val="28"/>
                <w:lang w:eastAsia="uk-UA"/>
              </w:rPr>
            </w:pPr>
            <w:r w:rsidRPr="008D2791">
              <w:rPr>
                <w:rFonts w:ascii="Times New Roman" w:hAnsi="Times New Roman" w:cs="Times New Roman"/>
                <w:bCs/>
                <w:iCs/>
                <w:sz w:val="28"/>
                <w:szCs w:val="28"/>
                <w:lang w:eastAsia="uk-UA"/>
              </w:rPr>
              <w:t xml:space="preserve">КНП </w:t>
            </w:r>
            <w:r w:rsidRPr="008D2791">
              <w:rPr>
                <w:rFonts w:ascii="Times New Roman" w:hAnsi="Times New Roman" w:cs="Times New Roman"/>
                <w:bCs/>
                <w:iCs/>
                <w:sz w:val="28"/>
                <w:szCs w:val="28"/>
                <w:lang w:eastAsia="uk-UA"/>
              </w:rPr>
              <w:lastRenderedPageBreak/>
              <w:t>«</w:t>
            </w:r>
            <w:proofErr w:type="spellStart"/>
            <w:r w:rsidRPr="008D2791">
              <w:rPr>
                <w:rFonts w:ascii="Times New Roman" w:hAnsi="Times New Roman" w:cs="Times New Roman"/>
                <w:bCs/>
                <w:iCs/>
                <w:sz w:val="28"/>
                <w:szCs w:val="28"/>
                <w:lang w:eastAsia="uk-UA"/>
              </w:rPr>
              <w:t>Рожищенський</w:t>
            </w:r>
            <w:proofErr w:type="spellEnd"/>
            <w:r w:rsidRPr="008D2791">
              <w:rPr>
                <w:rFonts w:ascii="Times New Roman" w:hAnsi="Times New Roman" w:cs="Times New Roman"/>
                <w:bCs/>
                <w:iCs/>
                <w:sz w:val="28"/>
                <w:szCs w:val="28"/>
                <w:lang w:eastAsia="uk-UA"/>
              </w:rPr>
              <w:t xml:space="preserve"> ЦПМСД»</w:t>
            </w:r>
          </w:p>
          <w:p w:rsidR="00C97897" w:rsidRPr="008D2791" w:rsidRDefault="00C97897" w:rsidP="008D2791">
            <w:pPr>
              <w:spacing w:after="0" w:line="240" w:lineRule="auto"/>
              <w:contextualSpacing/>
              <w:jc w:val="both"/>
              <w:textAlignment w:val="baseline"/>
              <w:rPr>
                <w:rFonts w:ascii="Times New Roman" w:hAnsi="Times New Roman" w:cs="Times New Roman"/>
                <w:bCs/>
                <w:iCs/>
                <w:sz w:val="28"/>
                <w:szCs w:val="28"/>
                <w:lang w:eastAsia="uk-UA"/>
              </w:rPr>
            </w:pPr>
          </w:p>
          <w:p w:rsidR="00C97897" w:rsidRPr="008D2791" w:rsidRDefault="00C97897" w:rsidP="008D2791">
            <w:pPr>
              <w:spacing w:after="0" w:line="240" w:lineRule="auto"/>
              <w:contextualSpacing/>
              <w:jc w:val="both"/>
              <w:textAlignment w:val="baseline"/>
              <w:rPr>
                <w:rFonts w:ascii="Times New Roman" w:hAnsi="Times New Roman" w:cs="Times New Roman"/>
                <w:bCs/>
                <w:iCs/>
                <w:sz w:val="28"/>
                <w:szCs w:val="28"/>
                <w:lang w:eastAsia="uk-UA"/>
              </w:rPr>
            </w:pPr>
          </w:p>
          <w:p w:rsidR="00C97897" w:rsidRPr="008D2791" w:rsidRDefault="00C97897" w:rsidP="008D2791">
            <w:pPr>
              <w:spacing w:after="0" w:line="240" w:lineRule="auto"/>
              <w:contextualSpacing/>
              <w:jc w:val="both"/>
              <w:textAlignment w:val="baseline"/>
              <w:rPr>
                <w:rFonts w:ascii="Times New Roman" w:hAnsi="Times New Roman" w:cs="Times New Roman"/>
                <w:bCs/>
                <w:iCs/>
                <w:sz w:val="28"/>
                <w:szCs w:val="28"/>
                <w:lang w:eastAsia="uk-UA"/>
              </w:rPr>
            </w:pPr>
          </w:p>
          <w:p w:rsidR="00C97897" w:rsidRPr="008D2791" w:rsidRDefault="00C97897" w:rsidP="008D2791">
            <w:pPr>
              <w:spacing w:after="0" w:line="240" w:lineRule="auto"/>
              <w:contextualSpacing/>
              <w:jc w:val="both"/>
              <w:textAlignment w:val="baseline"/>
              <w:rPr>
                <w:rFonts w:ascii="Times New Roman" w:hAnsi="Times New Roman" w:cs="Times New Roman"/>
                <w:bCs/>
                <w:iCs/>
                <w:sz w:val="28"/>
                <w:szCs w:val="28"/>
                <w:lang w:eastAsia="uk-UA"/>
              </w:rPr>
            </w:pPr>
          </w:p>
          <w:p w:rsidR="00C97897" w:rsidRPr="008D2791" w:rsidRDefault="00C97897" w:rsidP="008D2791">
            <w:pPr>
              <w:spacing w:after="0" w:line="240" w:lineRule="auto"/>
              <w:contextualSpacing/>
              <w:jc w:val="both"/>
              <w:textAlignment w:val="baseline"/>
              <w:rPr>
                <w:rFonts w:ascii="Times New Roman" w:hAnsi="Times New Roman" w:cs="Times New Roman"/>
                <w:bCs/>
                <w:iCs/>
                <w:sz w:val="28"/>
                <w:szCs w:val="28"/>
                <w:lang w:eastAsia="uk-UA"/>
              </w:rPr>
            </w:pPr>
          </w:p>
          <w:p w:rsidR="00C97897" w:rsidRPr="008D2791" w:rsidRDefault="00C97897" w:rsidP="008D2791">
            <w:pPr>
              <w:spacing w:after="0" w:line="240" w:lineRule="auto"/>
              <w:contextualSpacing/>
              <w:jc w:val="both"/>
              <w:textAlignment w:val="baseline"/>
              <w:rPr>
                <w:rFonts w:ascii="Times New Roman" w:hAnsi="Times New Roman" w:cs="Times New Roman"/>
                <w:bCs/>
                <w:iCs/>
                <w:sz w:val="28"/>
                <w:szCs w:val="28"/>
                <w:lang w:eastAsia="uk-UA"/>
              </w:rPr>
            </w:pPr>
          </w:p>
          <w:p w:rsidR="00C97897" w:rsidRPr="008D2791" w:rsidRDefault="00C97897" w:rsidP="008D2791">
            <w:pPr>
              <w:spacing w:after="0" w:line="240" w:lineRule="auto"/>
              <w:contextualSpacing/>
              <w:jc w:val="both"/>
              <w:textAlignment w:val="baseline"/>
              <w:rPr>
                <w:rFonts w:ascii="Times New Roman" w:hAnsi="Times New Roman" w:cs="Times New Roman"/>
                <w:bCs/>
                <w:iCs/>
                <w:sz w:val="28"/>
                <w:szCs w:val="28"/>
                <w:lang w:eastAsia="uk-UA"/>
              </w:rPr>
            </w:pPr>
          </w:p>
          <w:p w:rsidR="00C97897" w:rsidRPr="008D2791" w:rsidRDefault="00C97897" w:rsidP="008D2791">
            <w:pPr>
              <w:spacing w:after="0" w:line="240" w:lineRule="auto"/>
              <w:contextualSpacing/>
              <w:jc w:val="both"/>
              <w:textAlignment w:val="baseline"/>
              <w:rPr>
                <w:rFonts w:ascii="Times New Roman" w:hAnsi="Times New Roman" w:cs="Times New Roman"/>
                <w:bCs/>
                <w:iCs/>
                <w:sz w:val="28"/>
                <w:szCs w:val="28"/>
                <w:lang w:eastAsia="uk-UA"/>
              </w:rPr>
            </w:pPr>
          </w:p>
          <w:p w:rsidR="00C97897" w:rsidRPr="008D2791" w:rsidRDefault="00406A8F" w:rsidP="008D2791">
            <w:pPr>
              <w:spacing w:after="0" w:line="240" w:lineRule="auto"/>
              <w:contextualSpacing/>
              <w:jc w:val="center"/>
              <w:textAlignment w:val="baseline"/>
              <w:rPr>
                <w:rFonts w:ascii="Times New Roman" w:hAnsi="Times New Roman" w:cs="Times New Roman"/>
                <w:bCs/>
                <w:iCs/>
                <w:sz w:val="28"/>
                <w:szCs w:val="28"/>
                <w:lang w:eastAsia="uk-UA"/>
              </w:rPr>
            </w:pPr>
            <w:r w:rsidRPr="008D2791">
              <w:rPr>
                <w:rFonts w:ascii="Times New Roman" w:hAnsi="Times New Roman" w:cs="Times New Roman"/>
                <w:bCs/>
                <w:sz w:val="28"/>
                <w:szCs w:val="28"/>
                <w:lang w:eastAsia="uk-UA"/>
              </w:rPr>
              <w:t>Комунальна установа</w:t>
            </w:r>
            <w:r w:rsidR="008D2791">
              <w:rPr>
                <w:rFonts w:ascii="Times New Roman" w:hAnsi="Times New Roman" w:cs="Times New Roman"/>
                <w:bCs/>
                <w:sz w:val="28"/>
                <w:szCs w:val="28"/>
                <w:lang w:eastAsia="uk-UA"/>
              </w:rPr>
              <w:t xml:space="preserve"> </w:t>
            </w:r>
            <w:r w:rsidRPr="008D2791">
              <w:rPr>
                <w:rFonts w:ascii="Times New Roman" w:hAnsi="Times New Roman" w:cs="Times New Roman"/>
                <w:bCs/>
                <w:sz w:val="28"/>
                <w:szCs w:val="28"/>
                <w:lang w:eastAsia="uk-UA"/>
              </w:rPr>
              <w:t>«Центр соціальних служб» Рожищенської міської ради</w:t>
            </w:r>
          </w:p>
        </w:tc>
        <w:tc>
          <w:tcPr>
            <w:tcW w:w="1477" w:type="dxa"/>
          </w:tcPr>
          <w:p w:rsidR="00E001E7" w:rsidRPr="008D2791" w:rsidRDefault="0078661E" w:rsidP="008D2791">
            <w:pPr>
              <w:spacing w:after="0" w:line="240" w:lineRule="auto"/>
              <w:contextualSpacing/>
              <w:jc w:val="center"/>
              <w:textAlignment w:val="baseline"/>
              <w:rPr>
                <w:rFonts w:ascii="Times New Roman" w:hAnsi="Times New Roman" w:cs="Times New Roman"/>
                <w:bCs/>
                <w:sz w:val="28"/>
                <w:szCs w:val="28"/>
                <w:lang w:eastAsia="uk-UA"/>
              </w:rPr>
            </w:pPr>
            <w:r w:rsidRPr="008D2791">
              <w:rPr>
                <w:rFonts w:ascii="Times New Roman" w:hAnsi="Times New Roman" w:cs="Times New Roman"/>
                <w:bCs/>
                <w:sz w:val="28"/>
                <w:szCs w:val="28"/>
                <w:lang w:eastAsia="uk-UA"/>
              </w:rPr>
              <w:lastRenderedPageBreak/>
              <w:t>2022-2024</w:t>
            </w:r>
          </w:p>
          <w:p w:rsidR="00406A8F" w:rsidRPr="008D2791" w:rsidRDefault="00406A8F" w:rsidP="008D2791">
            <w:pPr>
              <w:spacing w:after="0" w:line="240" w:lineRule="auto"/>
              <w:contextualSpacing/>
              <w:jc w:val="center"/>
              <w:textAlignment w:val="baseline"/>
              <w:rPr>
                <w:rFonts w:ascii="Times New Roman" w:hAnsi="Times New Roman" w:cs="Times New Roman"/>
                <w:bCs/>
                <w:sz w:val="28"/>
                <w:szCs w:val="28"/>
                <w:lang w:eastAsia="uk-UA"/>
              </w:rPr>
            </w:pPr>
          </w:p>
          <w:p w:rsidR="00406A8F" w:rsidRPr="008D2791" w:rsidRDefault="00406A8F" w:rsidP="008D2791">
            <w:pPr>
              <w:spacing w:after="0" w:line="240" w:lineRule="auto"/>
              <w:contextualSpacing/>
              <w:jc w:val="center"/>
              <w:textAlignment w:val="baseline"/>
              <w:rPr>
                <w:rFonts w:ascii="Times New Roman" w:hAnsi="Times New Roman" w:cs="Times New Roman"/>
                <w:bCs/>
                <w:sz w:val="28"/>
                <w:szCs w:val="28"/>
                <w:lang w:eastAsia="uk-UA"/>
              </w:rPr>
            </w:pPr>
          </w:p>
          <w:p w:rsidR="00406A8F" w:rsidRPr="008D2791" w:rsidRDefault="00406A8F" w:rsidP="008D2791">
            <w:pPr>
              <w:spacing w:after="0" w:line="240" w:lineRule="auto"/>
              <w:contextualSpacing/>
              <w:jc w:val="center"/>
              <w:textAlignment w:val="baseline"/>
              <w:rPr>
                <w:rFonts w:ascii="Times New Roman" w:hAnsi="Times New Roman" w:cs="Times New Roman"/>
                <w:bCs/>
                <w:sz w:val="28"/>
                <w:szCs w:val="28"/>
                <w:lang w:eastAsia="uk-UA"/>
              </w:rPr>
            </w:pPr>
          </w:p>
          <w:p w:rsidR="00406A8F" w:rsidRPr="008D2791" w:rsidRDefault="00406A8F" w:rsidP="008D2791">
            <w:pPr>
              <w:spacing w:after="0" w:line="240" w:lineRule="auto"/>
              <w:contextualSpacing/>
              <w:jc w:val="center"/>
              <w:textAlignment w:val="baseline"/>
              <w:rPr>
                <w:rFonts w:ascii="Times New Roman" w:hAnsi="Times New Roman" w:cs="Times New Roman"/>
                <w:bCs/>
                <w:sz w:val="28"/>
                <w:szCs w:val="28"/>
                <w:lang w:eastAsia="uk-UA"/>
              </w:rPr>
            </w:pPr>
          </w:p>
          <w:p w:rsidR="00406A8F" w:rsidRPr="008D2791" w:rsidRDefault="00406A8F" w:rsidP="008D2791">
            <w:pPr>
              <w:spacing w:after="0" w:line="240" w:lineRule="auto"/>
              <w:contextualSpacing/>
              <w:jc w:val="center"/>
              <w:textAlignment w:val="baseline"/>
              <w:rPr>
                <w:rFonts w:ascii="Times New Roman" w:hAnsi="Times New Roman" w:cs="Times New Roman"/>
                <w:bCs/>
                <w:sz w:val="28"/>
                <w:szCs w:val="28"/>
                <w:lang w:eastAsia="uk-UA"/>
              </w:rPr>
            </w:pPr>
          </w:p>
          <w:p w:rsidR="00406A8F" w:rsidRPr="008D2791" w:rsidRDefault="00406A8F" w:rsidP="008D2791">
            <w:pPr>
              <w:spacing w:after="0" w:line="240" w:lineRule="auto"/>
              <w:contextualSpacing/>
              <w:jc w:val="center"/>
              <w:textAlignment w:val="baseline"/>
              <w:rPr>
                <w:rFonts w:ascii="Times New Roman" w:hAnsi="Times New Roman" w:cs="Times New Roman"/>
                <w:bCs/>
                <w:sz w:val="28"/>
                <w:szCs w:val="28"/>
                <w:lang w:eastAsia="uk-UA"/>
              </w:rPr>
            </w:pPr>
          </w:p>
          <w:p w:rsidR="00406A8F" w:rsidRPr="008D2791" w:rsidRDefault="00406A8F" w:rsidP="008D2791">
            <w:pPr>
              <w:spacing w:after="0" w:line="240" w:lineRule="auto"/>
              <w:contextualSpacing/>
              <w:jc w:val="center"/>
              <w:textAlignment w:val="baseline"/>
              <w:rPr>
                <w:rFonts w:ascii="Times New Roman" w:hAnsi="Times New Roman" w:cs="Times New Roman"/>
                <w:bCs/>
                <w:sz w:val="28"/>
                <w:szCs w:val="28"/>
                <w:lang w:eastAsia="uk-UA"/>
              </w:rPr>
            </w:pPr>
          </w:p>
          <w:p w:rsidR="00406A8F" w:rsidRPr="008D2791" w:rsidRDefault="00406A8F" w:rsidP="008D2791">
            <w:pPr>
              <w:spacing w:after="0" w:line="240" w:lineRule="auto"/>
              <w:contextualSpacing/>
              <w:jc w:val="center"/>
              <w:textAlignment w:val="baseline"/>
              <w:rPr>
                <w:rFonts w:ascii="Times New Roman" w:hAnsi="Times New Roman" w:cs="Times New Roman"/>
                <w:bCs/>
                <w:sz w:val="28"/>
                <w:szCs w:val="28"/>
                <w:lang w:eastAsia="uk-UA"/>
              </w:rPr>
            </w:pPr>
          </w:p>
          <w:p w:rsidR="00406A8F" w:rsidRPr="008D2791" w:rsidRDefault="00406A8F" w:rsidP="008D2791">
            <w:pPr>
              <w:spacing w:after="0" w:line="240" w:lineRule="auto"/>
              <w:contextualSpacing/>
              <w:jc w:val="center"/>
              <w:textAlignment w:val="baseline"/>
              <w:rPr>
                <w:rFonts w:ascii="Times New Roman" w:hAnsi="Times New Roman" w:cs="Times New Roman"/>
                <w:bCs/>
                <w:sz w:val="28"/>
                <w:szCs w:val="28"/>
                <w:lang w:eastAsia="uk-UA"/>
              </w:rPr>
            </w:pPr>
          </w:p>
          <w:p w:rsidR="00406A8F" w:rsidRPr="008D2791" w:rsidRDefault="00406A8F" w:rsidP="008D2791">
            <w:pPr>
              <w:spacing w:after="0" w:line="240" w:lineRule="auto"/>
              <w:contextualSpacing/>
              <w:jc w:val="center"/>
              <w:textAlignment w:val="baseline"/>
              <w:rPr>
                <w:rFonts w:ascii="Times New Roman" w:hAnsi="Times New Roman" w:cs="Times New Roman"/>
                <w:bCs/>
                <w:sz w:val="28"/>
                <w:szCs w:val="28"/>
                <w:lang w:eastAsia="uk-UA"/>
              </w:rPr>
            </w:pPr>
          </w:p>
          <w:p w:rsidR="00406A8F" w:rsidRPr="008D2791" w:rsidRDefault="00406A8F" w:rsidP="008D2791">
            <w:pPr>
              <w:spacing w:after="0" w:line="240" w:lineRule="auto"/>
              <w:contextualSpacing/>
              <w:jc w:val="center"/>
              <w:textAlignment w:val="baseline"/>
              <w:rPr>
                <w:rFonts w:ascii="Times New Roman" w:hAnsi="Times New Roman" w:cs="Times New Roman"/>
                <w:bCs/>
                <w:sz w:val="28"/>
                <w:szCs w:val="28"/>
                <w:lang w:eastAsia="uk-UA"/>
              </w:rPr>
            </w:pPr>
          </w:p>
          <w:p w:rsidR="00406A8F" w:rsidRPr="008D2791" w:rsidRDefault="00406A8F" w:rsidP="008D2791">
            <w:pPr>
              <w:spacing w:after="0" w:line="240" w:lineRule="auto"/>
              <w:contextualSpacing/>
              <w:jc w:val="center"/>
              <w:textAlignment w:val="baseline"/>
              <w:rPr>
                <w:rFonts w:ascii="Times New Roman" w:hAnsi="Times New Roman" w:cs="Times New Roman"/>
                <w:bCs/>
                <w:sz w:val="28"/>
                <w:szCs w:val="28"/>
                <w:lang w:eastAsia="uk-UA"/>
              </w:rPr>
            </w:pPr>
          </w:p>
          <w:p w:rsidR="00406A8F" w:rsidRPr="008D2791" w:rsidRDefault="00406A8F" w:rsidP="008D2791">
            <w:pPr>
              <w:spacing w:after="0" w:line="240" w:lineRule="auto"/>
              <w:contextualSpacing/>
              <w:jc w:val="center"/>
              <w:textAlignment w:val="baseline"/>
              <w:rPr>
                <w:rFonts w:ascii="Times New Roman" w:hAnsi="Times New Roman" w:cs="Times New Roman"/>
                <w:bCs/>
                <w:sz w:val="28"/>
                <w:szCs w:val="28"/>
                <w:lang w:eastAsia="uk-UA"/>
              </w:rPr>
            </w:pPr>
          </w:p>
          <w:p w:rsidR="00406A8F" w:rsidRPr="008D2791" w:rsidRDefault="00406A8F" w:rsidP="008D2791">
            <w:pPr>
              <w:spacing w:after="0" w:line="240" w:lineRule="auto"/>
              <w:contextualSpacing/>
              <w:jc w:val="center"/>
              <w:textAlignment w:val="baseline"/>
              <w:rPr>
                <w:rFonts w:ascii="Times New Roman" w:hAnsi="Times New Roman" w:cs="Times New Roman"/>
                <w:bCs/>
                <w:sz w:val="28"/>
                <w:szCs w:val="28"/>
                <w:lang w:eastAsia="uk-UA"/>
              </w:rPr>
            </w:pPr>
          </w:p>
          <w:p w:rsidR="00406A8F" w:rsidRPr="008D2791" w:rsidRDefault="00406A8F" w:rsidP="008D2791">
            <w:pPr>
              <w:spacing w:after="0" w:line="240" w:lineRule="auto"/>
              <w:contextualSpacing/>
              <w:jc w:val="center"/>
              <w:textAlignment w:val="baseline"/>
              <w:rPr>
                <w:rFonts w:ascii="Times New Roman" w:hAnsi="Times New Roman" w:cs="Times New Roman"/>
                <w:bCs/>
                <w:sz w:val="28"/>
                <w:szCs w:val="28"/>
                <w:lang w:eastAsia="uk-UA"/>
              </w:rPr>
            </w:pPr>
          </w:p>
          <w:p w:rsidR="00406A8F" w:rsidRPr="008D2791" w:rsidRDefault="00406A8F" w:rsidP="008D2791">
            <w:pPr>
              <w:spacing w:after="0" w:line="240" w:lineRule="auto"/>
              <w:contextualSpacing/>
              <w:jc w:val="center"/>
              <w:textAlignment w:val="baseline"/>
              <w:rPr>
                <w:rFonts w:ascii="Times New Roman" w:hAnsi="Times New Roman" w:cs="Times New Roman"/>
                <w:bCs/>
                <w:sz w:val="28"/>
                <w:szCs w:val="28"/>
                <w:lang w:eastAsia="uk-UA"/>
              </w:rPr>
            </w:pPr>
          </w:p>
          <w:p w:rsidR="00406A8F" w:rsidRPr="008D2791" w:rsidRDefault="00406A8F" w:rsidP="008D2791">
            <w:pPr>
              <w:spacing w:after="0" w:line="240" w:lineRule="auto"/>
              <w:contextualSpacing/>
              <w:jc w:val="center"/>
              <w:textAlignment w:val="baseline"/>
              <w:rPr>
                <w:rFonts w:ascii="Times New Roman" w:hAnsi="Times New Roman" w:cs="Times New Roman"/>
                <w:bCs/>
                <w:sz w:val="28"/>
                <w:szCs w:val="28"/>
                <w:lang w:eastAsia="uk-UA"/>
              </w:rPr>
            </w:pPr>
          </w:p>
          <w:p w:rsidR="00406A8F" w:rsidRPr="008D2791" w:rsidRDefault="00406A8F" w:rsidP="008D2791">
            <w:pPr>
              <w:spacing w:after="0" w:line="240" w:lineRule="auto"/>
              <w:contextualSpacing/>
              <w:jc w:val="center"/>
              <w:textAlignment w:val="baseline"/>
              <w:rPr>
                <w:rFonts w:ascii="Times New Roman" w:hAnsi="Times New Roman" w:cs="Times New Roman"/>
                <w:bCs/>
                <w:sz w:val="28"/>
                <w:szCs w:val="28"/>
                <w:lang w:eastAsia="uk-UA"/>
              </w:rPr>
            </w:pPr>
          </w:p>
          <w:p w:rsidR="00406A8F" w:rsidRPr="008D2791" w:rsidRDefault="00406A8F" w:rsidP="008D2791">
            <w:pPr>
              <w:spacing w:after="0" w:line="240" w:lineRule="auto"/>
              <w:contextualSpacing/>
              <w:jc w:val="center"/>
              <w:textAlignment w:val="baseline"/>
              <w:rPr>
                <w:rFonts w:ascii="Times New Roman" w:hAnsi="Times New Roman" w:cs="Times New Roman"/>
                <w:bCs/>
                <w:sz w:val="28"/>
                <w:szCs w:val="28"/>
                <w:lang w:eastAsia="uk-UA"/>
              </w:rPr>
            </w:pPr>
          </w:p>
          <w:p w:rsidR="00406A8F" w:rsidRPr="008D2791" w:rsidRDefault="00406A8F" w:rsidP="008D2791">
            <w:pPr>
              <w:spacing w:after="0" w:line="240" w:lineRule="auto"/>
              <w:contextualSpacing/>
              <w:jc w:val="center"/>
              <w:textAlignment w:val="baseline"/>
              <w:rPr>
                <w:rFonts w:ascii="Times New Roman" w:hAnsi="Times New Roman" w:cs="Times New Roman"/>
                <w:bCs/>
                <w:sz w:val="28"/>
                <w:szCs w:val="28"/>
                <w:lang w:eastAsia="uk-UA"/>
              </w:rPr>
            </w:pPr>
          </w:p>
          <w:p w:rsidR="00406A8F" w:rsidRPr="008D2791" w:rsidRDefault="00406A8F" w:rsidP="008D2791">
            <w:pPr>
              <w:spacing w:after="0" w:line="240" w:lineRule="auto"/>
              <w:contextualSpacing/>
              <w:jc w:val="center"/>
              <w:textAlignment w:val="baseline"/>
              <w:rPr>
                <w:rFonts w:ascii="Times New Roman" w:hAnsi="Times New Roman" w:cs="Times New Roman"/>
                <w:bCs/>
                <w:sz w:val="28"/>
                <w:szCs w:val="28"/>
                <w:lang w:eastAsia="uk-UA"/>
              </w:rPr>
            </w:pPr>
          </w:p>
          <w:p w:rsidR="00406A8F" w:rsidRPr="008D2791" w:rsidRDefault="00406A8F" w:rsidP="008D2791">
            <w:pPr>
              <w:spacing w:after="0" w:line="240" w:lineRule="auto"/>
              <w:contextualSpacing/>
              <w:jc w:val="center"/>
              <w:textAlignment w:val="baseline"/>
              <w:rPr>
                <w:rFonts w:ascii="Times New Roman" w:hAnsi="Times New Roman" w:cs="Times New Roman"/>
                <w:bCs/>
                <w:sz w:val="28"/>
                <w:szCs w:val="28"/>
                <w:lang w:eastAsia="uk-UA"/>
              </w:rPr>
            </w:pPr>
          </w:p>
          <w:p w:rsidR="00406A8F" w:rsidRPr="008D2791" w:rsidRDefault="00406A8F" w:rsidP="008D2791">
            <w:pPr>
              <w:spacing w:after="0" w:line="240" w:lineRule="auto"/>
              <w:contextualSpacing/>
              <w:jc w:val="center"/>
              <w:textAlignment w:val="baseline"/>
              <w:rPr>
                <w:rFonts w:ascii="Times New Roman" w:hAnsi="Times New Roman" w:cs="Times New Roman"/>
                <w:bCs/>
                <w:sz w:val="28"/>
                <w:szCs w:val="28"/>
                <w:lang w:eastAsia="uk-UA"/>
              </w:rPr>
            </w:pPr>
          </w:p>
          <w:p w:rsidR="00406A8F" w:rsidRPr="008D2791" w:rsidRDefault="00406A8F" w:rsidP="008D2791">
            <w:pPr>
              <w:spacing w:after="0" w:line="240" w:lineRule="auto"/>
              <w:contextualSpacing/>
              <w:jc w:val="center"/>
              <w:textAlignment w:val="baseline"/>
              <w:rPr>
                <w:rFonts w:ascii="Times New Roman" w:hAnsi="Times New Roman" w:cs="Times New Roman"/>
                <w:bCs/>
                <w:sz w:val="28"/>
                <w:szCs w:val="28"/>
                <w:lang w:eastAsia="uk-UA"/>
              </w:rPr>
            </w:pPr>
          </w:p>
          <w:p w:rsidR="00406A8F" w:rsidRPr="008D2791" w:rsidRDefault="00406A8F" w:rsidP="008D2791">
            <w:pPr>
              <w:spacing w:after="0" w:line="240" w:lineRule="auto"/>
              <w:contextualSpacing/>
              <w:jc w:val="center"/>
              <w:textAlignment w:val="baseline"/>
              <w:rPr>
                <w:rFonts w:ascii="Times New Roman" w:hAnsi="Times New Roman" w:cs="Times New Roman"/>
                <w:bCs/>
                <w:sz w:val="28"/>
                <w:szCs w:val="28"/>
                <w:lang w:eastAsia="uk-UA"/>
              </w:rPr>
            </w:pPr>
          </w:p>
          <w:p w:rsidR="00406A8F" w:rsidRPr="008D2791" w:rsidRDefault="00406A8F" w:rsidP="008D2791">
            <w:pPr>
              <w:spacing w:after="0" w:line="240" w:lineRule="auto"/>
              <w:contextualSpacing/>
              <w:jc w:val="center"/>
              <w:textAlignment w:val="baseline"/>
              <w:rPr>
                <w:rFonts w:ascii="Times New Roman" w:hAnsi="Times New Roman" w:cs="Times New Roman"/>
                <w:bCs/>
                <w:sz w:val="28"/>
                <w:szCs w:val="28"/>
                <w:lang w:eastAsia="uk-UA"/>
              </w:rPr>
            </w:pPr>
          </w:p>
          <w:p w:rsidR="00406A8F" w:rsidRPr="008D2791" w:rsidRDefault="00406A8F" w:rsidP="008D2791">
            <w:pPr>
              <w:spacing w:after="0" w:line="240" w:lineRule="auto"/>
              <w:contextualSpacing/>
              <w:jc w:val="center"/>
              <w:textAlignment w:val="baseline"/>
              <w:rPr>
                <w:rFonts w:ascii="Times New Roman" w:hAnsi="Times New Roman" w:cs="Times New Roman"/>
                <w:bCs/>
                <w:sz w:val="28"/>
                <w:szCs w:val="28"/>
                <w:lang w:eastAsia="uk-UA"/>
              </w:rPr>
            </w:pPr>
          </w:p>
          <w:p w:rsidR="00406A8F" w:rsidRPr="008D2791" w:rsidRDefault="00406A8F" w:rsidP="008D2791">
            <w:pPr>
              <w:spacing w:after="0" w:line="240" w:lineRule="auto"/>
              <w:contextualSpacing/>
              <w:jc w:val="center"/>
              <w:textAlignment w:val="baseline"/>
              <w:rPr>
                <w:rFonts w:ascii="Times New Roman" w:hAnsi="Times New Roman" w:cs="Times New Roman"/>
                <w:bCs/>
                <w:sz w:val="28"/>
                <w:szCs w:val="28"/>
                <w:lang w:eastAsia="uk-UA"/>
              </w:rPr>
            </w:pPr>
          </w:p>
          <w:p w:rsidR="00406A8F" w:rsidRPr="008D2791" w:rsidRDefault="00406A8F" w:rsidP="008D2791">
            <w:pPr>
              <w:spacing w:after="0" w:line="240" w:lineRule="auto"/>
              <w:contextualSpacing/>
              <w:jc w:val="center"/>
              <w:textAlignment w:val="baseline"/>
              <w:rPr>
                <w:rFonts w:ascii="Times New Roman" w:hAnsi="Times New Roman" w:cs="Times New Roman"/>
                <w:bCs/>
                <w:iCs/>
                <w:sz w:val="28"/>
                <w:szCs w:val="28"/>
                <w:lang w:eastAsia="uk-UA"/>
              </w:rPr>
            </w:pPr>
            <w:r w:rsidRPr="008D2791">
              <w:rPr>
                <w:rFonts w:ascii="Times New Roman" w:hAnsi="Times New Roman" w:cs="Times New Roman"/>
                <w:bCs/>
                <w:sz w:val="28"/>
                <w:szCs w:val="28"/>
                <w:lang w:eastAsia="uk-UA"/>
              </w:rPr>
              <w:t>2022-2024</w:t>
            </w:r>
          </w:p>
        </w:tc>
        <w:tc>
          <w:tcPr>
            <w:tcW w:w="3398" w:type="dxa"/>
          </w:tcPr>
          <w:p w:rsidR="00E001E7" w:rsidRPr="008D2791" w:rsidRDefault="0078661E" w:rsidP="008D2791">
            <w:pPr>
              <w:spacing w:after="0" w:line="240" w:lineRule="auto"/>
              <w:contextualSpacing/>
              <w:jc w:val="both"/>
              <w:textAlignment w:val="baseline"/>
              <w:rPr>
                <w:rFonts w:ascii="Times New Roman" w:hAnsi="Times New Roman" w:cs="Times New Roman"/>
                <w:bCs/>
                <w:iCs/>
                <w:sz w:val="28"/>
                <w:szCs w:val="28"/>
                <w:lang w:eastAsia="uk-UA"/>
              </w:rPr>
            </w:pPr>
            <w:r w:rsidRPr="008D2791">
              <w:rPr>
                <w:rFonts w:ascii="Times New Roman" w:hAnsi="Times New Roman" w:cs="Times New Roman"/>
                <w:sz w:val="28"/>
                <w:szCs w:val="28"/>
              </w:rPr>
              <w:lastRenderedPageBreak/>
              <w:t xml:space="preserve">Зміцнення матеріально-технічної бази </w:t>
            </w:r>
            <w:r w:rsidR="00041B18" w:rsidRPr="008D2791">
              <w:rPr>
                <w:rFonts w:ascii="Times New Roman" w:hAnsi="Times New Roman" w:cs="Times New Roman"/>
                <w:bCs/>
                <w:iCs/>
                <w:sz w:val="28"/>
                <w:szCs w:val="28"/>
                <w:lang w:eastAsia="uk-UA"/>
              </w:rPr>
              <w:t>КП «</w:t>
            </w:r>
            <w:proofErr w:type="spellStart"/>
            <w:r w:rsidR="00041B18" w:rsidRPr="008D2791">
              <w:rPr>
                <w:rFonts w:ascii="Times New Roman" w:hAnsi="Times New Roman" w:cs="Times New Roman"/>
                <w:bCs/>
                <w:iCs/>
                <w:sz w:val="28"/>
                <w:szCs w:val="28"/>
                <w:lang w:eastAsia="uk-UA"/>
              </w:rPr>
              <w:t>Рожищенська</w:t>
            </w:r>
            <w:proofErr w:type="spellEnd"/>
            <w:r w:rsidR="00041B18" w:rsidRPr="008D2791">
              <w:rPr>
                <w:rFonts w:ascii="Times New Roman" w:hAnsi="Times New Roman" w:cs="Times New Roman"/>
                <w:bCs/>
                <w:iCs/>
                <w:sz w:val="28"/>
                <w:szCs w:val="28"/>
                <w:lang w:eastAsia="uk-UA"/>
              </w:rPr>
              <w:t xml:space="preserve"> багатопрофільна лікарня»</w:t>
            </w:r>
            <w:r w:rsidRPr="008D2791">
              <w:rPr>
                <w:rFonts w:ascii="Times New Roman" w:hAnsi="Times New Roman" w:cs="Times New Roman"/>
                <w:sz w:val="28"/>
                <w:szCs w:val="28"/>
              </w:rPr>
              <w:t>,</w:t>
            </w:r>
            <w:r w:rsidR="008D2791">
              <w:rPr>
                <w:rFonts w:ascii="Times New Roman" w:hAnsi="Times New Roman" w:cs="Times New Roman"/>
                <w:sz w:val="28"/>
                <w:szCs w:val="28"/>
              </w:rPr>
              <w:t xml:space="preserve"> </w:t>
            </w:r>
            <w:r w:rsidRPr="008D2791">
              <w:rPr>
                <w:rFonts w:ascii="Times New Roman" w:hAnsi="Times New Roman" w:cs="Times New Roman"/>
                <w:sz w:val="28"/>
                <w:szCs w:val="28"/>
              </w:rPr>
              <w:t>покращення медичного обслуговування населення</w:t>
            </w:r>
            <w:r w:rsidR="008D2791">
              <w:rPr>
                <w:rFonts w:ascii="Times New Roman" w:hAnsi="Times New Roman" w:cs="Times New Roman"/>
                <w:sz w:val="28"/>
                <w:szCs w:val="28"/>
              </w:rPr>
              <w:t xml:space="preserve"> </w:t>
            </w:r>
            <w:r w:rsidRPr="008D2791">
              <w:rPr>
                <w:rFonts w:ascii="Times New Roman" w:hAnsi="Times New Roman" w:cs="Times New Roman"/>
                <w:sz w:val="28"/>
                <w:szCs w:val="28"/>
              </w:rPr>
              <w:t>громади.</w:t>
            </w:r>
          </w:p>
          <w:p w:rsidR="0078661E" w:rsidRPr="008D2791" w:rsidRDefault="0078661E" w:rsidP="008D2791">
            <w:pPr>
              <w:spacing w:after="0" w:line="240" w:lineRule="auto"/>
              <w:contextualSpacing/>
              <w:textAlignment w:val="baseline"/>
              <w:rPr>
                <w:rFonts w:ascii="Times New Roman" w:hAnsi="Times New Roman" w:cs="Times New Roman"/>
                <w:sz w:val="28"/>
                <w:szCs w:val="28"/>
              </w:rPr>
            </w:pPr>
            <w:r w:rsidRPr="008D2791">
              <w:rPr>
                <w:rFonts w:ascii="Times New Roman" w:hAnsi="Times New Roman" w:cs="Times New Roman"/>
                <w:sz w:val="28"/>
                <w:szCs w:val="28"/>
              </w:rPr>
              <w:t>Створення належних умов для роботи медперсоналу</w:t>
            </w:r>
            <w:r w:rsidR="00041B18" w:rsidRPr="008D2791">
              <w:rPr>
                <w:rFonts w:ascii="Times New Roman" w:hAnsi="Times New Roman" w:cs="Times New Roman"/>
                <w:bCs/>
                <w:iCs/>
                <w:sz w:val="28"/>
                <w:szCs w:val="28"/>
                <w:lang w:eastAsia="uk-UA"/>
              </w:rPr>
              <w:t xml:space="preserve"> КП «</w:t>
            </w:r>
            <w:proofErr w:type="spellStart"/>
            <w:r w:rsidR="00041B18" w:rsidRPr="008D2791">
              <w:rPr>
                <w:rFonts w:ascii="Times New Roman" w:hAnsi="Times New Roman" w:cs="Times New Roman"/>
                <w:bCs/>
                <w:iCs/>
                <w:sz w:val="28"/>
                <w:szCs w:val="28"/>
                <w:lang w:eastAsia="uk-UA"/>
              </w:rPr>
              <w:t>Рожищенська</w:t>
            </w:r>
            <w:proofErr w:type="spellEnd"/>
            <w:r w:rsidR="00041B18" w:rsidRPr="008D2791">
              <w:rPr>
                <w:rFonts w:ascii="Times New Roman" w:hAnsi="Times New Roman" w:cs="Times New Roman"/>
                <w:bCs/>
                <w:iCs/>
                <w:sz w:val="28"/>
                <w:szCs w:val="28"/>
                <w:lang w:eastAsia="uk-UA"/>
              </w:rPr>
              <w:t xml:space="preserve"> багатопрофільна лікарня»</w:t>
            </w:r>
            <w:r w:rsidR="008D2791">
              <w:rPr>
                <w:rFonts w:ascii="Times New Roman" w:hAnsi="Times New Roman" w:cs="Times New Roman"/>
                <w:bCs/>
                <w:iCs/>
                <w:sz w:val="28"/>
                <w:szCs w:val="28"/>
                <w:lang w:eastAsia="uk-UA"/>
              </w:rPr>
              <w:t xml:space="preserve"> </w:t>
            </w:r>
            <w:r w:rsidRPr="008D2791">
              <w:rPr>
                <w:rFonts w:ascii="Times New Roman" w:hAnsi="Times New Roman" w:cs="Times New Roman"/>
                <w:sz w:val="28"/>
                <w:szCs w:val="28"/>
              </w:rPr>
              <w:t>та обслуговування пацієнтів.</w:t>
            </w:r>
          </w:p>
          <w:p w:rsidR="00041B18" w:rsidRPr="008D2791" w:rsidRDefault="00041B18" w:rsidP="008D2791">
            <w:pPr>
              <w:spacing w:after="0" w:line="240" w:lineRule="auto"/>
              <w:contextualSpacing/>
              <w:textAlignment w:val="baseline"/>
              <w:rPr>
                <w:rFonts w:ascii="Times New Roman" w:hAnsi="Times New Roman" w:cs="Times New Roman"/>
                <w:sz w:val="28"/>
                <w:szCs w:val="28"/>
              </w:rPr>
            </w:pPr>
          </w:p>
          <w:p w:rsidR="00041B18" w:rsidRPr="008D2791" w:rsidRDefault="00041B18" w:rsidP="008D2791">
            <w:pPr>
              <w:spacing w:after="0" w:line="240" w:lineRule="auto"/>
              <w:contextualSpacing/>
              <w:textAlignment w:val="baseline"/>
              <w:rPr>
                <w:rFonts w:ascii="Times New Roman" w:hAnsi="Times New Roman" w:cs="Times New Roman"/>
                <w:sz w:val="28"/>
                <w:szCs w:val="28"/>
              </w:rPr>
            </w:pPr>
          </w:p>
          <w:p w:rsidR="00E26909" w:rsidRPr="008D2791" w:rsidRDefault="00E26909" w:rsidP="008D2791">
            <w:pPr>
              <w:spacing w:after="0" w:line="240" w:lineRule="auto"/>
              <w:contextualSpacing/>
              <w:jc w:val="both"/>
              <w:textAlignment w:val="baseline"/>
              <w:rPr>
                <w:rFonts w:ascii="Times New Roman" w:hAnsi="Times New Roman" w:cs="Times New Roman"/>
                <w:sz w:val="28"/>
                <w:szCs w:val="28"/>
              </w:rPr>
            </w:pPr>
          </w:p>
          <w:p w:rsidR="00E26909" w:rsidRPr="008D2791" w:rsidRDefault="00E26909" w:rsidP="008D2791">
            <w:pPr>
              <w:spacing w:after="0" w:line="240" w:lineRule="auto"/>
              <w:contextualSpacing/>
              <w:jc w:val="both"/>
              <w:textAlignment w:val="baseline"/>
              <w:rPr>
                <w:rFonts w:ascii="Times New Roman" w:hAnsi="Times New Roman" w:cs="Times New Roman"/>
                <w:sz w:val="28"/>
                <w:szCs w:val="28"/>
              </w:rPr>
            </w:pPr>
          </w:p>
          <w:p w:rsidR="00E26909" w:rsidRPr="008D2791" w:rsidRDefault="00E26909" w:rsidP="008D2791">
            <w:pPr>
              <w:spacing w:after="0" w:line="240" w:lineRule="auto"/>
              <w:contextualSpacing/>
              <w:jc w:val="both"/>
              <w:textAlignment w:val="baseline"/>
              <w:rPr>
                <w:rFonts w:ascii="Times New Roman" w:hAnsi="Times New Roman" w:cs="Times New Roman"/>
                <w:sz w:val="28"/>
                <w:szCs w:val="28"/>
              </w:rPr>
            </w:pPr>
          </w:p>
          <w:p w:rsidR="00E26909" w:rsidRPr="008D2791" w:rsidRDefault="00E26909" w:rsidP="008D2791">
            <w:pPr>
              <w:spacing w:after="0" w:line="240" w:lineRule="auto"/>
              <w:contextualSpacing/>
              <w:jc w:val="both"/>
              <w:textAlignment w:val="baseline"/>
              <w:rPr>
                <w:rFonts w:ascii="Times New Roman" w:hAnsi="Times New Roman" w:cs="Times New Roman"/>
                <w:sz w:val="28"/>
                <w:szCs w:val="28"/>
              </w:rPr>
            </w:pPr>
          </w:p>
          <w:p w:rsidR="00E26909" w:rsidRPr="008D2791" w:rsidRDefault="00E26909" w:rsidP="008D2791">
            <w:pPr>
              <w:spacing w:after="0" w:line="240" w:lineRule="auto"/>
              <w:contextualSpacing/>
              <w:jc w:val="both"/>
              <w:textAlignment w:val="baseline"/>
              <w:rPr>
                <w:rFonts w:ascii="Times New Roman" w:hAnsi="Times New Roman" w:cs="Times New Roman"/>
                <w:sz w:val="28"/>
                <w:szCs w:val="28"/>
              </w:rPr>
            </w:pPr>
          </w:p>
          <w:p w:rsidR="00E26909" w:rsidRPr="008D2791" w:rsidRDefault="00E26909" w:rsidP="008D2791">
            <w:pPr>
              <w:spacing w:after="0" w:line="240" w:lineRule="auto"/>
              <w:contextualSpacing/>
              <w:jc w:val="both"/>
              <w:textAlignment w:val="baseline"/>
              <w:rPr>
                <w:rFonts w:ascii="Times New Roman" w:hAnsi="Times New Roman" w:cs="Times New Roman"/>
                <w:sz w:val="28"/>
                <w:szCs w:val="28"/>
              </w:rPr>
            </w:pPr>
          </w:p>
          <w:p w:rsidR="00E26909" w:rsidRPr="008D2791" w:rsidRDefault="00E26909" w:rsidP="008D2791">
            <w:pPr>
              <w:spacing w:after="0" w:line="240" w:lineRule="auto"/>
              <w:contextualSpacing/>
              <w:jc w:val="both"/>
              <w:textAlignment w:val="baseline"/>
              <w:rPr>
                <w:rFonts w:ascii="Times New Roman" w:hAnsi="Times New Roman" w:cs="Times New Roman"/>
                <w:sz w:val="28"/>
                <w:szCs w:val="28"/>
              </w:rPr>
            </w:pPr>
          </w:p>
          <w:p w:rsidR="00E26909" w:rsidRPr="008D2791" w:rsidRDefault="00E26909" w:rsidP="008D2791">
            <w:pPr>
              <w:spacing w:after="0" w:line="240" w:lineRule="auto"/>
              <w:contextualSpacing/>
              <w:jc w:val="both"/>
              <w:textAlignment w:val="baseline"/>
              <w:rPr>
                <w:rFonts w:ascii="Times New Roman" w:hAnsi="Times New Roman" w:cs="Times New Roman"/>
                <w:sz w:val="28"/>
                <w:szCs w:val="28"/>
              </w:rPr>
            </w:pPr>
          </w:p>
          <w:p w:rsidR="00E26909" w:rsidRPr="008D2791" w:rsidRDefault="00E26909" w:rsidP="008D2791">
            <w:pPr>
              <w:spacing w:after="0" w:line="240" w:lineRule="auto"/>
              <w:contextualSpacing/>
              <w:jc w:val="both"/>
              <w:textAlignment w:val="baseline"/>
              <w:rPr>
                <w:rFonts w:ascii="Times New Roman" w:hAnsi="Times New Roman" w:cs="Times New Roman"/>
                <w:sz w:val="28"/>
                <w:szCs w:val="28"/>
              </w:rPr>
            </w:pPr>
          </w:p>
          <w:p w:rsidR="00E26909" w:rsidRPr="008D2791" w:rsidRDefault="00E26909" w:rsidP="008D2791">
            <w:pPr>
              <w:spacing w:after="0" w:line="240" w:lineRule="auto"/>
              <w:contextualSpacing/>
              <w:jc w:val="both"/>
              <w:textAlignment w:val="baseline"/>
              <w:rPr>
                <w:rFonts w:ascii="Times New Roman" w:hAnsi="Times New Roman" w:cs="Times New Roman"/>
                <w:sz w:val="28"/>
                <w:szCs w:val="28"/>
              </w:rPr>
            </w:pPr>
          </w:p>
          <w:p w:rsidR="00E26909" w:rsidRPr="008D2791" w:rsidRDefault="00E26909" w:rsidP="008D2791">
            <w:pPr>
              <w:spacing w:after="0" w:line="240" w:lineRule="auto"/>
              <w:contextualSpacing/>
              <w:jc w:val="both"/>
              <w:textAlignment w:val="baseline"/>
              <w:rPr>
                <w:rFonts w:ascii="Times New Roman" w:hAnsi="Times New Roman" w:cs="Times New Roman"/>
                <w:sz w:val="28"/>
                <w:szCs w:val="28"/>
              </w:rPr>
            </w:pPr>
          </w:p>
          <w:p w:rsidR="00E8403F" w:rsidRPr="008D2791" w:rsidRDefault="00E8403F" w:rsidP="008D2791">
            <w:pPr>
              <w:spacing w:after="0" w:line="240" w:lineRule="auto"/>
              <w:contextualSpacing/>
              <w:jc w:val="both"/>
              <w:textAlignment w:val="baseline"/>
              <w:rPr>
                <w:rFonts w:ascii="Times New Roman" w:hAnsi="Times New Roman" w:cs="Times New Roman"/>
                <w:sz w:val="28"/>
                <w:szCs w:val="28"/>
              </w:rPr>
            </w:pPr>
          </w:p>
          <w:p w:rsidR="00041B18" w:rsidRPr="008D2791" w:rsidRDefault="00041B18" w:rsidP="008D2791">
            <w:pPr>
              <w:spacing w:after="0" w:line="240" w:lineRule="auto"/>
              <w:contextualSpacing/>
              <w:jc w:val="both"/>
              <w:textAlignment w:val="baseline"/>
              <w:rPr>
                <w:rFonts w:ascii="Times New Roman" w:hAnsi="Times New Roman" w:cs="Times New Roman"/>
                <w:sz w:val="28"/>
                <w:szCs w:val="28"/>
              </w:rPr>
            </w:pPr>
            <w:r w:rsidRPr="008D2791">
              <w:rPr>
                <w:rFonts w:ascii="Times New Roman" w:hAnsi="Times New Roman" w:cs="Times New Roman"/>
                <w:sz w:val="28"/>
                <w:szCs w:val="28"/>
              </w:rPr>
              <w:t>Створення належних умов для роботи медперсоналу</w:t>
            </w:r>
            <w:r w:rsidRPr="008D2791">
              <w:rPr>
                <w:rFonts w:ascii="Times New Roman" w:hAnsi="Times New Roman" w:cs="Times New Roman"/>
                <w:bCs/>
                <w:iCs/>
                <w:sz w:val="28"/>
                <w:szCs w:val="28"/>
                <w:lang w:eastAsia="uk-UA"/>
              </w:rPr>
              <w:t xml:space="preserve"> КНП «</w:t>
            </w:r>
            <w:proofErr w:type="spellStart"/>
            <w:r w:rsidRPr="008D2791">
              <w:rPr>
                <w:rFonts w:ascii="Times New Roman" w:hAnsi="Times New Roman" w:cs="Times New Roman"/>
                <w:bCs/>
                <w:iCs/>
                <w:sz w:val="28"/>
                <w:szCs w:val="28"/>
                <w:lang w:eastAsia="uk-UA"/>
              </w:rPr>
              <w:t>Рожищенський</w:t>
            </w:r>
            <w:proofErr w:type="spellEnd"/>
            <w:r w:rsidRPr="008D2791">
              <w:rPr>
                <w:rFonts w:ascii="Times New Roman" w:hAnsi="Times New Roman" w:cs="Times New Roman"/>
                <w:bCs/>
                <w:iCs/>
                <w:sz w:val="28"/>
                <w:szCs w:val="28"/>
                <w:lang w:eastAsia="uk-UA"/>
              </w:rPr>
              <w:t xml:space="preserve"> ЦПМСД»</w:t>
            </w:r>
            <w:r w:rsidRPr="008D2791">
              <w:rPr>
                <w:rFonts w:ascii="Times New Roman" w:hAnsi="Times New Roman" w:cs="Times New Roman"/>
                <w:sz w:val="28"/>
                <w:szCs w:val="28"/>
              </w:rPr>
              <w:t xml:space="preserve"> та обслуговування пацієнтів.</w:t>
            </w:r>
          </w:p>
          <w:p w:rsidR="00FB5E4E" w:rsidRPr="008D2791" w:rsidRDefault="00FB5E4E" w:rsidP="008D2791">
            <w:pPr>
              <w:spacing w:after="0" w:line="240" w:lineRule="auto"/>
              <w:contextualSpacing/>
              <w:jc w:val="both"/>
              <w:textAlignment w:val="baseline"/>
              <w:rPr>
                <w:rFonts w:ascii="Times New Roman" w:hAnsi="Times New Roman" w:cs="Times New Roman"/>
                <w:sz w:val="28"/>
                <w:szCs w:val="28"/>
              </w:rPr>
            </w:pPr>
          </w:p>
          <w:p w:rsidR="00FB5E4E" w:rsidRPr="008D2791" w:rsidRDefault="00FB5E4E" w:rsidP="008D2791">
            <w:pPr>
              <w:spacing w:after="0" w:line="240" w:lineRule="auto"/>
              <w:contextualSpacing/>
              <w:jc w:val="both"/>
              <w:textAlignment w:val="baseline"/>
              <w:rPr>
                <w:rFonts w:ascii="Times New Roman" w:hAnsi="Times New Roman" w:cs="Times New Roman"/>
                <w:sz w:val="28"/>
                <w:szCs w:val="28"/>
              </w:rPr>
            </w:pPr>
          </w:p>
          <w:p w:rsidR="00FB5E4E" w:rsidRPr="008D2791" w:rsidRDefault="00FB5E4E" w:rsidP="008D2791">
            <w:pPr>
              <w:spacing w:after="0" w:line="240" w:lineRule="auto"/>
              <w:contextualSpacing/>
              <w:jc w:val="both"/>
              <w:textAlignment w:val="baseline"/>
              <w:rPr>
                <w:rFonts w:ascii="Times New Roman" w:hAnsi="Times New Roman" w:cs="Times New Roman"/>
                <w:sz w:val="28"/>
                <w:szCs w:val="28"/>
              </w:rPr>
            </w:pPr>
          </w:p>
          <w:p w:rsidR="00FB5E4E" w:rsidRPr="008D2791" w:rsidRDefault="00FB5E4E" w:rsidP="008D2791">
            <w:pPr>
              <w:spacing w:after="0" w:line="240" w:lineRule="auto"/>
              <w:contextualSpacing/>
              <w:jc w:val="both"/>
              <w:textAlignment w:val="baseline"/>
              <w:rPr>
                <w:rFonts w:ascii="Times New Roman" w:hAnsi="Times New Roman" w:cs="Times New Roman"/>
                <w:sz w:val="28"/>
                <w:szCs w:val="28"/>
              </w:rPr>
            </w:pPr>
          </w:p>
          <w:p w:rsidR="00FB5E4E" w:rsidRPr="008D2791" w:rsidRDefault="00FB5E4E" w:rsidP="008D2791">
            <w:pPr>
              <w:spacing w:after="0" w:line="240" w:lineRule="auto"/>
              <w:contextualSpacing/>
              <w:jc w:val="both"/>
              <w:textAlignment w:val="baseline"/>
              <w:rPr>
                <w:rFonts w:ascii="Times New Roman" w:hAnsi="Times New Roman" w:cs="Times New Roman"/>
                <w:sz w:val="28"/>
                <w:szCs w:val="28"/>
              </w:rPr>
            </w:pPr>
          </w:p>
          <w:p w:rsidR="00FB5E4E" w:rsidRPr="008D2791" w:rsidRDefault="00FB5E4E" w:rsidP="008D2791">
            <w:pPr>
              <w:spacing w:after="0" w:line="240" w:lineRule="auto"/>
              <w:contextualSpacing/>
              <w:jc w:val="both"/>
              <w:textAlignment w:val="baseline"/>
              <w:rPr>
                <w:rFonts w:ascii="Times New Roman" w:hAnsi="Times New Roman" w:cs="Times New Roman"/>
                <w:sz w:val="28"/>
                <w:szCs w:val="28"/>
              </w:rPr>
            </w:pPr>
          </w:p>
          <w:p w:rsidR="00FB5E4E" w:rsidRPr="008D2791" w:rsidRDefault="00FB5E4E" w:rsidP="008D2791">
            <w:pPr>
              <w:spacing w:after="0" w:line="240" w:lineRule="auto"/>
              <w:contextualSpacing/>
              <w:jc w:val="both"/>
              <w:textAlignment w:val="baseline"/>
              <w:rPr>
                <w:rFonts w:ascii="Times New Roman" w:hAnsi="Times New Roman" w:cs="Times New Roman"/>
                <w:sz w:val="28"/>
                <w:szCs w:val="28"/>
              </w:rPr>
            </w:pPr>
          </w:p>
          <w:p w:rsidR="00406A8F" w:rsidRPr="008D2791" w:rsidRDefault="00406A8F" w:rsidP="008D2791">
            <w:pPr>
              <w:spacing w:after="0" w:line="240" w:lineRule="auto"/>
              <w:contextualSpacing/>
              <w:jc w:val="both"/>
              <w:textAlignment w:val="baseline"/>
              <w:rPr>
                <w:rFonts w:ascii="Times New Roman" w:hAnsi="Times New Roman" w:cs="Times New Roman"/>
                <w:sz w:val="28"/>
                <w:szCs w:val="28"/>
              </w:rPr>
            </w:pPr>
            <w:r w:rsidRPr="008D2791">
              <w:rPr>
                <w:rFonts w:ascii="Times New Roman" w:hAnsi="Times New Roman" w:cs="Times New Roman"/>
                <w:sz w:val="28"/>
                <w:szCs w:val="28"/>
              </w:rPr>
              <w:t>Збільшення кількості виявлених сімей та дітей, які належать до вразливих груп населення та/або перебувають у складних життєвих обставинах.</w:t>
            </w:r>
          </w:p>
          <w:p w:rsidR="00406A8F" w:rsidRPr="008D2791" w:rsidRDefault="00406A8F" w:rsidP="008D2791">
            <w:pPr>
              <w:spacing w:after="0" w:line="240" w:lineRule="auto"/>
              <w:contextualSpacing/>
              <w:jc w:val="both"/>
              <w:textAlignment w:val="baseline"/>
              <w:rPr>
                <w:rFonts w:ascii="Times New Roman" w:hAnsi="Times New Roman" w:cs="Times New Roman"/>
                <w:sz w:val="28"/>
                <w:szCs w:val="28"/>
              </w:rPr>
            </w:pPr>
            <w:r w:rsidRPr="008D2791">
              <w:rPr>
                <w:rFonts w:ascii="Times New Roman" w:hAnsi="Times New Roman" w:cs="Times New Roman"/>
                <w:bCs/>
                <w:sz w:val="28"/>
                <w:szCs w:val="28"/>
              </w:rPr>
              <w:t xml:space="preserve">Мешканцям територіальної громади доступні соціальні послуги: </w:t>
            </w:r>
            <w:r w:rsidRPr="008D2791">
              <w:rPr>
                <w:rFonts w:ascii="Times New Roman" w:hAnsi="Times New Roman" w:cs="Times New Roman"/>
                <w:sz w:val="28"/>
                <w:szCs w:val="28"/>
              </w:rPr>
              <w:t xml:space="preserve">соціальний </w:t>
            </w:r>
            <w:r w:rsidRPr="008D2791">
              <w:rPr>
                <w:rFonts w:ascii="Times New Roman" w:hAnsi="Times New Roman" w:cs="Times New Roman"/>
                <w:sz w:val="28"/>
                <w:szCs w:val="28"/>
              </w:rPr>
              <w:lastRenderedPageBreak/>
              <w:t>супровід; консультування; соціальна профілактика; соціальна інтеграції та реінтеграція; соціальна адаптація; послуга кризового та екстреного втручання; представництва інтересів; посередництва (медіації); та інші соціальні послуги відповідно до визначених потреб</w:t>
            </w:r>
          </w:p>
        </w:tc>
      </w:tr>
      <w:tr w:rsidR="008D2791" w:rsidRPr="008D2791" w:rsidTr="00FA6544">
        <w:trPr>
          <w:jc w:val="center"/>
        </w:trPr>
        <w:tc>
          <w:tcPr>
            <w:tcW w:w="707" w:type="dxa"/>
          </w:tcPr>
          <w:p w:rsidR="00E001E7" w:rsidRPr="008D2791" w:rsidRDefault="00142B9E" w:rsidP="008D2791">
            <w:pPr>
              <w:spacing w:after="0" w:line="240" w:lineRule="auto"/>
              <w:contextualSpacing/>
              <w:textAlignment w:val="baseline"/>
              <w:rPr>
                <w:rFonts w:ascii="Times New Roman" w:hAnsi="Times New Roman" w:cs="Times New Roman"/>
                <w:sz w:val="28"/>
                <w:szCs w:val="28"/>
                <w:lang w:eastAsia="uk-UA"/>
              </w:rPr>
            </w:pPr>
            <w:r w:rsidRPr="008D2791">
              <w:rPr>
                <w:rFonts w:ascii="Times New Roman" w:hAnsi="Times New Roman" w:cs="Times New Roman"/>
                <w:sz w:val="28"/>
                <w:szCs w:val="28"/>
                <w:lang w:eastAsia="uk-UA"/>
              </w:rPr>
              <w:lastRenderedPageBreak/>
              <w:t>3.2</w:t>
            </w:r>
          </w:p>
        </w:tc>
        <w:tc>
          <w:tcPr>
            <w:tcW w:w="2513" w:type="dxa"/>
          </w:tcPr>
          <w:p w:rsidR="00E001E7" w:rsidRPr="008D2791" w:rsidRDefault="00142B9E" w:rsidP="008D2791">
            <w:pPr>
              <w:spacing w:after="0" w:line="240" w:lineRule="auto"/>
              <w:contextualSpacing/>
              <w:jc w:val="center"/>
              <w:textAlignment w:val="baseline"/>
              <w:rPr>
                <w:rFonts w:ascii="Times New Roman" w:hAnsi="Times New Roman" w:cs="Times New Roman"/>
                <w:bCs/>
                <w:iCs/>
                <w:sz w:val="28"/>
                <w:szCs w:val="28"/>
                <w:lang w:eastAsia="uk-UA"/>
              </w:rPr>
            </w:pPr>
            <w:r w:rsidRPr="008D2791">
              <w:rPr>
                <w:rFonts w:ascii="Times New Roman" w:eastAsia="Times New Roman" w:hAnsi="Times New Roman" w:cs="Times New Roman"/>
                <w:sz w:val="28"/>
                <w:szCs w:val="28"/>
                <w:lang w:eastAsia="uk-UA"/>
              </w:rPr>
              <w:t>Осучаснення системи освіти</w:t>
            </w:r>
          </w:p>
        </w:tc>
        <w:tc>
          <w:tcPr>
            <w:tcW w:w="4288" w:type="dxa"/>
          </w:tcPr>
          <w:p w:rsidR="00E001E7" w:rsidRPr="008D2791" w:rsidRDefault="008A430F" w:rsidP="008D2791">
            <w:pPr>
              <w:spacing w:after="0" w:line="240" w:lineRule="auto"/>
              <w:contextualSpacing/>
              <w:jc w:val="both"/>
              <w:textAlignment w:val="baseline"/>
              <w:rPr>
                <w:rFonts w:ascii="Times New Roman" w:hAnsi="Times New Roman" w:cs="Times New Roman"/>
                <w:sz w:val="28"/>
                <w:szCs w:val="28"/>
              </w:rPr>
            </w:pPr>
            <w:r w:rsidRPr="008D2791">
              <w:rPr>
                <w:rFonts w:ascii="Times New Roman" w:hAnsi="Times New Roman" w:cs="Times New Roman"/>
                <w:sz w:val="28"/>
                <w:szCs w:val="28"/>
              </w:rPr>
              <w:t>Реконструкція покрівлі корпусу молодших класів КЗЗСО «</w:t>
            </w:r>
            <w:proofErr w:type="spellStart"/>
            <w:r w:rsidRPr="008D2791">
              <w:rPr>
                <w:rFonts w:ascii="Times New Roman" w:hAnsi="Times New Roman" w:cs="Times New Roman"/>
                <w:sz w:val="28"/>
                <w:szCs w:val="28"/>
              </w:rPr>
              <w:t>Рожищенський</w:t>
            </w:r>
            <w:proofErr w:type="spellEnd"/>
            <w:r w:rsidRPr="008D2791">
              <w:rPr>
                <w:rFonts w:ascii="Times New Roman" w:hAnsi="Times New Roman" w:cs="Times New Roman"/>
                <w:sz w:val="28"/>
                <w:szCs w:val="28"/>
              </w:rPr>
              <w:t xml:space="preserve"> ліцей №1».</w:t>
            </w:r>
          </w:p>
          <w:p w:rsidR="008A430F" w:rsidRPr="008D2791" w:rsidRDefault="008A430F" w:rsidP="008D2791">
            <w:pPr>
              <w:spacing w:after="0" w:line="240" w:lineRule="auto"/>
              <w:contextualSpacing/>
              <w:jc w:val="both"/>
              <w:textAlignment w:val="baseline"/>
              <w:rPr>
                <w:rFonts w:ascii="Times New Roman" w:hAnsi="Times New Roman" w:cs="Times New Roman"/>
                <w:sz w:val="28"/>
                <w:szCs w:val="28"/>
              </w:rPr>
            </w:pPr>
            <w:r w:rsidRPr="008D2791">
              <w:rPr>
                <w:rFonts w:ascii="Times New Roman" w:hAnsi="Times New Roman" w:cs="Times New Roman"/>
                <w:sz w:val="28"/>
                <w:szCs w:val="28"/>
              </w:rPr>
              <w:t>Реконструкція котельні КЗЗСО «</w:t>
            </w:r>
            <w:proofErr w:type="spellStart"/>
            <w:r w:rsidRPr="008D2791">
              <w:rPr>
                <w:rFonts w:ascii="Times New Roman" w:hAnsi="Times New Roman" w:cs="Times New Roman"/>
                <w:sz w:val="28"/>
                <w:szCs w:val="28"/>
              </w:rPr>
              <w:t>Луківська</w:t>
            </w:r>
            <w:proofErr w:type="spellEnd"/>
            <w:r w:rsidRPr="008D2791">
              <w:rPr>
                <w:rFonts w:ascii="Times New Roman" w:hAnsi="Times New Roman" w:cs="Times New Roman"/>
                <w:sz w:val="28"/>
                <w:szCs w:val="28"/>
              </w:rPr>
              <w:t xml:space="preserve"> початкова школа».</w:t>
            </w:r>
          </w:p>
          <w:p w:rsidR="008A430F" w:rsidRPr="008D2791" w:rsidRDefault="008A430F" w:rsidP="008D2791">
            <w:pPr>
              <w:spacing w:after="0" w:line="240" w:lineRule="auto"/>
              <w:contextualSpacing/>
              <w:jc w:val="both"/>
              <w:textAlignment w:val="baseline"/>
              <w:rPr>
                <w:rFonts w:ascii="Times New Roman" w:hAnsi="Times New Roman" w:cs="Times New Roman"/>
                <w:sz w:val="28"/>
                <w:szCs w:val="28"/>
              </w:rPr>
            </w:pPr>
            <w:r w:rsidRPr="008D2791">
              <w:rPr>
                <w:rFonts w:ascii="Times New Roman" w:hAnsi="Times New Roman" w:cs="Times New Roman"/>
                <w:sz w:val="28"/>
                <w:szCs w:val="28"/>
              </w:rPr>
              <w:t>Капітальний ремонт покрівлі КОЗЗСО «</w:t>
            </w:r>
            <w:proofErr w:type="spellStart"/>
            <w:r w:rsidRPr="008D2791">
              <w:rPr>
                <w:rFonts w:ascii="Times New Roman" w:hAnsi="Times New Roman" w:cs="Times New Roman"/>
                <w:sz w:val="28"/>
                <w:szCs w:val="28"/>
              </w:rPr>
              <w:t>Рожищенський</w:t>
            </w:r>
            <w:proofErr w:type="spellEnd"/>
            <w:r w:rsidRPr="008D2791">
              <w:rPr>
                <w:rFonts w:ascii="Times New Roman" w:hAnsi="Times New Roman" w:cs="Times New Roman"/>
                <w:sz w:val="28"/>
                <w:szCs w:val="28"/>
              </w:rPr>
              <w:t xml:space="preserve"> ліцей №3».</w:t>
            </w:r>
          </w:p>
          <w:p w:rsidR="008A430F" w:rsidRPr="008D2791" w:rsidRDefault="008A430F" w:rsidP="008D2791">
            <w:pPr>
              <w:spacing w:after="0" w:line="240" w:lineRule="auto"/>
              <w:contextualSpacing/>
              <w:jc w:val="both"/>
              <w:textAlignment w:val="baseline"/>
              <w:rPr>
                <w:rFonts w:ascii="Times New Roman" w:hAnsi="Times New Roman" w:cs="Times New Roman"/>
                <w:sz w:val="28"/>
                <w:szCs w:val="28"/>
              </w:rPr>
            </w:pPr>
            <w:r w:rsidRPr="008D2791">
              <w:rPr>
                <w:rFonts w:ascii="Times New Roman" w:hAnsi="Times New Roman" w:cs="Times New Roman"/>
                <w:sz w:val="28"/>
                <w:szCs w:val="28"/>
              </w:rPr>
              <w:t>Капітальний ремонт даху над спортивною залою та підлоги в спортивному залі КЗЗСО «</w:t>
            </w:r>
            <w:proofErr w:type="spellStart"/>
            <w:r w:rsidRPr="008D2791">
              <w:rPr>
                <w:rFonts w:ascii="Times New Roman" w:hAnsi="Times New Roman" w:cs="Times New Roman"/>
                <w:sz w:val="28"/>
                <w:szCs w:val="28"/>
              </w:rPr>
              <w:t>Духченська</w:t>
            </w:r>
            <w:proofErr w:type="spellEnd"/>
            <w:r w:rsidRPr="008D2791">
              <w:rPr>
                <w:rFonts w:ascii="Times New Roman" w:hAnsi="Times New Roman" w:cs="Times New Roman"/>
                <w:sz w:val="28"/>
                <w:szCs w:val="28"/>
              </w:rPr>
              <w:t xml:space="preserve"> </w:t>
            </w:r>
            <w:r w:rsidRPr="008D2791">
              <w:rPr>
                <w:rFonts w:ascii="Times New Roman" w:hAnsi="Times New Roman" w:cs="Times New Roman"/>
                <w:sz w:val="28"/>
                <w:szCs w:val="28"/>
              </w:rPr>
              <w:lastRenderedPageBreak/>
              <w:t>гімназія».</w:t>
            </w:r>
          </w:p>
          <w:p w:rsidR="008A430F" w:rsidRPr="008D2791" w:rsidRDefault="008A430F" w:rsidP="008D2791">
            <w:pPr>
              <w:spacing w:after="0" w:line="240" w:lineRule="auto"/>
              <w:contextualSpacing/>
              <w:jc w:val="both"/>
              <w:textAlignment w:val="baseline"/>
              <w:rPr>
                <w:rFonts w:ascii="Times New Roman" w:hAnsi="Times New Roman" w:cs="Times New Roman"/>
                <w:sz w:val="28"/>
                <w:szCs w:val="28"/>
              </w:rPr>
            </w:pPr>
            <w:r w:rsidRPr="008D2791">
              <w:rPr>
                <w:rFonts w:ascii="Times New Roman" w:hAnsi="Times New Roman" w:cs="Times New Roman"/>
                <w:sz w:val="28"/>
                <w:szCs w:val="28"/>
              </w:rPr>
              <w:t>Встановлення додаткових паливних котлів в КЗЗСО «</w:t>
            </w:r>
            <w:proofErr w:type="spellStart"/>
            <w:r w:rsidRPr="008D2791">
              <w:rPr>
                <w:rFonts w:ascii="Times New Roman" w:hAnsi="Times New Roman" w:cs="Times New Roman"/>
                <w:sz w:val="28"/>
                <w:szCs w:val="28"/>
              </w:rPr>
              <w:t>Мильська</w:t>
            </w:r>
            <w:proofErr w:type="spellEnd"/>
            <w:r w:rsidRPr="008D2791">
              <w:rPr>
                <w:rFonts w:ascii="Times New Roman" w:hAnsi="Times New Roman" w:cs="Times New Roman"/>
                <w:sz w:val="28"/>
                <w:szCs w:val="28"/>
              </w:rPr>
              <w:t xml:space="preserve"> гімназія», «</w:t>
            </w:r>
            <w:proofErr w:type="spellStart"/>
            <w:r w:rsidRPr="008D2791">
              <w:rPr>
                <w:rFonts w:ascii="Times New Roman" w:hAnsi="Times New Roman" w:cs="Times New Roman"/>
                <w:sz w:val="28"/>
                <w:szCs w:val="28"/>
              </w:rPr>
              <w:t>Топільненський</w:t>
            </w:r>
            <w:proofErr w:type="spellEnd"/>
            <w:r w:rsidRPr="008D2791">
              <w:rPr>
                <w:rFonts w:ascii="Times New Roman" w:hAnsi="Times New Roman" w:cs="Times New Roman"/>
                <w:sz w:val="28"/>
                <w:szCs w:val="28"/>
              </w:rPr>
              <w:t xml:space="preserve"> ліцей», «</w:t>
            </w:r>
            <w:proofErr w:type="spellStart"/>
            <w:r w:rsidRPr="008D2791">
              <w:rPr>
                <w:rFonts w:ascii="Times New Roman" w:hAnsi="Times New Roman" w:cs="Times New Roman"/>
                <w:sz w:val="28"/>
                <w:szCs w:val="28"/>
              </w:rPr>
              <w:t>Рожищенський</w:t>
            </w:r>
            <w:proofErr w:type="spellEnd"/>
            <w:r w:rsidRPr="008D2791">
              <w:rPr>
                <w:rFonts w:ascii="Times New Roman" w:hAnsi="Times New Roman" w:cs="Times New Roman"/>
                <w:sz w:val="28"/>
                <w:szCs w:val="28"/>
              </w:rPr>
              <w:t xml:space="preserve"> ліцей №4», «</w:t>
            </w:r>
            <w:proofErr w:type="spellStart"/>
            <w:r w:rsidRPr="008D2791">
              <w:rPr>
                <w:rFonts w:ascii="Times New Roman" w:hAnsi="Times New Roman" w:cs="Times New Roman"/>
                <w:sz w:val="28"/>
                <w:szCs w:val="28"/>
              </w:rPr>
              <w:t>Рожищенський</w:t>
            </w:r>
            <w:proofErr w:type="spellEnd"/>
            <w:r w:rsidRPr="008D2791">
              <w:rPr>
                <w:rFonts w:ascii="Times New Roman" w:hAnsi="Times New Roman" w:cs="Times New Roman"/>
                <w:sz w:val="28"/>
                <w:szCs w:val="28"/>
              </w:rPr>
              <w:t xml:space="preserve"> ліцей №1».</w:t>
            </w:r>
          </w:p>
          <w:p w:rsidR="008A430F" w:rsidRPr="008D2791" w:rsidRDefault="008A430F" w:rsidP="008D2791">
            <w:pPr>
              <w:spacing w:after="0" w:line="240" w:lineRule="auto"/>
              <w:contextualSpacing/>
              <w:jc w:val="both"/>
              <w:textAlignment w:val="baseline"/>
              <w:rPr>
                <w:rFonts w:ascii="Times New Roman" w:hAnsi="Times New Roman" w:cs="Times New Roman"/>
                <w:sz w:val="28"/>
                <w:szCs w:val="28"/>
              </w:rPr>
            </w:pPr>
            <w:r w:rsidRPr="008D2791">
              <w:rPr>
                <w:rFonts w:ascii="Times New Roman" w:hAnsi="Times New Roman" w:cs="Times New Roman"/>
                <w:sz w:val="28"/>
                <w:szCs w:val="28"/>
              </w:rPr>
              <w:t>Капітальний ремонт димової труби у КЗЗСО «</w:t>
            </w:r>
            <w:proofErr w:type="spellStart"/>
            <w:r w:rsidRPr="008D2791">
              <w:rPr>
                <w:rFonts w:ascii="Times New Roman" w:hAnsi="Times New Roman" w:cs="Times New Roman"/>
                <w:sz w:val="28"/>
                <w:szCs w:val="28"/>
              </w:rPr>
              <w:t>Носачевицька</w:t>
            </w:r>
            <w:proofErr w:type="spellEnd"/>
            <w:r w:rsidRPr="008D2791">
              <w:rPr>
                <w:rFonts w:ascii="Times New Roman" w:hAnsi="Times New Roman" w:cs="Times New Roman"/>
                <w:sz w:val="28"/>
                <w:szCs w:val="28"/>
              </w:rPr>
              <w:t xml:space="preserve"> гімназія»</w:t>
            </w:r>
            <w:r w:rsidR="009D20C7" w:rsidRPr="008D2791">
              <w:rPr>
                <w:rFonts w:ascii="Times New Roman" w:hAnsi="Times New Roman" w:cs="Times New Roman"/>
                <w:sz w:val="28"/>
                <w:szCs w:val="28"/>
              </w:rPr>
              <w:t xml:space="preserve"> .</w:t>
            </w:r>
          </w:p>
          <w:p w:rsidR="009D20C7" w:rsidRPr="008D2791" w:rsidRDefault="009D20C7" w:rsidP="008D2791">
            <w:pPr>
              <w:spacing w:after="0" w:line="240" w:lineRule="auto"/>
              <w:contextualSpacing/>
              <w:jc w:val="both"/>
              <w:textAlignment w:val="baseline"/>
              <w:rPr>
                <w:rFonts w:ascii="Times New Roman" w:hAnsi="Times New Roman" w:cs="Times New Roman"/>
                <w:sz w:val="28"/>
                <w:szCs w:val="28"/>
              </w:rPr>
            </w:pPr>
            <w:r w:rsidRPr="008D2791">
              <w:rPr>
                <w:rFonts w:ascii="Times New Roman" w:hAnsi="Times New Roman" w:cs="Times New Roman"/>
                <w:sz w:val="28"/>
                <w:szCs w:val="28"/>
              </w:rPr>
              <w:t>Капітальний ремонт даху КЗЗСО «</w:t>
            </w:r>
            <w:proofErr w:type="spellStart"/>
            <w:r w:rsidRPr="008D2791">
              <w:rPr>
                <w:rFonts w:ascii="Times New Roman" w:hAnsi="Times New Roman" w:cs="Times New Roman"/>
                <w:sz w:val="28"/>
                <w:szCs w:val="28"/>
              </w:rPr>
              <w:t>Навізький</w:t>
            </w:r>
            <w:proofErr w:type="spellEnd"/>
            <w:r w:rsidRPr="008D2791">
              <w:rPr>
                <w:rFonts w:ascii="Times New Roman" w:hAnsi="Times New Roman" w:cs="Times New Roman"/>
                <w:sz w:val="28"/>
                <w:szCs w:val="28"/>
              </w:rPr>
              <w:t xml:space="preserve"> ліцей».</w:t>
            </w:r>
          </w:p>
          <w:p w:rsidR="009D20C7" w:rsidRPr="008D2791" w:rsidRDefault="009D20C7" w:rsidP="008D2791">
            <w:pPr>
              <w:spacing w:after="0" w:line="240" w:lineRule="auto"/>
              <w:contextualSpacing/>
              <w:jc w:val="both"/>
              <w:textAlignment w:val="baseline"/>
              <w:rPr>
                <w:rFonts w:ascii="Times New Roman" w:hAnsi="Times New Roman" w:cs="Times New Roman"/>
                <w:sz w:val="28"/>
                <w:szCs w:val="28"/>
              </w:rPr>
            </w:pPr>
            <w:r w:rsidRPr="008D2791">
              <w:rPr>
                <w:rFonts w:ascii="Times New Roman" w:hAnsi="Times New Roman" w:cs="Times New Roman"/>
                <w:sz w:val="28"/>
                <w:szCs w:val="28"/>
              </w:rPr>
              <w:t>Капітальний ремонт внутрішніх туалетів у КОЗЗСО «</w:t>
            </w:r>
            <w:proofErr w:type="spellStart"/>
            <w:r w:rsidRPr="008D2791">
              <w:rPr>
                <w:rFonts w:ascii="Times New Roman" w:hAnsi="Times New Roman" w:cs="Times New Roman"/>
                <w:sz w:val="28"/>
                <w:szCs w:val="28"/>
              </w:rPr>
              <w:t>Переспівський</w:t>
            </w:r>
            <w:proofErr w:type="spellEnd"/>
            <w:r w:rsidRPr="008D2791">
              <w:rPr>
                <w:rFonts w:ascii="Times New Roman" w:hAnsi="Times New Roman" w:cs="Times New Roman"/>
                <w:sz w:val="28"/>
                <w:szCs w:val="28"/>
              </w:rPr>
              <w:t xml:space="preserve"> ліцей».</w:t>
            </w:r>
          </w:p>
          <w:p w:rsidR="009D20C7" w:rsidRPr="008D2791" w:rsidRDefault="009D20C7" w:rsidP="008D2791">
            <w:pPr>
              <w:spacing w:after="0" w:line="240" w:lineRule="auto"/>
              <w:contextualSpacing/>
              <w:jc w:val="both"/>
              <w:textAlignment w:val="baseline"/>
              <w:rPr>
                <w:rFonts w:ascii="Times New Roman" w:hAnsi="Times New Roman" w:cs="Times New Roman"/>
                <w:sz w:val="28"/>
                <w:szCs w:val="28"/>
              </w:rPr>
            </w:pPr>
            <w:r w:rsidRPr="008D2791">
              <w:rPr>
                <w:rFonts w:ascii="Times New Roman" w:hAnsi="Times New Roman" w:cs="Times New Roman"/>
                <w:sz w:val="28"/>
                <w:szCs w:val="28"/>
              </w:rPr>
              <w:t>Забезпечення закладів освіти засобами протипожежної безпеки.</w:t>
            </w:r>
          </w:p>
          <w:p w:rsidR="008A430F" w:rsidRPr="008D2791" w:rsidRDefault="009D20C7" w:rsidP="008D2791">
            <w:pPr>
              <w:spacing w:after="0" w:line="240" w:lineRule="auto"/>
              <w:contextualSpacing/>
              <w:jc w:val="both"/>
              <w:textAlignment w:val="baseline"/>
              <w:rPr>
                <w:rFonts w:ascii="Times New Roman" w:hAnsi="Times New Roman" w:cs="Times New Roman"/>
                <w:sz w:val="28"/>
                <w:szCs w:val="28"/>
              </w:rPr>
            </w:pPr>
            <w:r w:rsidRPr="008D2791">
              <w:rPr>
                <w:rFonts w:ascii="Times New Roman" w:hAnsi="Times New Roman" w:cs="Times New Roman"/>
                <w:sz w:val="28"/>
                <w:szCs w:val="28"/>
              </w:rPr>
              <w:t>Капітальний ремонт даху та фасаду КЗПО «</w:t>
            </w:r>
            <w:proofErr w:type="spellStart"/>
            <w:r w:rsidRPr="008D2791">
              <w:rPr>
                <w:rFonts w:ascii="Times New Roman" w:hAnsi="Times New Roman" w:cs="Times New Roman"/>
                <w:sz w:val="28"/>
                <w:szCs w:val="28"/>
              </w:rPr>
              <w:t>Рожищенський</w:t>
            </w:r>
            <w:proofErr w:type="spellEnd"/>
            <w:r w:rsidRPr="008D2791">
              <w:rPr>
                <w:rFonts w:ascii="Times New Roman" w:hAnsi="Times New Roman" w:cs="Times New Roman"/>
                <w:sz w:val="28"/>
                <w:szCs w:val="28"/>
              </w:rPr>
              <w:t xml:space="preserve"> БДТ».</w:t>
            </w:r>
          </w:p>
        </w:tc>
        <w:tc>
          <w:tcPr>
            <w:tcW w:w="2495" w:type="dxa"/>
          </w:tcPr>
          <w:p w:rsidR="00E001E7" w:rsidRPr="008D2791" w:rsidRDefault="0092776F" w:rsidP="008D2791">
            <w:pPr>
              <w:spacing w:after="0" w:line="240" w:lineRule="auto"/>
              <w:contextualSpacing/>
              <w:jc w:val="center"/>
              <w:textAlignment w:val="baseline"/>
              <w:rPr>
                <w:rFonts w:ascii="Times New Roman" w:hAnsi="Times New Roman" w:cs="Times New Roman"/>
                <w:bCs/>
                <w:iCs/>
                <w:sz w:val="28"/>
                <w:szCs w:val="28"/>
                <w:lang w:eastAsia="uk-UA"/>
              </w:rPr>
            </w:pPr>
            <w:r w:rsidRPr="008D2791">
              <w:rPr>
                <w:rFonts w:ascii="Times New Roman" w:hAnsi="Times New Roman" w:cs="Times New Roman"/>
                <w:bCs/>
                <w:iCs/>
                <w:sz w:val="28"/>
                <w:szCs w:val="28"/>
                <w:lang w:eastAsia="uk-UA"/>
              </w:rPr>
              <w:lastRenderedPageBreak/>
              <w:t>Гуманітарний відділ Рожищенської міської ради</w:t>
            </w:r>
          </w:p>
        </w:tc>
        <w:tc>
          <w:tcPr>
            <w:tcW w:w="1477" w:type="dxa"/>
          </w:tcPr>
          <w:p w:rsidR="00E001E7" w:rsidRPr="008D2791" w:rsidRDefault="00C319CE" w:rsidP="008D2791">
            <w:pPr>
              <w:spacing w:after="0" w:line="240" w:lineRule="auto"/>
              <w:contextualSpacing/>
              <w:jc w:val="center"/>
              <w:textAlignment w:val="baseline"/>
              <w:rPr>
                <w:rFonts w:ascii="Times New Roman" w:hAnsi="Times New Roman" w:cs="Times New Roman"/>
                <w:bCs/>
                <w:iCs/>
                <w:sz w:val="28"/>
                <w:szCs w:val="28"/>
                <w:lang w:eastAsia="uk-UA"/>
              </w:rPr>
            </w:pPr>
            <w:r w:rsidRPr="008D2791">
              <w:rPr>
                <w:rFonts w:ascii="Times New Roman" w:hAnsi="Times New Roman" w:cs="Times New Roman"/>
                <w:bCs/>
                <w:sz w:val="28"/>
                <w:szCs w:val="28"/>
                <w:lang w:eastAsia="uk-UA"/>
              </w:rPr>
              <w:t>2022-2024</w:t>
            </w:r>
          </w:p>
        </w:tc>
        <w:tc>
          <w:tcPr>
            <w:tcW w:w="3398" w:type="dxa"/>
          </w:tcPr>
          <w:p w:rsidR="00E001E7" w:rsidRPr="008D2791" w:rsidRDefault="005A1BA9" w:rsidP="008D2791">
            <w:pPr>
              <w:spacing w:after="0" w:line="240" w:lineRule="auto"/>
              <w:contextualSpacing/>
              <w:jc w:val="center"/>
              <w:textAlignment w:val="baseline"/>
              <w:rPr>
                <w:rFonts w:ascii="Times New Roman" w:hAnsi="Times New Roman" w:cs="Times New Roman"/>
                <w:bCs/>
                <w:iCs/>
                <w:sz w:val="28"/>
                <w:szCs w:val="28"/>
                <w:lang w:eastAsia="uk-UA"/>
              </w:rPr>
            </w:pPr>
            <w:r w:rsidRPr="008D2791">
              <w:rPr>
                <w:rFonts w:ascii="Times New Roman" w:hAnsi="Times New Roman" w:cs="Times New Roman"/>
                <w:sz w:val="28"/>
                <w:szCs w:val="28"/>
              </w:rPr>
              <w:t>Створення належних умов для функціонування закладів осві</w:t>
            </w:r>
            <w:r w:rsidR="0092776F" w:rsidRPr="008D2791">
              <w:rPr>
                <w:rFonts w:ascii="Times New Roman" w:hAnsi="Times New Roman" w:cs="Times New Roman"/>
                <w:sz w:val="28"/>
                <w:szCs w:val="28"/>
              </w:rPr>
              <w:t>ти</w:t>
            </w:r>
          </w:p>
        </w:tc>
      </w:tr>
      <w:tr w:rsidR="008D2791" w:rsidRPr="008D2791" w:rsidTr="00124CBB">
        <w:trPr>
          <w:jc w:val="center"/>
        </w:trPr>
        <w:tc>
          <w:tcPr>
            <w:tcW w:w="707" w:type="dxa"/>
          </w:tcPr>
          <w:p w:rsidR="00E001E7" w:rsidRPr="008D2791" w:rsidRDefault="009D20C7" w:rsidP="008D2791">
            <w:pPr>
              <w:spacing w:after="0" w:line="240" w:lineRule="auto"/>
              <w:contextualSpacing/>
              <w:textAlignment w:val="baseline"/>
              <w:rPr>
                <w:rFonts w:ascii="Times New Roman" w:hAnsi="Times New Roman" w:cs="Times New Roman"/>
                <w:sz w:val="28"/>
                <w:szCs w:val="28"/>
                <w:lang w:eastAsia="uk-UA"/>
              </w:rPr>
            </w:pPr>
            <w:r w:rsidRPr="008D2791">
              <w:rPr>
                <w:rFonts w:ascii="Times New Roman" w:hAnsi="Times New Roman" w:cs="Times New Roman"/>
                <w:sz w:val="28"/>
                <w:szCs w:val="28"/>
                <w:lang w:eastAsia="uk-UA"/>
              </w:rPr>
              <w:t>3.3</w:t>
            </w:r>
          </w:p>
        </w:tc>
        <w:tc>
          <w:tcPr>
            <w:tcW w:w="2513" w:type="dxa"/>
            <w:vAlign w:val="center"/>
          </w:tcPr>
          <w:p w:rsidR="00E001E7" w:rsidRPr="008D2791" w:rsidRDefault="009D20C7" w:rsidP="008D2791">
            <w:pPr>
              <w:spacing w:after="0" w:line="240" w:lineRule="auto"/>
              <w:contextualSpacing/>
              <w:jc w:val="center"/>
              <w:textAlignment w:val="baseline"/>
              <w:rPr>
                <w:rFonts w:ascii="Times New Roman" w:hAnsi="Times New Roman" w:cs="Times New Roman"/>
                <w:bCs/>
                <w:iCs/>
                <w:sz w:val="28"/>
                <w:szCs w:val="28"/>
                <w:lang w:eastAsia="uk-UA"/>
              </w:rPr>
            </w:pPr>
            <w:r w:rsidRPr="008D2791">
              <w:rPr>
                <w:rFonts w:ascii="Times New Roman" w:eastAsia="Times New Roman" w:hAnsi="Times New Roman" w:cs="Times New Roman"/>
                <w:sz w:val="28"/>
                <w:szCs w:val="28"/>
                <w:lang w:eastAsia="uk-UA"/>
              </w:rPr>
              <w:t>Збереження та розвиток культурних традицій і локальної ідентичності, інтеграція громади</w:t>
            </w:r>
          </w:p>
        </w:tc>
        <w:tc>
          <w:tcPr>
            <w:tcW w:w="4288" w:type="dxa"/>
          </w:tcPr>
          <w:p w:rsidR="009D20C7" w:rsidRPr="008D2791" w:rsidRDefault="002D0B87" w:rsidP="008D2791">
            <w:pPr>
              <w:spacing w:after="0" w:line="240" w:lineRule="auto"/>
              <w:contextualSpacing/>
              <w:jc w:val="both"/>
              <w:textAlignment w:val="baseline"/>
              <w:rPr>
                <w:rFonts w:ascii="Times New Roman" w:hAnsi="Times New Roman" w:cs="Times New Roman"/>
                <w:bCs/>
                <w:iCs/>
                <w:sz w:val="28"/>
                <w:szCs w:val="28"/>
                <w:lang w:eastAsia="uk-UA"/>
              </w:rPr>
            </w:pPr>
            <w:r w:rsidRPr="008D2791">
              <w:rPr>
                <w:rFonts w:ascii="Times New Roman" w:hAnsi="Times New Roman" w:cs="Times New Roman"/>
                <w:sz w:val="28"/>
                <w:szCs w:val="28"/>
              </w:rPr>
              <w:t>Організація та проведення культурно-мистецьких заходів на території громади</w:t>
            </w:r>
          </w:p>
        </w:tc>
        <w:tc>
          <w:tcPr>
            <w:tcW w:w="2495" w:type="dxa"/>
          </w:tcPr>
          <w:p w:rsidR="00E001E7" w:rsidRPr="008D2791" w:rsidRDefault="00B04D7F" w:rsidP="008D2791">
            <w:pPr>
              <w:spacing w:after="0" w:line="240" w:lineRule="auto"/>
              <w:contextualSpacing/>
              <w:jc w:val="center"/>
              <w:textAlignment w:val="baseline"/>
              <w:rPr>
                <w:rFonts w:ascii="Times New Roman" w:hAnsi="Times New Roman" w:cs="Times New Roman"/>
                <w:bCs/>
                <w:iCs/>
                <w:sz w:val="28"/>
                <w:szCs w:val="28"/>
                <w:lang w:eastAsia="uk-UA"/>
              </w:rPr>
            </w:pPr>
            <w:r w:rsidRPr="008D2791">
              <w:rPr>
                <w:rFonts w:ascii="Times New Roman" w:hAnsi="Times New Roman" w:cs="Times New Roman"/>
                <w:bCs/>
                <w:iCs/>
                <w:sz w:val="28"/>
                <w:szCs w:val="28"/>
                <w:lang w:eastAsia="uk-UA"/>
              </w:rPr>
              <w:t>Гуманітарний відділ Рожищенської міської ради</w:t>
            </w:r>
          </w:p>
        </w:tc>
        <w:tc>
          <w:tcPr>
            <w:tcW w:w="1477" w:type="dxa"/>
          </w:tcPr>
          <w:p w:rsidR="00E001E7" w:rsidRPr="008D2791" w:rsidRDefault="00C319CE" w:rsidP="008D2791">
            <w:pPr>
              <w:spacing w:after="0" w:line="240" w:lineRule="auto"/>
              <w:contextualSpacing/>
              <w:jc w:val="center"/>
              <w:textAlignment w:val="baseline"/>
              <w:rPr>
                <w:rFonts w:ascii="Times New Roman" w:hAnsi="Times New Roman" w:cs="Times New Roman"/>
                <w:bCs/>
                <w:iCs/>
                <w:sz w:val="28"/>
                <w:szCs w:val="28"/>
                <w:lang w:eastAsia="uk-UA"/>
              </w:rPr>
            </w:pPr>
            <w:r w:rsidRPr="008D2791">
              <w:rPr>
                <w:rFonts w:ascii="Times New Roman" w:hAnsi="Times New Roman" w:cs="Times New Roman"/>
                <w:bCs/>
                <w:sz w:val="28"/>
                <w:szCs w:val="28"/>
                <w:lang w:eastAsia="uk-UA"/>
              </w:rPr>
              <w:t>2022-2024</w:t>
            </w:r>
          </w:p>
        </w:tc>
        <w:tc>
          <w:tcPr>
            <w:tcW w:w="3398" w:type="dxa"/>
          </w:tcPr>
          <w:p w:rsidR="00E001E7" w:rsidRPr="008D2791" w:rsidRDefault="002D0B87" w:rsidP="008D2791">
            <w:pPr>
              <w:spacing w:after="0" w:line="240" w:lineRule="auto"/>
              <w:contextualSpacing/>
              <w:jc w:val="center"/>
              <w:textAlignment w:val="baseline"/>
              <w:rPr>
                <w:rFonts w:ascii="Times New Roman" w:hAnsi="Times New Roman" w:cs="Times New Roman"/>
                <w:bCs/>
                <w:iCs/>
                <w:sz w:val="28"/>
                <w:szCs w:val="28"/>
                <w:lang w:eastAsia="uk-UA"/>
              </w:rPr>
            </w:pPr>
            <w:r w:rsidRPr="008D2791">
              <w:rPr>
                <w:rFonts w:ascii="Times New Roman" w:eastAsia="Times New Roman" w:hAnsi="Times New Roman" w:cs="Times New Roman"/>
                <w:sz w:val="28"/>
                <w:szCs w:val="28"/>
                <w:lang w:eastAsia="uk-UA"/>
              </w:rPr>
              <w:t>Розвиток культурних традицій</w:t>
            </w:r>
          </w:p>
        </w:tc>
      </w:tr>
      <w:tr w:rsidR="008D2791" w:rsidRPr="008D2791" w:rsidTr="00FA6544">
        <w:trPr>
          <w:jc w:val="center"/>
        </w:trPr>
        <w:tc>
          <w:tcPr>
            <w:tcW w:w="707" w:type="dxa"/>
          </w:tcPr>
          <w:p w:rsidR="00E001E7" w:rsidRPr="008D2791" w:rsidRDefault="009D20C7" w:rsidP="008D2791">
            <w:pPr>
              <w:spacing w:after="0" w:line="240" w:lineRule="auto"/>
              <w:contextualSpacing/>
              <w:textAlignment w:val="baseline"/>
              <w:rPr>
                <w:rFonts w:ascii="Times New Roman" w:hAnsi="Times New Roman" w:cs="Times New Roman"/>
                <w:sz w:val="28"/>
                <w:szCs w:val="28"/>
                <w:lang w:eastAsia="uk-UA"/>
              </w:rPr>
            </w:pPr>
            <w:r w:rsidRPr="008D2791">
              <w:rPr>
                <w:rFonts w:ascii="Times New Roman" w:hAnsi="Times New Roman" w:cs="Times New Roman"/>
                <w:sz w:val="28"/>
                <w:szCs w:val="28"/>
                <w:lang w:eastAsia="uk-UA"/>
              </w:rPr>
              <w:t>3.4</w:t>
            </w:r>
          </w:p>
        </w:tc>
        <w:tc>
          <w:tcPr>
            <w:tcW w:w="2513" w:type="dxa"/>
          </w:tcPr>
          <w:p w:rsidR="00E001E7" w:rsidRPr="008D2791" w:rsidRDefault="009D20C7" w:rsidP="008D2791">
            <w:pPr>
              <w:spacing w:after="0" w:line="240" w:lineRule="auto"/>
              <w:contextualSpacing/>
              <w:jc w:val="center"/>
              <w:textAlignment w:val="baseline"/>
              <w:rPr>
                <w:rFonts w:ascii="Times New Roman" w:hAnsi="Times New Roman" w:cs="Times New Roman"/>
                <w:bCs/>
                <w:iCs/>
                <w:sz w:val="28"/>
                <w:szCs w:val="28"/>
                <w:lang w:eastAsia="uk-UA"/>
              </w:rPr>
            </w:pPr>
            <w:r w:rsidRPr="008D2791">
              <w:rPr>
                <w:rFonts w:ascii="Times New Roman" w:eastAsia="Times New Roman" w:hAnsi="Times New Roman" w:cs="Times New Roman"/>
                <w:sz w:val="28"/>
                <w:szCs w:val="28"/>
                <w:lang w:eastAsia="uk-UA"/>
              </w:rPr>
              <w:t xml:space="preserve">Розвиток масового </w:t>
            </w:r>
            <w:r w:rsidRPr="008D2791">
              <w:rPr>
                <w:rFonts w:ascii="Times New Roman" w:eastAsia="Times New Roman" w:hAnsi="Times New Roman" w:cs="Times New Roman"/>
                <w:sz w:val="28"/>
                <w:szCs w:val="28"/>
                <w:lang w:eastAsia="uk-UA"/>
              </w:rPr>
              <w:lastRenderedPageBreak/>
              <w:t>спорту</w:t>
            </w:r>
          </w:p>
        </w:tc>
        <w:tc>
          <w:tcPr>
            <w:tcW w:w="4288" w:type="dxa"/>
          </w:tcPr>
          <w:p w:rsidR="00E001E7" w:rsidRPr="008D2791" w:rsidRDefault="009D20C7" w:rsidP="008D2791">
            <w:pPr>
              <w:spacing w:after="0" w:line="240" w:lineRule="auto"/>
              <w:contextualSpacing/>
              <w:jc w:val="both"/>
              <w:textAlignment w:val="baseline"/>
              <w:rPr>
                <w:rFonts w:ascii="Times New Roman" w:hAnsi="Times New Roman" w:cs="Times New Roman"/>
                <w:sz w:val="28"/>
                <w:szCs w:val="28"/>
              </w:rPr>
            </w:pPr>
            <w:r w:rsidRPr="008D2791">
              <w:rPr>
                <w:rFonts w:ascii="Times New Roman" w:hAnsi="Times New Roman" w:cs="Times New Roman"/>
                <w:sz w:val="28"/>
                <w:szCs w:val="28"/>
              </w:rPr>
              <w:lastRenderedPageBreak/>
              <w:t>Капіта</w:t>
            </w:r>
            <w:r w:rsidR="00435B4C" w:rsidRPr="008D2791">
              <w:rPr>
                <w:rFonts w:ascii="Times New Roman" w:hAnsi="Times New Roman" w:cs="Times New Roman"/>
                <w:sz w:val="28"/>
                <w:szCs w:val="28"/>
              </w:rPr>
              <w:t xml:space="preserve">льний ремонт даху </w:t>
            </w:r>
            <w:r w:rsidR="00435B4C" w:rsidRPr="008D2791">
              <w:rPr>
                <w:rFonts w:ascii="Times New Roman" w:hAnsi="Times New Roman" w:cs="Times New Roman"/>
                <w:sz w:val="28"/>
                <w:szCs w:val="28"/>
              </w:rPr>
              <w:lastRenderedPageBreak/>
              <w:t>над спортивним залом</w:t>
            </w:r>
            <w:r w:rsidRPr="008D2791">
              <w:rPr>
                <w:rFonts w:ascii="Times New Roman" w:hAnsi="Times New Roman" w:cs="Times New Roman"/>
                <w:sz w:val="28"/>
                <w:szCs w:val="28"/>
              </w:rPr>
              <w:t xml:space="preserve"> та підлоги в спортивному залі КЗЗСО «</w:t>
            </w:r>
            <w:proofErr w:type="spellStart"/>
            <w:r w:rsidRPr="008D2791">
              <w:rPr>
                <w:rFonts w:ascii="Times New Roman" w:hAnsi="Times New Roman" w:cs="Times New Roman"/>
                <w:sz w:val="28"/>
                <w:szCs w:val="28"/>
              </w:rPr>
              <w:t>Духченська</w:t>
            </w:r>
            <w:proofErr w:type="spellEnd"/>
            <w:r w:rsidRPr="008D2791">
              <w:rPr>
                <w:rFonts w:ascii="Times New Roman" w:hAnsi="Times New Roman" w:cs="Times New Roman"/>
                <w:sz w:val="28"/>
                <w:szCs w:val="28"/>
              </w:rPr>
              <w:t xml:space="preserve"> гімназія».</w:t>
            </w:r>
          </w:p>
          <w:p w:rsidR="009D20C7" w:rsidRPr="008D2791" w:rsidRDefault="000D752D" w:rsidP="008D2791">
            <w:pPr>
              <w:spacing w:after="0" w:line="240" w:lineRule="auto"/>
              <w:contextualSpacing/>
              <w:jc w:val="both"/>
              <w:textAlignment w:val="baseline"/>
              <w:rPr>
                <w:rFonts w:ascii="Times New Roman" w:hAnsi="Times New Roman" w:cs="Times New Roman"/>
                <w:sz w:val="28"/>
                <w:szCs w:val="28"/>
              </w:rPr>
            </w:pPr>
            <w:r w:rsidRPr="008D2791">
              <w:rPr>
                <w:rFonts w:ascii="Times New Roman" w:hAnsi="Times New Roman" w:cs="Times New Roman"/>
                <w:sz w:val="28"/>
                <w:szCs w:val="28"/>
              </w:rPr>
              <w:t>Реконструкція бігових доріжок КЗ РДЮСШ</w:t>
            </w:r>
            <w:r w:rsidR="00435B4C" w:rsidRPr="008D2791">
              <w:rPr>
                <w:rFonts w:ascii="Times New Roman" w:hAnsi="Times New Roman" w:cs="Times New Roman"/>
                <w:sz w:val="28"/>
                <w:szCs w:val="28"/>
              </w:rPr>
              <w:t>.</w:t>
            </w:r>
          </w:p>
          <w:p w:rsidR="000D752D" w:rsidRPr="008D2791" w:rsidRDefault="00435B4C" w:rsidP="008D2791">
            <w:pPr>
              <w:spacing w:after="0" w:line="240" w:lineRule="auto"/>
              <w:contextualSpacing/>
              <w:jc w:val="both"/>
              <w:textAlignment w:val="baseline"/>
              <w:rPr>
                <w:rFonts w:ascii="Times New Roman" w:hAnsi="Times New Roman" w:cs="Times New Roman"/>
                <w:sz w:val="28"/>
                <w:szCs w:val="28"/>
              </w:rPr>
            </w:pPr>
            <w:r w:rsidRPr="008D2791">
              <w:rPr>
                <w:rFonts w:ascii="Times New Roman" w:hAnsi="Times New Roman" w:cs="Times New Roman"/>
                <w:sz w:val="28"/>
                <w:szCs w:val="28"/>
              </w:rPr>
              <w:t>Капітальний ремонт спортивного залу</w:t>
            </w:r>
            <w:r w:rsidR="000D752D" w:rsidRPr="008D2791">
              <w:rPr>
                <w:rFonts w:ascii="Times New Roman" w:hAnsi="Times New Roman" w:cs="Times New Roman"/>
                <w:sz w:val="28"/>
                <w:szCs w:val="28"/>
              </w:rPr>
              <w:t xml:space="preserve"> КЗЗСО «</w:t>
            </w:r>
            <w:proofErr w:type="spellStart"/>
            <w:r w:rsidR="000D752D" w:rsidRPr="008D2791">
              <w:rPr>
                <w:rFonts w:ascii="Times New Roman" w:hAnsi="Times New Roman" w:cs="Times New Roman"/>
                <w:sz w:val="28"/>
                <w:szCs w:val="28"/>
              </w:rPr>
              <w:t>Рожищенський</w:t>
            </w:r>
            <w:proofErr w:type="spellEnd"/>
            <w:r w:rsidR="000D752D" w:rsidRPr="008D2791">
              <w:rPr>
                <w:rFonts w:ascii="Times New Roman" w:hAnsi="Times New Roman" w:cs="Times New Roman"/>
                <w:sz w:val="28"/>
                <w:szCs w:val="28"/>
              </w:rPr>
              <w:t xml:space="preserve"> ліцей №4»</w:t>
            </w:r>
            <w:r w:rsidR="00915DB6" w:rsidRPr="008D2791">
              <w:rPr>
                <w:rFonts w:ascii="Times New Roman" w:hAnsi="Times New Roman" w:cs="Times New Roman"/>
                <w:sz w:val="28"/>
                <w:szCs w:val="28"/>
              </w:rPr>
              <w:t xml:space="preserve"> .</w:t>
            </w:r>
          </w:p>
          <w:p w:rsidR="009D20C7" w:rsidRPr="008D2791" w:rsidRDefault="007C57DB" w:rsidP="008D2791">
            <w:pPr>
              <w:spacing w:after="0" w:line="240" w:lineRule="auto"/>
              <w:contextualSpacing/>
              <w:jc w:val="both"/>
              <w:textAlignment w:val="baseline"/>
              <w:rPr>
                <w:rFonts w:ascii="Times New Roman" w:hAnsi="Times New Roman" w:cs="Times New Roman"/>
                <w:sz w:val="28"/>
                <w:szCs w:val="28"/>
              </w:rPr>
            </w:pPr>
            <w:r w:rsidRPr="008D2791">
              <w:rPr>
                <w:rFonts w:ascii="Times New Roman" w:hAnsi="Times New Roman" w:cs="Times New Roman"/>
                <w:sz w:val="28"/>
                <w:szCs w:val="28"/>
              </w:rPr>
              <w:t>«Реконструкція з добудовою КЗЗСО «Рудко-</w:t>
            </w:r>
            <w:proofErr w:type="spellStart"/>
            <w:r w:rsidRPr="008D2791">
              <w:rPr>
                <w:rFonts w:ascii="Times New Roman" w:hAnsi="Times New Roman" w:cs="Times New Roman"/>
                <w:sz w:val="28"/>
                <w:szCs w:val="28"/>
              </w:rPr>
              <w:t>Козинська</w:t>
            </w:r>
            <w:proofErr w:type="spellEnd"/>
            <w:r w:rsidRPr="008D2791">
              <w:rPr>
                <w:rFonts w:ascii="Times New Roman" w:hAnsi="Times New Roman" w:cs="Times New Roman"/>
                <w:sz w:val="28"/>
                <w:szCs w:val="28"/>
              </w:rPr>
              <w:t xml:space="preserve"> гімназія» (добудова спортивного залу та будівництво паливної</w:t>
            </w:r>
            <w:r w:rsidR="00435B4C" w:rsidRPr="008D2791">
              <w:rPr>
                <w:rFonts w:ascii="Times New Roman" w:hAnsi="Times New Roman" w:cs="Times New Roman"/>
                <w:sz w:val="28"/>
                <w:szCs w:val="28"/>
              </w:rPr>
              <w:t>).</w:t>
            </w:r>
          </w:p>
          <w:p w:rsidR="009D20C7" w:rsidRPr="008D2791" w:rsidRDefault="00A112AC" w:rsidP="008D2791">
            <w:pPr>
              <w:spacing w:after="0" w:line="240" w:lineRule="auto"/>
              <w:contextualSpacing/>
              <w:jc w:val="both"/>
              <w:textAlignment w:val="baseline"/>
              <w:rPr>
                <w:rFonts w:ascii="Times New Roman" w:hAnsi="Times New Roman" w:cs="Times New Roman"/>
                <w:sz w:val="28"/>
                <w:szCs w:val="28"/>
              </w:rPr>
            </w:pPr>
            <w:r w:rsidRPr="008D2791">
              <w:rPr>
                <w:rFonts w:ascii="Times New Roman" w:hAnsi="Times New Roman" w:cs="Times New Roman"/>
                <w:sz w:val="28"/>
                <w:szCs w:val="28"/>
              </w:rPr>
              <w:t>Будівництво та реставрація вуличних спортивних майданчиків.</w:t>
            </w:r>
          </w:p>
        </w:tc>
        <w:tc>
          <w:tcPr>
            <w:tcW w:w="2495" w:type="dxa"/>
          </w:tcPr>
          <w:p w:rsidR="00E001E7" w:rsidRPr="008D2791" w:rsidRDefault="00B04D7F" w:rsidP="008D2791">
            <w:pPr>
              <w:spacing w:after="0" w:line="240" w:lineRule="auto"/>
              <w:contextualSpacing/>
              <w:jc w:val="center"/>
              <w:textAlignment w:val="baseline"/>
              <w:rPr>
                <w:rFonts w:ascii="Times New Roman" w:hAnsi="Times New Roman" w:cs="Times New Roman"/>
                <w:bCs/>
                <w:iCs/>
                <w:sz w:val="28"/>
                <w:szCs w:val="28"/>
                <w:lang w:eastAsia="uk-UA"/>
              </w:rPr>
            </w:pPr>
            <w:r w:rsidRPr="008D2791">
              <w:rPr>
                <w:rFonts w:ascii="Times New Roman" w:hAnsi="Times New Roman" w:cs="Times New Roman"/>
                <w:bCs/>
                <w:iCs/>
                <w:sz w:val="28"/>
                <w:szCs w:val="28"/>
                <w:lang w:eastAsia="uk-UA"/>
              </w:rPr>
              <w:lastRenderedPageBreak/>
              <w:t xml:space="preserve">Гуманітарний відділ </w:t>
            </w:r>
            <w:r w:rsidRPr="008D2791">
              <w:rPr>
                <w:rFonts w:ascii="Times New Roman" w:hAnsi="Times New Roman" w:cs="Times New Roman"/>
                <w:bCs/>
                <w:iCs/>
                <w:sz w:val="28"/>
                <w:szCs w:val="28"/>
                <w:lang w:eastAsia="uk-UA"/>
              </w:rPr>
              <w:lastRenderedPageBreak/>
              <w:t>Рожищенської міської ради</w:t>
            </w:r>
          </w:p>
        </w:tc>
        <w:tc>
          <w:tcPr>
            <w:tcW w:w="1477" w:type="dxa"/>
          </w:tcPr>
          <w:p w:rsidR="00E001E7" w:rsidRPr="008D2791" w:rsidRDefault="00C319CE" w:rsidP="008D2791">
            <w:pPr>
              <w:spacing w:after="0" w:line="240" w:lineRule="auto"/>
              <w:contextualSpacing/>
              <w:jc w:val="center"/>
              <w:textAlignment w:val="baseline"/>
              <w:rPr>
                <w:rFonts w:ascii="Times New Roman" w:hAnsi="Times New Roman" w:cs="Times New Roman"/>
                <w:bCs/>
                <w:iCs/>
                <w:sz w:val="28"/>
                <w:szCs w:val="28"/>
                <w:lang w:eastAsia="uk-UA"/>
              </w:rPr>
            </w:pPr>
            <w:r w:rsidRPr="008D2791">
              <w:rPr>
                <w:rFonts w:ascii="Times New Roman" w:hAnsi="Times New Roman" w:cs="Times New Roman"/>
                <w:bCs/>
                <w:sz w:val="28"/>
                <w:szCs w:val="28"/>
                <w:lang w:eastAsia="uk-UA"/>
              </w:rPr>
              <w:lastRenderedPageBreak/>
              <w:t>2022-2024</w:t>
            </w:r>
          </w:p>
        </w:tc>
        <w:tc>
          <w:tcPr>
            <w:tcW w:w="3398" w:type="dxa"/>
          </w:tcPr>
          <w:p w:rsidR="00E001E7" w:rsidRPr="008D2791" w:rsidRDefault="00C60EE6" w:rsidP="008D2791">
            <w:pPr>
              <w:spacing w:after="0" w:line="240" w:lineRule="auto"/>
              <w:contextualSpacing/>
              <w:jc w:val="center"/>
              <w:textAlignment w:val="baseline"/>
              <w:rPr>
                <w:rFonts w:ascii="Times New Roman" w:hAnsi="Times New Roman" w:cs="Times New Roman"/>
                <w:bCs/>
                <w:iCs/>
                <w:sz w:val="28"/>
                <w:szCs w:val="28"/>
                <w:lang w:eastAsia="uk-UA"/>
              </w:rPr>
            </w:pPr>
            <w:r w:rsidRPr="008D2791">
              <w:rPr>
                <w:rFonts w:ascii="Times New Roman" w:hAnsi="Times New Roman" w:cs="Times New Roman"/>
                <w:sz w:val="28"/>
                <w:szCs w:val="28"/>
              </w:rPr>
              <w:t xml:space="preserve">Створення належних </w:t>
            </w:r>
            <w:r w:rsidRPr="008D2791">
              <w:rPr>
                <w:rFonts w:ascii="Times New Roman" w:hAnsi="Times New Roman" w:cs="Times New Roman"/>
                <w:sz w:val="28"/>
                <w:szCs w:val="28"/>
              </w:rPr>
              <w:lastRenderedPageBreak/>
              <w:t>умов для занять фізичною культурою і спортом</w:t>
            </w:r>
          </w:p>
        </w:tc>
      </w:tr>
    </w:tbl>
    <w:p w:rsidR="004F0D94" w:rsidRPr="008D2791" w:rsidRDefault="004F0D94" w:rsidP="008D2791">
      <w:pPr>
        <w:shd w:val="clear" w:color="auto" w:fill="FFFFFF"/>
        <w:spacing w:after="0" w:line="240" w:lineRule="auto"/>
        <w:contextualSpacing/>
        <w:jc w:val="right"/>
        <w:rPr>
          <w:rFonts w:ascii="Times New Roman" w:eastAsia="Times New Roman" w:hAnsi="Times New Roman" w:cs="Times New Roman"/>
          <w:sz w:val="28"/>
          <w:szCs w:val="28"/>
          <w:lang w:eastAsia="uk-UA"/>
        </w:rPr>
      </w:pPr>
    </w:p>
    <w:p w:rsidR="004F0D94" w:rsidRPr="008D2791" w:rsidRDefault="004F0D94" w:rsidP="008D2791">
      <w:pPr>
        <w:shd w:val="clear" w:color="auto" w:fill="FFFFFF"/>
        <w:spacing w:after="0" w:line="240" w:lineRule="auto"/>
        <w:contextualSpacing/>
        <w:jc w:val="right"/>
        <w:rPr>
          <w:rFonts w:ascii="Times New Roman" w:eastAsia="Times New Roman" w:hAnsi="Times New Roman" w:cs="Times New Roman"/>
          <w:sz w:val="28"/>
          <w:szCs w:val="28"/>
          <w:lang w:eastAsia="uk-UA"/>
        </w:rPr>
      </w:pPr>
    </w:p>
    <w:p w:rsidR="00A95D04" w:rsidRPr="008D2791" w:rsidRDefault="00A95D04" w:rsidP="008D2791">
      <w:pPr>
        <w:shd w:val="clear" w:color="auto" w:fill="FFFFFF"/>
        <w:spacing w:after="0" w:line="240" w:lineRule="auto"/>
        <w:contextualSpacing/>
        <w:jc w:val="right"/>
        <w:rPr>
          <w:rFonts w:ascii="Times New Roman" w:eastAsia="Times New Roman" w:hAnsi="Times New Roman" w:cs="Times New Roman"/>
          <w:sz w:val="28"/>
          <w:szCs w:val="28"/>
          <w:lang w:eastAsia="uk-UA"/>
        </w:rPr>
      </w:pPr>
    </w:p>
    <w:p w:rsidR="003311EF" w:rsidRPr="008D2791" w:rsidRDefault="003311EF" w:rsidP="008D2791">
      <w:pPr>
        <w:shd w:val="clear" w:color="auto" w:fill="FFFFFF"/>
        <w:spacing w:after="0" w:line="240" w:lineRule="auto"/>
        <w:contextualSpacing/>
        <w:jc w:val="right"/>
        <w:rPr>
          <w:rFonts w:ascii="Times New Roman" w:eastAsia="Times New Roman" w:hAnsi="Times New Roman" w:cs="Times New Roman"/>
          <w:sz w:val="28"/>
          <w:szCs w:val="28"/>
          <w:lang w:eastAsia="uk-UA"/>
        </w:rPr>
      </w:pPr>
      <w:r w:rsidRPr="008D2791">
        <w:rPr>
          <w:rFonts w:ascii="Times New Roman" w:eastAsia="Times New Roman" w:hAnsi="Times New Roman" w:cs="Times New Roman"/>
          <w:sz w:val="28"/>
          <w:szCs w:val="28"/>
          <w:lang w:eastAsia="uk-UA"/>
        </w:rPr>
        <w:t>Додаток 2</w:t>
      </w:r>
    </w:p>
    <w:p w:rsidR="003311EF" w:rsidRPr="008D2791" w:rsidRDefault="003311EF" w:rsidP="008D2791">
      <w:pPr>
        <w:shd w:val="clear" w:color="auto" w:fill="FFFFFF"/>
        <w:spacing w:after="0" w:line="240" w:lineRule="auto"/>
        <w:contextualSpacing/>
        <w:jc w:val="right"/>
        <w:rPr>
          <w:rFonts w:ascii="Times New Roman" w:eastAsia="Times New Roman" w:hAnsi="Times New Roman" w:cs="Times New Roman"/>
          <w:sz w:val="28"/>
          <w:szCs w:val="28"/>
          <w:lang w:eastAsia="uk-UA"/>
        </w:rPr>
      </w:pPr>
    </w:p>
    <w:p w:rsidR="00B5300D" w:rsidRPr="008D2791" w:rsidRDefault="00B5300D" w:rsidP="008D2791">
      <w:pPr>
        <w:shd w:val="clear" w:color="auto" w:fill="FFFFFF"/>
        <w:spacing w:after="0" w:line="240" w:lineRule="auto"/>
        <w:contextualSpacing/>
        <w:jc w:val="center"/>
        <w:rPr>
          <w:rFonts w:ascii="Times New Roman" w:eastAsia="Times New Roman" w:hAnsi="Times New Roman" w:cs="Times New Roman"/>
          <w:sz w:val="28"/>
          <w:szCs w:val="28"/>
          <w:lang w:eastAsia="uk-UA"/>
        </w:rPr>
      </w:pPr>
      <w:r w:rsidRPr="008D2791">
        <w:rPr>
          <w:rFonts w:ascii="Times New Roman" w:eastAsia="Times New Roman" w:hAnsi="Times New Roman" w:cs="Times New Roman"/>
          <w:b/>
          <w:bCs/>
          <w:sz w:val="28"/>
          <w:szCs w:val="28"/>
          <w:lang w:eastAsia="uk-UA"/>
        </w:rPr>
        <w:t>Пріоритетні об’єкти, які доцільно фінансувати із залученням коштів державного, місцевих бюджетів, коштів інвесторі</w:t>
      </w:r>
      <w:r w:rsidR="003311EF" w:rsidRPr="008D2791">
        <w:rPr>
          <w:rFonts w:ascii="Times New Roman" w:eastAsia="Times New Roman" w:hAnsi="Times New Roman" w:cs="Times New Roman"/>
          <w:b/>
          <w:bCs/>
          <w:sz w:val="28"/>
          <w:szCs w:val="28"/>
          <w:lang w:eastAsia="uk-UA"/>
        </w:rPr>
        <w:t>в та благодійної допомоги у 2022-2024</w:t>
      </w:r>
      <w:r w:rsidRPr="008D2791">
        <w:rPr>
          <w:rFonts w:ascii="Times New Roman" w:eastAsia="Times New Roman" w:hAnsi="Times New Roman" w:cs="Times New Roman"/>
          <w:b/>
          <w:bCs/>
          <w:sz w:val="28"/>
          <w:szCs w:val="28"/>
          <w:lang w:eastAsia="uk-UA"/>
        </w:rPr>
        <w:t xml:space="preserve"> роках</w:t>
      </w:r>
    </w:p>
    <w:tbl>
      <w:tblPr>
        <w:tblW w:w="153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3"/>
        <w:gridCol w:w="3586"/>
        <w:gridCol w:w="2268"/>
        <w:gridCol w:w="1334"/>
        <w:gridCol w:w="1236"/>
        <w:gridCol w:w="1237"/>
        <w:gridCol w:w="1236"/>
        <w:gridCol w:w="1396"/>
        <w:gridCol w:w="1257"/>
        <w:gridCol w:w="1134"/>
      </w:tblGrid>
      <w:tr w:rsidR="008D2791" w:rsidRPr="008D2791" w:rsidTr="008C246A">
        <w:tc>
          <w:tcPr>
            <w:tcW w:w="633" w:type="dxa"/>
            <w:vMerge w:val="restart"/>
            <w:vAlign w:val="center"/>
          </w:tcPr>
          <w:p w:rsidR="00FC27E5" w:rsidRPr="008D2791" w:rsidRDefault="008D2791" w:rsidP="008D2791">
            <w:pPr>
              <w:spacing w:after="0" w:line="240" w:lineRule="auto"/>
              <w:contextualSpacing/>
              <w:jc w:val="center"/>
              <w:textAlignment w:val="baseline"/>
              <w:rPr>
                <w:rFonts w:ascii="Times New Roman" w:hAnsi="Times New Roman" w:cs="Times New Roman"/>
                <w:bCs/>
                <w:sz w:val="28"/>
                <w:szCs w:val="28"/>
                <w:lang w:eastAsia="uk-UA"/>
              </w:rPr>
            </w:pPr>
            <w:r>
              <w:rPr>
                <w:rFonts w:ascii="Times New Roman" w:eastAsia="Times New Roman" w:hAnsi="Times New Roman" w:cs="Times New Roman"/>
                <w:sz w:val="28"/>
                <w:szCs w:val="28"/>
                <w:lang w:eastAsia="uk-UA"/>
              </w:rPr>
              <w:t xml:space="preserve"> </w:t>
            </w:r>
            <w:r w:rsidR="00FC27E5" w:rsidRPr="008D2791">
              <w:rPr>
                <w:rFonts w:ascii="Times New Roman" w:hAnsi="Times New Roman" w:cs="Times New Roman"/>
                <w:bCs/>
                <w:sz w:val="28"/>
                <w:szCs w:val="28"/>
                <w:lang w:eastAsia="uk-UA"/>
              </w:rPr>
              <w:t>№</w:t>
            </w:r>
          </w:p>
          <w:p w:rsidR="00FC27E5" w:rsidRPr="008D2791" w:rsidRDefault="00FC27E5" w:rsidP="008D2791">
            <w:pPr>
              <w:spacing w:after="0" w:line="240" w:lineRule="auto"/>
              <w:contextualSpacing/>
              <w:jc w:val="center"/>
              <w:textAlignment w:val="baseline"/>
              <w:rPr>
                <w:rFonts w:ascii="Times New Roman" w:hAnsi="Times New Roman" w:cs="Times New Roman"/>
                <w:bCs/>
                <w:sz w:val="28"/>
                <w:szCs w:val="28"/>
                <w:lang w:eastAsia="uk-UA"/>
              </w:rPr>
            </w:pPr>
            <w:r w:rsidRPr="008D2791">
              <w:rPr>
                <w:rFonts w:ascii="Times New Roman" w:hAnsi="Times New Roman" w:cs="Times New Roman"/>
                <w:bCs/>
                <w:sz w:val="28"/>
                <w:szCs w:val="28"/>
                <w:lang w:eastAsia="uk-UA"/>
              </w:rPr>
              <w:t>п/п</w:t>
            </w:r>
          </w:p>
        </w:tc>
        <w:tc>
          <w:tcPr>
            <w:tcW w:w="3586" w:type="dxa"/>
            <w:vMerge w:val="restart"/>
            <w:vAlign w:val="center"/>
          </w:tcPr>
          <w:p w:rsidR="00FC27E5" w:rsidRPr="008D2791" w:rsidRDefault="004F4682" w:rsidP="008D2791">
            <w:pPr>
              <w:spacing w:after="0" w:line="240" w:lineRule="auto"/>
              <w:contextualSpacing/>
              <w:jc w:val="center"/>
              <w:textAlignment w:val="baseline"/>
              <w:rPr>
                <w:rFonts w:ascii="Times New Roman" w:hAnsi="Times New Roman" w:cs="Times New Roman"/>
                <w:bCs/>
                <w:sz w:val="28"/>
                <w:szCs w:val="28"/>
                <w:lang w:eastAsia="uk-UA"/>
              </w:rPr>
            </w:pPr>
            <w:r w:rsidRPr="008D2791">
              <w:rPr>
                <w:rFonts w:ascii="Times New Roman" w:hAnsi="Times New Roman" w:cs="Times New Roman"/>
                <w:bCs/>
                <w:sz w:val="28"/>
                <w:szCs w:val="28"/>
                <w:lang w:eastAsia="uk-UA"/>
              </w:rPr>
              <w:t xml:space="preserve">Назва </w:t>
            </w:r>
            <w:proofErr w:type="spellStart"/>
            <w:r w:rsidRPr="008D2791">
              <w:rPr>
                <w:rFonts w:ascii="Times New Roman" w:hAnsi="Times New Roman" w:cs="Times New Roman"/>
                <w:bCs/>
                <w:sz w:val="28"/>
                <w:szCs w:val="28"/>
                <w:lang w:eastAsia="uk-UA"/>
              </w:rPr>
              <w:t>проє</w:t>
            </w:r>
            <w:r w:rsidR="00FC27E5" w:rsidRPr="008D2791">
              <w:rPr>
                <w:rFonts w:ascii="Times New Roman" w:hAnsi="Times New Roman" w:cs="Times New Roman"/>
                <w:bCs/>
                <w:sz w:val="28"/>
                <w:szCs w:val="28"/>
                <w:lang w:eastAsia="uk-UA"/>
              </w:rPr>
              <w:t>кту</w:t>
            </w:r>
            <w:proofErr w:type="spellEnd"/>
          </w:p>
        </w:tc>
        <w:tc>
          <w:tcPr>
            <w:tcW w:w="2268" w:type="dxa"/>
            <w:vMerge w:val="restart"/>
            <w:vAlign w:val="center"/>
          </w:tcPr>
          <w:p w:rsidR="00FC27E5" w:rsidRPr="008D2791" w:rsidRDefault="004F4682" w:rsidP="008D2791">
            <w:pPr>
              <w:spacing w:after="0" w:line="240" w:lineRule="auto"/>
              <w:contextualSpacing/>
              <w:jc w:val="center"/>
              <w:textAlignment w:val="baseline"/>
              <w:rPr>
                <w:rFonts w:ascii="Times New Roman" w:hAnsi="Times New Roman" w:cs="Times New Roman"/>
                <w:bCs/>
                <w:sz w:val="28"/>
                <w:szCs w:val="28"/>
                <w:lang w:eastAsia="uk-UA"/>
              </w:rPr>
            </w:pPr>
            <w:r w:rsidRPr="008D2791">
              <w:rPr>
                <w:rFonts w:ascii="Times New Roman" w:hAnsi="Times New Roman" w:cs="Times New Roman"/>
                <w:bCs/>
                <w:sz w:val="28"/>
                <w:szCs w:val="28"/>
                <w:lang w:eastAsia="uk-UA"/>
              </w:rPr>
              <w:t xml:space="preserve">Вартість </w:t>
            </w:r>
            <w:proofErr w:type="spellStart"/>
            <w:r w:rsidRPr="008D2791">
              <w:rPr>
                <w:rFonts w:ascii="Times New Roman" w:hAnsi="Times New Roman" w:cs="Times New Roman"/>
                <w:bCs/>
                <w:sz w:val="28"/>
                <w:szCs w:val="28"/>
                <w:lang w:eastAsia="uk-UA"/>
              </w:rPr>
              <w:t>проє</w:t>
            </w:r>
            <w:r w:rsidR="00FC27E5" w:rsidRPr="008D2791">
              <w:rPr>
                <w:rFonts w:ascii="Times New Roman" w:hAnsi="Times New Roman" w:cs="Times New Roman"/>
                <w:bCs/>
                <w:sz w:val="28"/>
                <w:szCs w:val="28"/>
                <w:lang w:eastAsia="uk-UA"/>
              </w:rPr>
              <w:t>кту</w:t>
            </w:r>
            <w:proofErr w:type="spellEnd"/>
            <w:r w:rsidR="00FC27E5" w:rsidRPr="008D2791">
              <w:rPr>
                <w:rFonts w:ascii="Times New Roman" w:hAnsi="Times New Roman" w:cs="Times New Roman"/>
                <w:bCs/>
                <w:sz w:val="28"/>
                <w:szCs w:val="28"/>
                <w:lang w:eastAsia="uk-UA"/>
              </w:rPr>
              <w:t xml:space="preserve">, </w:t>
            </w:r>
            <w:proofErr w:type="spellStart"/>
            <w:r w:rsidR="00FC27E5" w:rsidRPr="008D2791">
              <w:rPr>
                <w:rFonts w:ascii="Times New Roman" w:hAnsi="Times New Roman" w:cs="Times New Roman"/>
                <w:bCs/>
                <w:sz w:val="28"/>
                <w:szCs w:val="28"/>
                <w:lang w:eastAsia="uk-UA"/>
              </w:rPr>
              <w:t>тис.грн</w:t>
            </w:r>
            <w:proofErr w:type="spellEnd"/>
          </w:p>
        </w:tc>
        <w:tc>
          <w:tcPr>
            <w:tcW w:w="1334" w:type="dxa"/>
            <w:vMerge w:val="restart"/>
            <w:vAlign w:val="center"/>
          </w:tcPr>
          <w:p w:rsidR="00FC27E5" w:rsidRPr="008D2791" w:rsidRDefault="00FC27E5" w:rsidP="008D2791">
            <w:pPr>
              <w:spacing w:after="0" w:line="240" w:lineRule="auto"/>
              <w:contextualSpacing/>
              <w:jc w:val="center"/>
              <w:textAlignment w:val="baseline"/>
              <w:rPr>
                <w:rFonts w:ascii="Times New Roman" w:hAnsi="Times New Roman" w:cs="Times New Roman"/>
                <w:bCs/>
                <w:sz w:val="28"/>
                <w:szCs w:val="28"/>
                <w:lang w:eastAsia="uk-UA"/>
              </w:rPr>
            </w:pPr>
            <w:r w:rsidRPr="008D2791">
              <w:rPr>
                <w:rFonts w:ascii="Times New Roman" w:hAnsi="Times New Roman" w:cs="Times New Roman"/>
                <w:bCs/>
                <w:sz w:val="28"/>
                <w:szCs w:val="28"/>
                <w:lang w:eastAsia="uk-UA"/>
              </w:rPr>
              <w:t>Термін виконання</w:t>
            </w:r>
          </w:p>
        </w:tc>
        <w:tc>
          <w:tcPr>
            <w:tcW w:w="7496" w:type="dxa"/>
            <w:gridSpan w:val="6"/>
            <w:vAlign w:val="center"/>
          </w:tcPr>
          <w:p w:rsidR="00FC27E5" w:rsidRPr="008D2791" w:rsidRDefault="00FC27E5" w:rsidP="008D2791">
            <w:pPr>
              <w:spacing w:after="0" w:line="240" w:lineRule="auto"/>
              <w:contextualSpacing/>
              <w:jc w:val="center"/>
              <w:textAlignment w:val="baseline"/>
              <w:rPr>
                <w:rFonts w:ascii="Times New Roman" w:hAnsi="Times New Roman" w:cs="Times New Roman"/>
                <w:bCs/>
                <w:sz w:val="28"/>
                <w:szCs w:val="28"/>
                <w:lang w:eastAsia="uk-UA"/>
              </w:rPr>
            </w:pPr>
            <w:r w:rsidRPr="008D2791">
              <w:rPr>
                <w:rFonts w:ascii="Times New Roman" w:hAnsi="Times New Roman" w:cs="Times New Roman"/>
                <w:bCs/>
                <w:sz w:val="28"/>
                <w:szCs w:val="28"/>
                <w:lang w:eastAsia="uk-UA"/>
              </w:rPr>
              <w:t xml:space="preserve">Джерела та розмір фінансування, </w:t>
            </w:r>
            <w:proofErr w:type="spellStart"/>
            <w:r w:rsidRPr="008D2791">
              <w:rPr>
                <w:rFonts w:ascii="Times New Roman" w:hAnsi="Times New Roman" w:cs="Times New Roman"/>
                <w:bCs/>
                <w:sz w:val="28"/>
                <w:szCs w:val="28"/>
                <w:lang w:eastAsia="uk-UA"/>
              </w:rPr>
              <w:t>тис.грн</w:t>
            </w:r>
            <w:proofErr w:type="spellEnd"/>
          </w:p>
        </w:tc>
      </w:tr>
      <w:tr w:rsidR="008D2791" w:rsidRPr="008D2791" w:rsidTr="008C246A">
        <w:tc>
          <w:tcPr>
            <w:tcW w:w="633" w:type="dxa"/>
            <w:vMerge/>
          </w:tcPr>
          <w:p w:rsidR="008D5D7E" w:rsidRPr="008D2791" w:rsidRDefault="008D5D7E" w:rsidP="008D2791">
            <w:pPr>
              <w:spacing w:after="0" w:line="240" w:lineRule="auto"/>
              <w:contextualSpacing/>
              <w:textAlignment w:val="baseline"/>
              <w:rPr>
                <w:rFonts w:ascii="Times New Roman" w:hAnsi="Times New Roman" w:cs="Times New Roman"/>
                <w:bCs/>
                <w:sz w:val="28"/>
                <w:szCs w:val="28"/>
                <w:lang w:eastAsia="uk-UA"/>
              </w:rPr>
            </w:pPr>
          </w:p>
        </w:tc>
        <w:tc>
          <w:tcPr>
            <w:tcW w:w="3586" w:type="dxa"/>
            <w:vMerge/>
          </w:tcPr>
          <w:p w:rsidR="008D5D7E" w:rsidRPr="008D2791" w:rsidRDefault="008D5D7E" w:rsidP="008D2791">
            <w:pPr>
              <w:spacing w:after="0" w:line="240" w:lineRule="auto"/>
              <w:contextualSpacing/>
              <w:textAlignment w:val="baseline"/>
              <w:rPr>
                <w:rFonts w:ascii="Times New Roman" w:hAnsi="Times New Roman" w:cs="Times New Roman"/>
                <w:bCs/>
                <w:sz w:val="28"/>
                <w:szCs w:val="28"/>
                <w:lang w:eastAsia="uk-UA"/>
              </w:rPr>
            </w:pPr>
          </w:p>
        </w:tc>
        <w:tc>
          <w:tcPr>
            <w:tcW w:w="2268" w:type="dxa"/>
            <w:vMerge/>
          </w:tcPr>
          <w:p w:rsidR="008D5D7E" w:rsidRPr="008D2791" w:rsidRDefault="008D5D7E" w:rsidP="008D2791">
            <w:pPr>
              <w:spacing w:after="0" w:line="240" w:lineRule="auto"/>
              <w:contextualSpacing/>
              <w:textAlignment w:val="baseline"/>
              <w:rPr>
                <w:rFonts w:ascii="Times New Roman" w:hAnsi="Times New Roman" w:cs="Times New Roman"/>
                <w:bCs/>
                <w:sz w:val="28"/>
                <w:szCs w:val="28"/>
                <w:lang w:eastAsia="uk-UA"/>
              </w:rPr>
            </w:pPr>
          </w:p>
        </w:tc>
        <w:tc>
          <w:tcPr>
            <w:tcW w:w="1334" w:type="dxa"/>
            <w:vMerge/>
          </w:tcPr>
          <w:p w:rsidR="008D5D7E" w:rsidRPr="008D2791" w:rsidRDefault="008D5D7E" w:rsidP="008D2791">
            <w:pPr>
              <w:spacing w:after="0" w:line="240" w:lineRule="auto"/>
              <w:contextualSpacing/>
              <w:textAlignment w:val="baseline"/>
              <w:rPr>
                <w:rFonts w:ascii="Times New Roman" w:hAnsi="Times New Roman" w:cs="Times New Roman"/>
                <w:bCs/>
                <w:sz w:val="28"/>
                <w:szCs w:val="28"/>
                <w:lang w:eastAsia="uk-UA"/>
              </w:rPr>
            </w:pPr>
          </w:p>
        </w:tc>
        <w:tc>
          <w:tcPr>
            <w:tcW w:w="1236" w:type="dxa"/>
            <w:vMerge w:val="restart"/>
            <w:vAlign w:val="center"/>
          </w:tcPr>
          <w:p w:rsidR="008D5D7E" w:rsidRPr="008D2791" w:rsidRDefault="008D5D7E" w:rsidP="008D2791">
            <w:pPr>
              <w:spacing w:after="0" w:line="240" w:lineRule="auto"/>
              <w:contextualSpacing/>
              <w:jc w:val="center"/>
              <w:textAlignment w:val="baseline"/>
              <w:rPr>
                <w:rFonts w:ascii="Times New Roman" w:hAnsi="Times New Roman" w:cs="Times New Roman"/>
                <w:bCs/>
                <w:sz w:val="28"/>
                <w:szCs w:val="28"/>
                <w:lang w:eastAsia="uk-UA"/>
              </w:rPr>
            </w:pPr>
            <w:r w:rsidRPr="008D2791">
              <w:rPr>
                <w:rFonts w:ascii="Times New Roman" w:hAnsi="Times New Roman" w:cs="Times New Roman"/>
                <w:bCs/>
                <w:sz w:val="28"/>
                <w:szCs w:val="28"/>
                <w:lang w:eastAsia="uk-UA"/>
              </w:rPr>
              <w:t>Разом</w:t>
            </w:r>
          </w:p>
        </w:tc>
        <w:tc>
          <w:tcPr>
            <w:tcW w:w="3869" w:type="dxa"/>
            <w:gridSpan w:val="3"/>
            <w:vAlign w:val="center"/>
          </w:tcPr>
          <w:p w:rsidR="008D5D7E" w:rsidRPr="008D2791" w:rsidRDefault="008D5D7E" w:rsidP="008D2791">
            <w:pPr>
              <w:spacing w:after="0" w:line="240" w:lineRule="auto"/>
              <w:contextualSpacing/>
              <w:jc w:val="center"/>
              <w:textAlignment w:val="baseline"/>
              <w:rPr>
                <w:rFonts w:ascii="Times New Roman" w:hAnsi="Times New Roman" w:cs="Times New Roman"/>
                <w:bCs/>
                <w:sz w:val="28"/>
                <w:szCs w:val="28"/>
                <w:lang w:eastAsia="uk-UA"/>
              </w:rPr>
            </w:pPr>
            <w:r w:rsidRPr="008D2791">
              <w:rPr>
                <w:rFonts w:ascii="Times New Roman" w:hAnsi="Times New Roman" w:cs="Times New Roman"/>
                <w:bCs/>
                <w:sz w:val="28"/>
                <w:szCs w:val="28"/>
                <w:lang w:eastAsia="uk-UA"/>
              </w:rPr>
              <w:t>Державний бюджет</w:t>
            </w:r>
          </w:p>
        </w:tc>
        <w:tc>
          <w:tcPr>
            <w:tcW w:w="2391" w:type="dxa"/>
            <w:gridSpan w:val="2"/>
            <w:tcBorders>
              <w:bottom w:val="single" w:sz="4" w:space="0" w:color="auto"/>
            </w:tcBorders>
            <w:vAlign w:val="center"/>
          </w:tcPr>
          <w:p w:rsidR="008D5D7E" w:rsidRPr="008D2791" w:rsidRDefault="00201AD1" w:rsidP="008D2791">
            <w:pPr>
              <w:spacing w:after="0" w:line="240" w:lineRule="auto"/>
              <w:contextualSpacing/>
              <w:jc w:val="center"/>
              <w:textAlignment w:val="baseline"/>
              <w:rPr>
                <w:rFonts w:ascii="Times New Roman" w:hAnsi="Times New Roman" w:cs="Times New Roman"/>
                <w:bCs/>
                <w:sz w:val="28"/>
                <w:szCs w:val="28"/>
                <w:lang w:eastAsia="uk-UA"/>
              </w:rPr>
            </w:pPr>
            <w:r w:rsidRPr="008D2791">
              <w:rPr>
                <w:rFonts w:ascii="Times New Roman" w:hAnsi="Times New Roman" w:cs="Times New Roman"/>
                <w:bCs/>
                <w:sz w:val="28"/>
                <w:szCs w:val="28"/>
                <w:lang w:eastAsia="uk-UA"/>
              </w:rPr>
              <w:t>Інші кошти</w:t>
            </w:r>
          </w:p>
        </w:tc>
      </w:tr>
      <w:tr w:rsidR="008D2791" w:rsidRPr="008D2791" w:rsidTr="008C246A">
        <w:tc>
          <w:tcPr>
            <w:tcW w:w="633" w:type="dxa"/>
            <w:vMerge/>
          </w:tcPr>
          <w:p w:rsidR="00FC27E5" w:rsidRPr="008D2791" w:rsidRDefault="00FC27E5" w:rsidP="008D2791">
            <w:pPr>
              <w:spacing w:after="0" w:line="240" w:lineRule="auto"/>
              <w:contextualSpacing/>
              <w:textAlignment w:val="baseline"/>
              <w:rPr>
                <w:rFonts w:ascii="Times New Roman" w:hAnsi="Times New Roman" w:cs="Times New Roman"/>
                <w:b/>
                <w:bCs/>
                <w:i/>
                <w:sz w:val="28"/>
                <w:szCs w:val="28"/>
                <w:lang w:eastAsia="uk-UA"/>
              </w:rPr>
            </w:pPr>
          </w:p>
        </w:tc>
        <w:tc>
          <w:tcPr>
            <w:tcW w:w="3586" w:type="dxa"/>
            <w:vMerge/>
          </w:tcPr>
          <w:p w:rsidR="00FC27E5" w:rsidRPr="008D2791" w:rsidRDefault="00FC27E5" w:rsidP="008D2791">
            <w:pPr>
              <w:spacing w:after="0" w:line="240" w:lineRule="auto"/>
              <w:contextualSpacing/>
              <w:textAlignment w:val="baseline"/>
              <w:rPr>
                <w:rFonts w:ascii="Times New Roman" w:hAnsi="Times New Roman" w:cs="Times New Roman"/>
                <w:b/>
                <w:bCs/>
                <w:i/>
                <w:sz w:val="28"/>
                <w:szCs w:val="28"/>
                <w:lang w:eastAsia="uk-UA"/>
              </w:rPr>
            </w:pPr>
          </w:p>
        </w:tc>
        <w:tc>
          <w:tcPr>
            <w:tcW w:w="2268" w:type="dxa"/>
            <w:vMerge/>
          </w:tcPr>
          <w:p w:rsidR="00FC27E5" w:rsidRPr="008D2791" w:rsidRDefault="00FC27E5" w:rsidP="008D2791">
            <w:pPr>
              <w:spacing w:after="0" w:line="240" w:lineRule="auto"/>
              <w:contextualSpacing/>
              <w:textAlignment w:val="baseline"/>
              <w:rPr>
                <w:rFonts w:ascii="Times New Roman" w:hAnsi="Times New Roman" w:cs="Times New Roman"/>
                <w:b/>
                <w:bCs/>
                <w:i/>
                <w:sz w:val="28"/>
                <w:szCs w:val="28"/>
                <w:lang w:eastAsia="uk-UA"/>
              </w:rPr>
            </w:pPr>
          </w:p>
        </w:tc>
        <w:tc>
          <w:tcPr>
            <w:tcW w:w="1334" w:type="dxa"/>
            <w:vMerge/>
          </w:tcPr>
          <w:p w:rsidR="00FC27E5" w:rsidRPr="008D2791" w:rsidRDefault="00FC27E5" w:rsidP="008D2791">
            <w:pPr>
              <w:spacing w:after="0" w:line="240" w:lineRule="auto"/>
              <w:contextualSpacing/>
              <w:textAlignment w:val="baseline"/>
              <w:rPr>
                <w:rFonts w:ascii="Times New Roman" w:hAnsi="Times New Roman" w:cs="Times New Roman"/>
                <w:b/>
                <w:bCs/>
                <w:i/>
                <w:sz w:val="28"/>
                <w:szCs w:val="28"/>
                <w:lang w:eastAsia="uk-UA"/>
              </w:rPr>
            </w:pPr>
          </w:p>
        </w:tc>
        <w:tc>
          <w:tcPr>
            <w:tcW w:w="1236" w:type="dxa"/>
            <w:vMerge/>
            <w:vAlign w:val="center"/>
          </w:tcPr>
          <w:p w:rsidR="00FC27E5" w:rsidRPr="008D2791" w:rsidRDefault="00FC27E5" w:rsidP="008D2791">
            <w:pPr>
              <w:spacing w:after="0" w:line="240" w:lineRule="auto"/>
              <w:contextualSpacing/>
              <w:jc w:val="center"/>
              <w:textAlignment w:val="baseline"/>
              <w:rPr>
                <w:rFonts w:ascii="Times New Roman" w:hAnsi="Times New Roman" w:cs="Times New Roman"/>
                <w:b/>
                <w:bCs/>
                <w:i/>
                <w:sz w:val="28"/>
                <w:szCs w:val="28"/>
                <w:lang w:eastAsia="uk-UA"/>
              </w:rPr>
            </w:pPr>
          </w:p>
        </w:tc>
        <w:tc>
          <w:tcPr>
            <w:tcW w:w="1237" w:type="dxa"/>
            <w:vMerge w:val="restart"/>
            <w:vAlign w:val="center"/>
          </w:tcPr>
          <w:p w:rsidR="00FC27E5" w:rsidRPr="008D2791" w:rsidRDefault="00FC27E5" w:rsidP="008D2791">
            <w:pPr>
              <w:spacing w:after="0" w:line="240" w:lineRule="auto"/>
              <w:contextualSpacing/>
              <w:jc w:val="center"/>
              <w:textAlignment w:val="baseline"/>
              <w:rPr>
                <w:rFonts w:ascii="Times New Roman" w:hAnsi="Times New Roman" w:cs="Times New Roman"/>
                <w:bCs/>
                <w:sz w:val="28"/>
                <w:szCs w:val="28"/>
                <w:lang w:eastAsia="uk-UA"/>
              </w:rPr>
            </w:pPr>
            <w:r w:rsidRPr="008D2791">
              <w:rPr>
                <w:rFonts w:ascii="Times New Roman" w:hAnsi="Times New Roman" w:cs="Times New Roman"/>
                <w:bCs/>
                <w:sz w:val="28"/>
                <w:szCs w:val="28"/>
                <w:lang w:eastAsia="uk-UA"/>
              </w:rPr>
              <w:t>Всього</w:t>
            </w:r>
          </w:p>
        </w:tc>
        <w:tc>
          <w:tcPr>
            <w:tcW w:w="2632" w:type="dxa"/>
            <w:gridSpan w:val="2"/>
            <w:vAlign w:val="center"/>
          </w:tcPr>
          <w:p w:rsidR="00FC27E5" w:rsidRPr="008D2791" w:rsidRDefault="00FC27E5" w:rsidP="008D2791">
            <w:pPr>
              <w:spacing w:after="0" w:line="240" w:lineRule="auto"/>
              <w:contextualSpacing/>
              <w:jc w:val="center"/>
              <w:textAlignment w:val="baseline"/>
              <w:rPr>
                <w:rFonts w:ascii="Times New Roman" w:hAnsi="Times New Roman" w:cs="Times New Roman"/>
                <w:bCs/>
                <w:sz w:val="28"/>
                <w:szCs w:val="28"/>
                <w:lang w:eastAsia="uk-UA"/>
              </w:rPr>
            </w:pPr>
            <w:r w:rsidRPr="008D2791">
              <w:rPr>
                <w:rFonts w:ascii="Times New Roman" w:hAnsi="Times New Roman" w:cs="Times New Roman"/>
                <w:bCs/>
                <w:sz w:val="28"/>
                <w:szCs w:val="28"/>
                <w:lang w:eastAsia="uk-UA"/>
              </w:rPr>
              <w:t>в т.ч.</w:t>
            </w:r>
          </w:p>
        </w:tc>
        <w:tc>
          <w:tcPr>
            <w:tcW w:w="1257" w:type="dxa"/>
            <w:vMerge w:val="restart"/>
            <w:tcBorders>
              <w:top w:val="single" w:sz="4" w:space="0" w:color="auto"/>
            </w:tcBorders>
            <w:vAlign w:val="center"/>
          </w:tcPr>
          <w:p w:rsidR="00FC27E5" w:rsidRPr="008D2791" w:rsidRDefault="008D5D7E" w:rsidP="008D2791">
            <w:pPr>
              <w:spacing w:after="0" w:line="240" w:lineRule="auto"/>
              <w:contextualSpacing/>
              <w:jc w:val="center"/>
              <w:textAlignment w:val="baseline"/>
              <w:rPr>
                <w:rFonts w:ascii="Times New Roman" w:hAnsi="Times New Roman" w:cs="Times New Roman"/>
                <w:b/>
                <w:bCs/>
                <w:i/>
                <w:sz w:val="28"/>
                <w:szCs w:val="28"/>
                <w:lang w:eastAsia="uk-UA"/>
              </w:rPr>
            </w:pPr>
            <w:r w:rsidRPr="008D2791">
              <w:rPr>
                <w:rFonts w:ascii="Times New Roman" w:hAnsi="Times New Roman" w:cs="Times New Roman"/>
                <w:bCs/>
                <w:sz w:val="28"/>
                <w:szCs w:val="28"/>
                <w:lang w:eastAsia="uk-UA"/>
              </w:rPr>
              <w:t xml:space="preserve">Кошти </w:t>
            </w:r>
            <w:proofErr w:type="spellStart"/>
            <w:r w:rsidRPr="008D2791">
              <w:rPr>
                <w:rFonts w:ascii="Times New Roman" w:hAnsi="Times New Roman" w:cs="Times New Roman"/>
                <w:bCs/>
                <w:sz w:val="28"/>
                <w:szCs w:val="28"/>
                <w:lang w:eastAsia="uk-UA"/>
              </w:rPr>
              <w:lastRenderedPageBreak/>
              <w:t>територіа</w:t>
            </w:r>
            <w:proofErr w:type="spellEnd"/>
            <w:r w:rsidRPr="008D2791">
              <w:rPr>
                <w:rFonts w:ascii="Times New Roman" w:hAnsi="Times New Roman" w:cs="Times New Roman"/>
                <w:bCs/>
                <w:sz w:val="28"/>
                <w:szCs w:val="28"/>
                <w:lang w:eastAsia="uk-UA"/>
              </w:rPr>
              <w:t xml:space="preserve"> </w:t>
            </w:r>
            <w:proofErr w:type="spellStart"/>
            <w:r w:rsidRPr="008D2791">
              <w:rPr>
                <w:rFonts w:ascii="Times New Roman" w:hAnsi="Times New Roman" w:cs="Times New Roman"/>
                <w:bCs/>
                <w:sz w:val="28"/>
                <w:szCs w:val="28"/>
                <w:lang w:eastAsia="uk-UA"/>
              </w:rPr>
              <w:t>льної</w:t>
            </w:r>
            <w:proofErr w:type="spellEnd"/>
            <w:r w:rsidRPr="008D2791">
              <w:rPr>
                <w:rFonts w:ascii="Times New Roman" w:hAnsi="Times New Roman" w:cs="Times New Roman"/>
                <w:bCs/>
                <w:sz w:val="28"/>
                <w:szCs w:val="28"/>
                <w:lang w:eastAsia="uk-UA"/>
              </w:rPr>
              <w:t xml:space="preserve"> громади</w:t>
            </w:r>
          </w:p>
        </w:tc>
        <w:tc>
          <w:tcPr>
            <w:tcW w:w="1134" w:type="dxa"/>
            <w:vMerge w:val="restart"/>
            <w:tcBorders>
              <w:top w:val="single" w:sz="4" w:space="0" w:color="auto"/>
            </w:tcBorders>
            <w:vAlign w:val="center"/>
          </w:tcPr>
          <w:p w:rsidR="00FC27E5" w:rsidRPr="008D2791" w:rsidRDefault="00201AD1" w:rsidP="008D2791">
            <w:pPr>
              <w:spacing w:after="0" w:line="240" w:lineRule="auto"/>
              <w:contextualSpacing/>
              <w:jc w:val="center"/>
              <w:textAlignment w:val="baseline"/>
              <w:rPr>
                <w:rFonts w:ascii="Times New Roman" w:hAnsi="Times New Roman" w:cs="Times New Roman"/>
                <w:bCs/>
                <w:sz w:val="28"/>
                <w:szCs w:val="28"/>
                <w:lang w:eastAsia="uk-UA"/>
              </w:rPr>
            </w:pPr>
            <w:r w:rsidRPr="008D2791">
              <w:rPr>
                <w:rFonts w:ascii="Times New Roman" w:hAnsi="Times New Roman" w:cs="Times New Roman"/>
                <w:bCs/>
                <w:sz w:val="28"/>
                <w:szCs w:val="28"/>
                <w:lang w:eastAsia="uk-UA"/>
              </w:rPr>
              <w:lastRenderedPageBreak/>
              <w:t xml:space="preserve">Кошти </w:t>
            </w:r>
            <w:r w:rsidR="008D5D7E" w:rsidRPr="008D2791">
              <w:rPr>
                <w:rFonts w:ascii="Times New Roman" w:hAnsi="Times New Roman" w:cs="Times New Roman"/>
                <w:bCs/>
                <w:sz w:val="28"/>
                <w:szCs w:val="28"/>
                <w:lang w:eastAsia="uk-UA"/>
              </w:rPr>
              <w:lastRenderedPageBreak/>
              <w:t>не заборонені законодавством</w:t>
            </w:r>
          </w:p>
        </w:tc>
      </w:tr>
      <w:tr w:rsidR="008D2791" w:rsidRPr="008D2791" w:rsidTr="008C246A">
        <w:trPr>
          <w:trHeight w:val="1334"/>
        </w:trPr>
        <w:tc>
          <w:tcPr>
            <w:tcW w:w="633" w:type="dxa"/>
            <w:vMerge/>
          </w:tcPr>
          <w:p w:rsidR="00FC27E5" w:rsidRPr="008D2791" w:rsidRDefault="00FC27E5" w:rsidP="008D2791">
            <w:pPr>
              <w:spacing w:after="0" w:line="240" w:lineRule="auto"/>
              <w:contextualSpacing/>
              <w:textAlignment w:val="baseline"/>
              <w:rPr>
                <w:rFonts w:ascii="Times New Roman" w:hAnsi="Times New Roman" w:cs="Times New Roman"/>
                <w:b/>
                <w:bCs/>
                <w:i/>
                <w:sz w:val="28"/>
                <w:szCs w:val="28"/>
                <w:lang w:eastAsia="uk-UA"/>
              </w:rPr>
            </w:pPr>
          </w:p>
        </w:tc>
        <w:tc>
          <w:tcPr>
            <w:tcW w:w="3586" w:type="dxa"/>
            <w:vMerge/>
          </w:tcPr>
          <w:p w:rsidR="00FC27E5" w:rsidRPr="008D2791" w:rsidRDefault="00FC27E5" w:rsidP="008D2791">
            <w:pPr>
              <w:spacing w:after="0" w:line="240" w:lineRule="auto"/>
              <w:contextualSpacing/>
              <w:textAlignment w:val="baseline"/>
              <w:rPr>
                <w:rFonts w:ascii="Times New Roman" w:hAnsi="Times New Roman" w:cs="Times New Roman"/>
                <w:b/>
                <w:bCs/>
                <w:i/>
                <w:sz w:val="28"/>
                <w:szCs w:val="28"/>
                <w:lang w:eastAsia="uk-UA"/>
              </w:rPr>
            </w:pPr>
          </w:p>
        </w:tc>
        <w:tc>
          <w:tcPr>
            <w:tcW w:w="2268" w:type="dxa"/>
            <w:vMerge/>
          </w:tcPr>
          <w:p w:rsidR="00FC27E5" w:rsidRPr="008D2791" w:rsidRDefault="00FC27E5" w:rsidP="008D2791">
            <w:pPr>
              <w:spacing w:after="0" w:line="240" w:lineRule="auto"/>
              <w:contextualSpacing/>
              <w:textAlignment w:val="baseline"/>
              <w:rPr>
                <w:rFonts w:ascii="Times New Roman" w:hAnsi="Times New Roman" w:cs="Times New Roman"/>
                <w:b/>
                <w:bCs/>
                <w:i/>
                <w:sz w:val="28"/>
                <w:szCs w:val="28"/>
                <w:lang w:eastAsia="uk-UA"/>
              </w:rPr>
            </w:pPr>
          </w:p>
        </w:tc>
        <w:tc>
          <w:tcPr>
            <w:tcW w:w="1334" w:type="dxa"/>
            <w:vMerge/>
          </w:tcPr>
          <w:p w:rsidR="00FC27E5" w:rsidRPr="008D2791" w:rsidRDefault="00FC27E5" w:rsidP="008D2791">
            <w:pPr>
              <w:spacing w:after="0" w:line="240" w:lineRule="auto"/>
              <w:contextualSpacing/>
              <w:textAlignment w:val="baseline"/>
              <w:rPr>
                <w:rFonts w:ascii="Times New Roman" w:hAnsi="Times New Roman" w:cs="Times New Roman"/>
                <w:b/>
                <w:bCs/>
                <w:i/>
                <w:sz w:val="28"/>
                <w:szCs w:val="28"/>
                <w:lang w:eastAsia="uk-UA"/>
              </w:rPr>
            </w:pPr>
          </w:p>
        </w:tc>
        <w:tc>
          <w:tcPr>
            <w:tcW w:w="1236" w:type="dxa"/>
            <w:vMerge/>
            <w:vAlign w:val="center"/>
          </w:tcPr>
          <w:p w:rsidR="00FC27E5" w:rsidRPr="008D2791" w:rsidRDefault="00FC27E5" w:rsidP="008D2791">
            <w:pPr>
              <w:spacing w:after="0" w:line="240" w:lineRule="auto"/>
              <w:contextualSpacing/>
              <w:jc w:val="center"/>
              <w:textAlignment w:val="baseline"/>
              <w:rPr>
                <w:rFonts w:ascii="Times New Roman" w:hAnsi="Times New Roman" w:cs="Times New Roman"/>
                <w:b/>
                <w:bCs/>
                <w:i/>
                <w:sz w:val="28"/>
                <w:szCs w:val="28"/>
                <w:lang w:eastAsia="uk-UA"/>
              </w:rPr>
            </w:pPr>
          </w:p>
        </w:tc>
        <w:tc>
          <w:tcPr>
            <w:tcW w:w="1237" w:type="dxa"/>
            <w:vMerge/>
            <w:vAlign w:val="center"/>
          </w:tcPr>
          <w:p w:rsidR="00FC27E5" w:rsidRPr="008D2791" w:rsidRDefault="00FC27E5" w:rsidP="008D2791">
            <w:pPr>
              <w:spacing w:after="0" w:line="240" w:lineRule="auto"/>
              <w:contextualSpacing/>
              <w:jc w:val="center"/>
              <w:textAlignment w:val="baseline"/>
              <w:rPr>
                <w:rFonts w:ascii="Times New Roman" w:hAnsi="Times New Roman" w:cs="Times New Roman"/>
                <w:bCs/>
                <w:sz w:val="28"/>
                <w:szCs w:val="28"/>
                <w:lang w:eastAsia="uk-UA"/>
              </w:rPr>
            </w:pPr>
          </w:p>
        </w:tc>
        <w:tc>
          <w:tcPr>
            <w:tcW w:w="1236" w:type="dxa"/>
            <w:vAlign w:val="center"/>
          </w:tcPr>
          <w:p w:rsidR="00FC27E5" w:rsidRPr="008D2791" w:rsidRDefault="00FC27E5" w:rsidP="008D2791">
            <w:pPr>
              <w:spacing w:after="0" w:line="240" w:lineRule="auto"/>
              <w:contextualSpacing/>
              <w:jc w:val="center"/>
              <w:textAlignment w:val="baseline"/>
              <w:rPr>
                <w:rFonts w:ascii="Times New Roman" w:hAnsi="Times New Roman" w:cs="Times New Roman"/>
                <w:bCs/>
                <w:sz w:val="28"/>
                <w:szCs w:val="28"/>
                <w:lang w:eastAsia="uk-UA"/>
              </w:rPr>
            </w:pPr>
            <w:r w:rsidRPr="008D2791">
              <w:rPr>
                <w:rFonts w:ascii="Times New Roman" w:hAnsi="Times New Roman" w:cs="Times New Roman"/>
                <w:bCs/>
                <w:sz w:val="28"/>
                <w:szCs w:val="28"/>
                <w:lang w:eastAsia="uk-UA"/>
              </w:rPr>
              <w:t>ДФРР</w:t>
            </w:r>
          </w:p>
        </w:tc>
        <w:tc>
          <w:tcPr>
            <w:tcW w:w="1396" w:type="dxa"/>
            <w:vAlign w:val="center"/>
          </w:tcPr>
          <w:p w:rsidR="00FC27E5" w:rsidRPr="008D2791" w:rsidRDefault="00124CBB" w:rsidP="008D2791">
            <w:pPr>
              <w:spacing w:after="0" w:line="240" w:lineRule="auto"/>
              <w:contextualSpacing/>
              <w:jc w:val="center"/>
              <w:textAlignment w:val="baseline"/>
              <w:rPr>
                <w:rFonts w:ascii="Times New Roman" w:hAnsi="Times New Roman" w:cs="Times New Roman"/>
                <w:bCs/>
                <w:sz w:val="28"/>
                <w:szCs w:val="28"/>
                <w:lang w:eastAsia="uk-UA"/>
              </w:rPr>
            </w:pPr>
            <w:r w:rsidRPr="008D2791">
              <w:rPr>
                <w:rFonts w:ascii="Times New Roman" w:hAnsi="Times New Roman" w:cs="Times New Roman"/>
                <w:bCs/>
                <w:sz w:val="28"/>
                <w:szCs w:val="28"/>
                <w:lang w:eastAsia="uk-UA"/>
              </w:rPr>
              <w:t xml:space="preserve">Субвенція на соціально-економічний </w:t>
            </w:r>
            <w:r w:rsidR="00FC27E5" w:rsidRPr="008D2791">
              <w:rPr>
                <w:rFonts w:ascii="Times New Roman" w:hAnsi="Times New Roman" w:cs="Times New Roman"/>
                <w:bCs/>
                <w:sz w:val="28"/>
                <w:szCs w:val="28"/>
                <w:lang w:eastAsia="uk-UA"/>
              </w:rPr>
              <w:t>розвиток</w:t>
            </w:r>
          </w:p>
        </w:tc>
        <w:tc>
          <w:tcPr>
            <w:tcW w:w="1257" w:type="dxa"/>
            <w:vMerge/>
            <w:vAlign w:val="center"/>
          </w:tcPr>
          <w:p w:rsidR="00FC27E5" w:rsidRPr="008D2791" w:rsidRDefault="00FC27E5" w:rsidP="008D2791">
            <w:pPr>
              <w:spacing w:after="0" w:line="240" w:lineRule="auto"/>
              <w:contextualSpacing/>
              <w:jc w:val="center"/>
              <w:textAlignment w:val="baseline"/>
              <w:rPr>
                <w:rFonts w:ascii="Times New Roman" w:hAnsi="Times New Roman" w:cs="Times New Roman"/>
                <w:b/>
                <w:bCs/>
                <w:i/>
                <w:sz w:val="28"/>
                <w:szCs w:val="28"/>
                <w:lang w:eastAsia="uk-UA"/>
              </w:rPr>
            </w:pPr>
          </w:p>
        </w:tc>
        <w:tc>
          <w:tcPr>
            <w:tcW w:w="1134" w:type="dxa"/>
            <w:vMerge/>
            <w:vAlign w:val="center"/>
          </w:tcPr>
          <w:p w:rsidR="00FC27E5" w:rsidRPr="008D2791" w:rsidRDefault="00FC27E5" w:rsidP="008D2791">
            <w:pPr>
              <w:spacing w:after="0" w:line="240" w:lineRule="auto"/>
              <w:contextualSpacing/>
              <w:jc w:val="center"/>
              <w:textAlignment w:val="baseline"/>
              <w:rPr>
                <w:rFonts w:ascii="Times New Roman" w:hAnsi="Times New Roman" w:cs="Times New Roman"/>
                <w:b/>
                <w:bCs/>
                <w:i/>
                <w:sz w:val="28"/>
                <w:szCs w:val="28"/>
                <w:lang w:eastAsia="uk-UA"/>
              </w:rPr>
            </w:pPr>
          </w:p>
        </w:tc>
      </w:tr>
      <w:tr w:rsidR="008D2791" w:rsidRPr="008D2791" w:rsidTr="008C246A">
        <w:tc>
          <w:tcPr>
            <w:tcW w:w="15317" w:type="dxa"/>
            <w:gridSpan w:val="10"/>
          </w:tcPr>
          <w:p w:rsidR="002F2456" w:rsidRPr="008D2791" w:rsidRDefault="002F2456" w:rsidP="008D2791">
            <w:pPr>
              <w:spacing w:after="0" w:line="240" w:lineRule="auto"/>
              <w:contextualSpacing/>
              <w:jc w:val="center"/>
              <w:textAlignment w:val="baseline"/>
              <w:rPr>
                <w:rFonts w:ascii="Times New Roman" w:hAnsi="Times New Roman" w:cs="Times New Roman"/>
                <w:b/>
                <w:bCs/>
                <w:i/>
                <w:sz w:val="28"/>
                <w:szCs w:val="28"/>
                <w:lang w:eastAsia="uk-UA"/>
              </w:rPr>
            </w:pPr>
            <w:r w:rsidRPr="008D2791">
              <w:rPr>
                <w:rFonts w:ascii="Times New Roman" w:eastAsia="Times New Roman" w:hAnsi="Times New Roman" w:cs="Times New Roman"/>
                <w:b/>
                <w:bCs/>
                <w:sz w:val="28"/>
                <w:szCs w:val="28"/>
                <w:lang w:eastAsia="uk-UA"/>
              </w:rPr>
              <w:t>1. Створення умов для сталого розвитку місцевої економіки</w:t>
            </w:r>
          </w:p>
        </w:tc>
      </w:tr>
      <w:tr w:rsidR="008D2791" w:rsidRPr="008D2791" w:rsidTr="008C246A">
        <w:tc>
          <w:tcPr>
            <w:tcW w:w="15317" w:type="dxa"/>
            <w:gridSpan w:val="10"/>
          </w:tcPr>
          <w:p w:rsidR="002F2456" w:rsidRPr="008D2791" w:rsidRDefault="002F2456" w:rsidP="008D2791">
            <w:pPr>
              <w:spacing w:after="0" w:line="240" w:lineRule="auto"/>
              <w:contextualSpacing/>
              <w:jc w:val="center"/>
              <w:textAlignment w:val="baseline"/>
              <w:rPr>
                <w:rFonts w:ascii="Times New Roman" w:eastAsia="Times New Roman" w:hAnsi="Times New Roman" w:cs="Times New Roman"/>
                <w:b/>
                <w:bCs/>
                <w:sz w:val="28"/>
                <w:szCs w:val="28"/>
                <w:lang w:eastAsia="uk-UA"/>
              </w:rPr>
            </w:pPr>
            <w:r w:rsidRPr="008D2791">
              <w:rPr>
                <w:rFonts w:ascii="Times New Roman" w:eastAsia="Times New Roman" w:hAnsi="Times New Roman" w:cs="Times New Roman"/>
                <w:sz w:val="28"/>
                <w:szCs w:val="28"/>
                <w:lang w:eastAsia="uk-UA"/>
              </w:rPr>
              <w:t>1.1. Посилення інституційного впливу громади на її розвиток</w:t>
            </w:r>
          </w:p>
        </w:tc>
      </w:tr>
      <w:tr w:rsidR="008D2791" w:rsidRPr="008D2791" w:rsidTr="008C246A">
        <w:tc>
          <w:tcPr>
            <w:tcW w:w="633" w:type="dxa"/>
          </w:tcPr>
          <w:p w:rsidR="002F2456" w:rsidRPr="008D2791" w:rsidRDefault="00753DF8" w:rsidP="008D2791">
            <w:pPr>
              <w:spacing w:after="0" w:line="240" w:lineRule="auto"/>
              <w:contextualSpacing/>
              <w:textAlignment w:val="baseline"/>
              <w:rPr>
                <w:rFonts w:ascii="Times New Roman" w:hAnsi="Times New Roman" w:cs="Times New Roman"/>
                <w:bCs/>
                <w:sz w:val="28"/>
                <w:szCs w:val="28"/>
                <w:lang w:eastAsia="uk-UA"/>
              </w:rPr>
            </w:pPr>
            <w:r w:rsidRPr="008D2791">
              <w:rPr>
                <w:rFonts w:ascii="Times New Roman" w:hAnsi="Times New Roman" w:cs="Times New Roman"/>
                <w:bCs/>
                <w:sz w:val="28"/>
                <w:szCs w:val="28"/>
                <w:lang w:eastAsia="uk-UA"/>
              </w:rPr>
              <w:t>1</w:t>
            </w:r>
          </w:p>
        </w:tc>
        <w:tc>
          <w:tcPr>
            <w:tcW w:w="3586" w:type="dxa"/>
          </w:tcPr>
          <w:p w:rsidR="002F2456" w:rsidRPr="008D2791" w:rsidRDefault="00753DF8" w:rsidP="008D2791">
            <w:pPr>
              <w:spacing w:after="0" w:line="240" w:lineRule="auto"/>
              <w:contextualSpacing/>
              <w:jc w:val="both"/>
              <w:textAlignment w:val="baseline"/>
              <w:rPr>
                <w:rFonts w:ascii="Times New Roman" w:hAnsi="Times New Roman" w:cs="Times New Roman"/>
                <w:bCs/>
                <w:sz w:val="28"/>
                <w:szCs w:val="28"/>
                <w:lang w:eastAsia="uk-UA"/>
              </w:rPr>
            </w:pPr>
            <w:r w:rsidRPr="008D2791">
              <w:rPr>
                <w:rFonts w:ascii="Times New Roman" w:eastAsia="Times New Roman" w:hAnsi="Times New Roman" w:cs="Times New Roman"/>
                <w:sz w:val="28"/>
                <w:szCs w:val="28"/>
                <w:lang w:eastAsia="uk-UA"/>
              </w:rPr>
              <w:t xml:space="preserve">Розробка Комплексного плану просторового розвитку території </w:t>
            </w:r>
            <w:r w:rsidRPr="008D2791">
              <w:rPr>
                <w:rFonts w:ascii="Times New Roman" w:hAnsi="Times New Roman" w:cs="Times New Roman"/>
                <w:bCs/>
                <w:sz w:val="28"/>
                <w:szCs w:val="28"/>
                <w:lang w:eastAsia="uk-UA"/>
              </w:rPr>
              <w:t xml:space="preserve">Рожищенської </w:t>
            </w:r>
            <w:r w:rsidRPr="008D2791">
              <w:rPr>
                <w:rFonts w:ascii="Times New Roman" w:eastAsia="Times New Roman" w:hAnsi="Times New Roman" w:cs="Times New Roman"/>
                <w:sz w:val="28"/>
                <w:szCs w:val="28"/>
                <w:lang w:eastAsia="uk-UA"/>
              </w:rPr>
              <w:t xml:space="preserve">територіальної </w:t>
            </w:r>
            <w:r w:rsidRPr="008D2791">
              <w:rPr>
                <w:rFonts w:ascii="Times New Roman" w:hAnsi="Times New Roman" w:cs="Times New Roman"/>
                <w:bCs/>
                <w:sz w:val="28"/>
                <w:szCs w:val="28"/>
                <w:lang w:eastAsia="uk-UA"/>
              </w:rPr>
              <w:t>громади </w:t>
            </w:r>
          </w:p>
        </w:tc>
        <w:tc>
          <w:tcPr>
            <w:tcW w:w="2268" w:type="dxa"/>
          </w:tcPr>
          <w:p w:rsidR="002F2456" w:rsidRPr="008D2791" w:rsidRDefault="00393D68" w:rsidP="008D2791">
            <w:pPr>
              <w:spacing w:after="0" w:line="240" w:lineRule="auto"/>
              <w:contextualSpacing/>
              <w:jc w:val="center"/>
              <w:textAlignment w:val="baseline"/>
              <w:rPr>
                <w:rFonts w:ascii="Times New Roman" w:hAnsi="Times New Roman" w:cs="Times New Roman"/>
                <w:bCs/>
                <w:sz w:val="28"/>
                <w:szCs w:val="28"/>
                <w:lang w:eastAsia="uk-UA"/>
              </w:rPr>
            </w:pPr>
            <w:r w:rsidRPr="008D2791">
              <w:rPr>
                <w:rFonts w:ascii="Times New Roman" w:hAnsi="Times New Roman" w:cs="Times New Roman"/>
                <w:bCs/>
                <w:sz w:val="28"/>
                <w:szCs w:val="28"/>
                <w:lang w:eastAsia="uk-UA"/>
              </w:rPr>
              <w:t>7000,0</w:t>
            </w:r>
          </w:p>
        </w:tc>
        <w:tc>
          <w:tcPr>
            <w:tcW w:w="1334" w:type="dxa"/>
          </w:tcPr>
          <w:p w:rsidR="002F2456" w:rsidRPr="008D2791" w:rsidRDefault="00393D68" w:rsidP="008D2791">
            <w:pPr>
              <w:spacing w:after="0" w:line="240" w:lineRule="auto"/>
              <w:contextualSpacing/>
              <w:jc w:val="center"/>
              <w:textAlignment w:val="baseline"/>
              <w:rPr>
                <w:rFonts w:ascii="Times New Roman" w:hAnsi="Times New Roman" w:cs="Times New Roman"/>
                <w:bCs/>
                <w:sz w:val="28"/>
                <w:szCs w:val="28"/>
                <w:lang w:eastAsia="uk-UA"/>
              </w:rPr>
            </w:pPr>
            <w:r w:rsidRPr="008D2791">
              <w:rPr>
                <w:rFonts w:ascii="Times New Roman" w:hAnsi="Times New Roman" w:cs="Times New Roman"/>
                <w:bCs/>
                <w:sz w:val="28"/>
                <w:szCs w:val="28"/>
                <w:lang w:eastAsia="uk-UA"/>
              </w:rPr>
              <w:t>2022-2024</w:t>
            </w:r>
          </w:p>
        </w:tc>
        <w:tc>
          <w:tcPr>
            <w:tcW w:w="1236" w:type="dxa"/>
          </w:tcPr>
          <w:p w:rsidR="002F2456" w:rsidRPr="008D2791" w:rsidRDefault="00393D68" w:rsidP="008D2791">
            <w:pPr>
              <w:spacing w:after="0" w:line="240" w:lineRule="auto"/>
              <w:contextualSpacing/>
              <w:jc w:val="center"/>
              <w:textAlignment w:val="baseline"/>
              <w:rPr>
                <w:rFonts w:ascii="Times New Roman" w:hAnsi="Times New Roman" w:cs="Times New Roman"/>
                <w:bCs/>
                <w:sz w:val="28"/>
                <w:szCs w:val="28"/>
                <w:lang w:eastAsia="uk-UA"/>
              </w:rPr>
            </w:pPr>
            <w:r w:rsidRPr="008D2791">
              <w:rPr>
                <w:rFonts w:ascii="Times New Roman" w:hAnsi="Times New Roman" w:cs="Times New Roman"/>
                <w:bCs/>
                <w:sz w:val="28"/>
                <w:szCs w:val="28"/>
                <w:lang w:eastAsia="uk-UA"/>
              </w:rPr>
              <w:t>7000,0</w:t>
            </w:r>
          </w:p>
        </w:tc>
        <w:tc>
          <w:tcPr>
            <w:tcW w:w="1237" w:type="dxa"/>
          </w:tcPr>
          <w:p w:rsidR="002F2456" w:rsidRPr="008D2791" w:rsidRDefault="00753DF8" w:rsidP="008D2791">
            <w:pPr>
              <w:spacing w:after="0" w:line="240" w:lineRule="auto"/>
              <w:contextualSpacing/>
              <w:jc w:val="center"/>
              <w:textAlignment w:val="baseline"/>
              <w:rPr>
                <w:rFonts w:ascii="Times New Roman" w:hAnsi="Times New Roman" w:cs="Times New Roman"/>
                <w:bCs/>
                <w:sz w:val="28"/>
                <w:szCs w:val="28"/>
                <w:lang w:eastAsia="uk-UA"/>
              </w:rPr>
            </w:pPr>
            <w:r w:rsidRPr="008D2791">
              <w:rPr>
                <w:rFonts w:ascii="Times New Roman" w:hAnsi="Times New Roman" w:cs="Times New Roman"/>
                <w:bCs/>
                <w:sz w:val="28"/>
                <w:szCs w:val="28"/>
                <w:lang w:eastAsia="uk-UA"/>
              </w:rPr>
              <w:t>7000,0</w:t>
            </w:r>
          </w:p>
        </w:tc>
        <w:tc>
          <w:tcPr>
            <w:tcW w:w="1236" w:type="dxa"/>
          </w:tcPr>
          <w:p w:rsidR="002F2456" w:rsidRPr="008D2791" w:rsidRDefault="00393D68" w:rsidP="008D2791">
            <w:pPr>
              <w:spacing w:after="0" w:line="240" w:lineRule="auto"/>
              <w:contextualSpacing/>
              <w:jc w:val="center"/>
              <w:textAlignment w:val="baseline"/>
              <w:rPr>
                <w:rFonts w:ascii="Times New Roman" w:hAnsi="Times New Roman" w:cs="Times New Roman"/>
                <w:bCs/>
                <w:sz w:val="28"/>
                <w:szCs w:val="28"/>
                <w:lang w:eastAsia="uk-UA"/>
              </w:rPr>
            </w:pPr>
            <w:r w:rsidRPr="008D2791">
              <w:rPr>
                <w:rFonts w:ascii="Times New Roman" w:hAnsi="Times New Roman" w:cs="Times New Roman"/>
                <w:bCs/>
                <w:sz w:val="28"/>
                <w:szCs w:val="28"/>
                <w:lang w:eastAsia="uk-UA"/>
              </w:rPr>
              <w:t>-</w:t>
            </w:r>
          </w:p>
        </w:tc>
        <w:tc>
          <w:tcPr>
            <w:tcW w:w="1396" w:type="dxa"/>
          </w:tcPr>
          <w:p w:rsidR="002F2456" w:rsidRPr="008D2791" w:rsidRDefault="00393D68" w:rsidP="008D2791">
            <w:pPr>
              <w:spacing w:after="0" w:line="240" w:lineRule="auto"/>
              <w:contextualSpacing/>
              <w:jc w:val="center"/>
              <w:textAlignment w:val="baseline"/>
              <w:rPr>
                <w:rFonts w:ascii="Times New Roman" w:hAnsi="Times New Roman" w:cs="Times New Roman"/>
                <w:bCs/>
                <w:sz w:val="28"/>
                <w:szCs w:val="28"/>
                <w:lang w:eastAsia="uk-UA"/>
              </w:rPr>
            </w:pPr>
            <w:r w:rsidRPr="008D2791">
              <w:rPr>
                <w:rFonts w:ascii="Times New Roman" w:hAnsi="Times New Roman" w:cs="Times New Roman"/>
                <w:bCs/>
                <w:sz w:val="28"/>
                <w:szCs w:val="28"/>
                <w:lang w:eastAsia="uk-UA"/>
              </w:rPr>
              <w:t>-</w:t>
            </w:r>
          </w:p>
        </w:tc>
        <w:tc>
          <w:tcPr>
            <w:tcW w:w="1257" w:type="dxa"/>
          </w:tcPr>
          <w:p w:rsidR="002F2456" w:rsidRPr="008D2791" w:rsidRDefault="00393D68" w:rsidP="008D2791">
            <w:pPr>
              <w:spacing w:after="0" w:line="240" w:lineRule="auto"/>
              <w:contextualSpacing/>
              <w:jc w:val="center"/>
              <w:textAlignment w:val="baseline"/>
              <w:rPr>
                <w:rFonts w:ascii="Times New Roman" w:hAnsi="Times New Roman" w:cs="Times New Roman"/>
                <w:bCs/>
                <w:sz w:val="28"/>
                <w:szCs w:val="28"/>
                <w:lang w:eastAsia="uk-UA"/>
              </w:rPr>
            </w:pPr>
            <w:r w:rsidRPr="008D2791">
              <w:rPr>
                <w:rFonts w:ascii="Times New Roman" w:hAnsi="Times New Roman" w:cs="Times New Roman"/>
                <w:bCs/>
                <w:sz w:val="28"/>
                <w:szCs w:val="28"/>
                <w:lang w:eastAsia="uk-UA"/>
              </w:rPr>
              <w:t>-</w:t>
            </w:r>
          </w:p>
        </w:tc>
        <w:tc>
          <w:tcPr>
            <w:tcW w:w="1134" w:type="dxa"/>
          </w:tcPr>
          <w:p w:rsidR="002F2456" w:rsidRPr="008D2791" w:rsidRDefault="00393D68" w:rsidP="008D2791">
            <w:pPr>
              <w:spacing w:after="0" w:line="240" w:lineRule="auto"/>
              <w:contextualSpacing/>
              <w:jc w:val="center"/>
              <w:textAlignment w:val="baseline"/>
              <w:rPr>
                <w:rFonts w:ascii="Times New Roman" w:hAnsi="Times New Roman" w:cs="Times New Roman"/>
                <w:bCs/>
                <w:sz w:val="28"/>
                <w:szCs w:val="28"/>
                <w:lang w:eastAsia="uk-UA"/>
              </w:rPr>
            </w:pPr>
            <w:r w:rsidRPr="008D2791">
              <w:rPr>
                <w:rFonts w:ascii="Times New Roman" w:hAnsi="Times New Roman" w:cs="Times New Roman"/>
                <w:bCs/>
                <w:sz w:val="28"/>
                <w:szCs w:val="28"/>
                <w:lang w:eastAsia="uk-UA"/>
              </w:rPr>
              <w:t>-</w:t>
            </w:r>
          </w:p>
        </w:tc>
      </w:tr>
      <w:tr w:rsidR="008D2791" w:rsidRPr="008D2791" w:rsidTr="008C246A">
        <w:tc>
          <w:tcPr>
            <w:tcW w:w="633" w:type="dxa"/>
          </w:tcPr>
          <w:p w:rsidR="00683781" w:rsidRPr="008D2791" w:rsidRDefault="00683781" w:rsidP="008D2791">
            <w:pPr>
              <w:spacing w:after="0" w:line="240" w:lineRule="auto"/>
              <w:contextualSpacing/>
              <w:textAlignment w:val="baseline"/>
              <w:rPr>
                <w:rFonts w:ascii="Times New Roman" w:hAnsi="Times New Roman" w:cs="Times New Roman"/>
                <w:bCs/>
                <w:sz w:val="28"/>
                <w:szCs w:val="28"/>
                <w:lang w:eastAsia="uk-UA"/>
              </w:rPr>
            </w:pPr>
            <w:r w:rsidRPr="008D2791">
              <w:rPr>
                <w:rFonts w:ascii="Times New Roman" w:hAnsi="Times New Roman" w:cs="Times New Roman"/>
                <w:bCs/>
                <w:sz w:val="28"/>
                <w:szCs w:val="28"/>
                <w:lang w:eastAsia="uk-UA"/>
              </w:rPr>
              <w:t>2</w:t>
            </w:r>
          </w:p>
        </w:tc>
        <w:tc>
          <w:tcPr>
            <w:tcW w:w="3586" w:type="dxa"/>
          </w:tcPr>
          <w:p w:rsidR="00683781" w:rsidRPr="008D2791" w:rsidRDefault="004F4682" w:rsidP="008D2791">
            <w:pPr>
              <w:spacing w:after="0" w:line="240" w:lineRule="auto"/>
              <w:contextualSpacing/>
              <w:jc w:val="both"/>
              <w:textAlignment w:val="baseline"/>
              <w:rPr>
                <w:rFonts w:ascii="Times New Roman" w:eastAsia="Times New Roman" w:hAnsi="Times New Roman" w:cs="Times New Roman"/>
                <w:sz w:val="28"/>
                <w:szCs w:val="28"/>
                <w:lang w:eastAsia="uk-UA"/>
              </w:rPr>
            </w:pPr>
            <w:r w:rsidRPr="008D2791">
              <w:rPr>
                <w:rFonts w:ascii="Times New Roman" w:eastAsia="Times New Roman" w:hAnsi="Times New Roman" w:cs="Times New Roman"/>
                <w:sz w:val="28"/>
                <w:szCs w:val="28"/>
                <w:lang w:eastAsia="uk-UA"/>
              </w:rPr>
              <w:t xml:space="preserve">Участь у </w:t>
            </w:r>
            <w:proofErr w:type="spellStart"/>
            <w:r w:rsidRPr="008D2791">
              <w:rPr>
                <w:rFonts w:ascii="Times New Roman" w:eastAsia="Times New Roman" w:hAnsi="Times New Roman" w:cs="Times New Roman"/>
                <w:sz w:val="28"/>
                <w:szCs w:val="28"/>
                <w:lang w:eastAsia="uk-UA"/>
              </w:rPr>
              <w:t>проєктах</w:t>
            </w:r>
            <w:proofErr w:type="spellEnd"/>
            <w:r w:rsidRPr="008D2791">
              <w:rPr>
                <w:rFonts w:ascii="Times New Roman" w:hAnsi="Times New Roman" w:cs="Times New Roman"/>
                <w:sz w:val="28"/>
                <w:szCs w:val="28"/>
                <w:shd w:val="clear" w:color="auto" w:fill="FFFFFF"/>
              </w:rPr>
              <w:t xml:space="preserve"> міжнародної технічної допомоги </w:t>
            </w:r>
          </w:p>
        </w:tc>
        <w:tc>
          <w:tcPr>
            <w:tcW w:w="2268" w:type="dxa"/>
          </w:tcPr>
          <w:p w:rsidR="00683781" w:rsidRPr="008D2791" w:rsidRDefault="004F4682" w:rsidP="008D2791">
            <w:pPr>
              <w:spacing w:after="0" w:line="240" w:lineRule="auto"/>
              <w:contextualSpacing/>
              <w:jc w:val="center"/>
              <w:textAlignment w:val="baseline"/>
              <w:rPr>
                <w:rFonts w:ascii="Times New Roman" w:hAnsi="Times New Roman" w:cs="Times New Roman"/>
                <w:bCs/>
                <w:sz w:val="28"/>
                <w:szCs w:val="28"/>
                <w:lang w:eastAsia="uk-UA"/>
              </w:rPr>
            </w:pPr>
            <w:r w:rsidRPr="008D2791">
              <w:rPr>
                <w:rFonts w:ascii="Times New Roman" w:hAnsi="Times New Roman" w:cs="Times New Roman"/>
                <w:bCs/>
                <w:sz w:val="28"/>
                <w:szCs w:val="28"/>
                <w:lang w:eastAsia="uk-UA"/>
              </w:rPr>
              <w:t>7500,0</w:t>
            </w:r>
          </w:p>
        </w:tc>
        <w:tc>
          <w:tcPr>
            <w:tcW w:w="1334" w:type="dxa"/>
          </w:tcPr>
          <w:p w:rsidR="00683781" w:rsidRPr="008D2791" w:rsidRDefault="004F4682" w:rsidP="008D2791">
            <w:pPr>
              <w:spacing w:after="0" w:line="240" w:lineRule="auto"/>
              <w:contextualSpacing/>
              <w:jc w:val="center"/>
              <w:textAlignment w:val="baseline"/>
              <w:rPr>
                <w:rFonts w:ascii="Times New Roman" w:hAnsi="Times New Roman" w:cs="Times New Roman"/>
                <w:bCs/>
                <w:sz w:val="28"/>
                <w:szCs w:val="28"/>
                <w:lang w:eastAsia="uk-UA"/>
              </w:rPr>
            </w:pPr>
            <w:r w:rsidRPr="008D2791">
              <w:rPr>
                <w:rFonts w:ascii="Times New Roman" w:hAnsi="Times New Roman" w:cs="Times New Roman"/>
                <w:bCs/>
                <w:sz w:val="28"/>
                <w:szCs w:val="28"/>
                <w:lang w:eastAsia="uk-UA"/>
              </w:rPr>
              <w:t>2022-2024</w:t>
            </w:r>
          </w:p>
        </w:tc>
        <w:tc>
          <w:tcPr>
            <w:tcW w:w="1236" w:type="dxa"/>
          </w:tcPr>
          <w:p w:rsidR="00683781" w:rsidRPr="008D2791" w:rsidRDefault="004F4682" w:rsidP="008D2791">
            <w:pPr>
              <w:spacing w:after="0" w:line="240" w:lineRule="auto"/>
              <w:contextualSpacing/>
              <w:jc w:val="center"/>
              <w:textAlignment w:val="baseline"/>
              <w:rPr>
                <w:rFonts w:ascii="Times New Roman" w:hAnsi="Times New Roman" w:cs="Times New Roman"/>
                <w:bCs/>
                <w:sz w:val="28"/>
                <w:szCs w:val="28"/>
                <w:lang w:eastAsia="uk-UA"/>
              </w:rPr>
            </w:pPr>
            <w:r w:rsidRPr="008D2791">
              <w:rPr>
                <w:rFonts w:ascii="Times New Roman" w:hAnsi="Times New Roman" w:cs="Times New Roman"/>
                <w:bCs/>
                <w:sz w:val="28"/>
                <w:szCs w:val="28"/>
                <w:lang w:eastAsia="uk-UA"/>
              </w:rPr>
              <w:t>7500,0</w:t>
            </w:r>
          </w:p>
        </w:tc>
        <w:tc>
          <w:tcPr>
            <w:tcW w:w="1237" w:type="dxa"/>
          </w:tcPr>
          <w:p w:rsidR="00683781" w:rsidRPr="008D2791" w:rsidRDefault="00683781" w:rsidP="008D2791">
            <w:pPr>
              <w:spacing w:after="0" w:line="240" w:lineRule="auto"/>
              <w:contextualSpacing/>
              <w:jc w:val="center"/>
              <w:textAlignment w:val="baseline"/>
              <w:rPr>
                <w:rFonts w:ascii="Times New Roman" w:hAnsi="Times New Roman" w:cs="Times New Roman"/>
                <w:bCs/>
                <w:sz w:val="28"/>
                <w:szCs w:val="28"/>
                <w:lang w:eastAsia="uk-UA"/>
              </w:rPr>
            </w:pPr>
          </w:p>
        </w:tc>
        <w:tc>
          <w:tcPr>
            <w:tcW w:w="1236" w:type="dxa"/>
          </w:tcPr>
          <w:p w:rsidR="00683781" w:rsidRPr="008D2791" w:rsidRDefault="00683781" w:rsidP="008D2791">
            <w:pPr>
              <w:spacing w:after="0" w:line="240" w:lineRule="auto"/>
              <w:contextualSpacing/>
              <w:jc w:val="center"/>
              <w:textAlignment w:val="baseline"/>
              <w:rPr>
                <w:rFonts w:ascii="Times New Roman" w:hAnsi="Times New Roman" w:cs="Times New Roman"/>
                <w:bCs/>
                <w:sz w:val="28"/>
                <w:szCs w:val="28"/>
                <w:lang w:eastAsia="uk-UA"/>
              </w:rPr>
            </w:pPr>
          </w:p>
        </w:tc>
        <w:tc>
          <w:tcPr>
            <w:tcW w:w="1396" w:type="dxa"/>
          </w:tcPr>
          <w:p w:rsidR="00683781" w:rsidRPr="008D2791" w:rsidRDefault="00683781" w:rsidP="008D2791">
            <w:pPr>
              <w:spacing w:after="0" w:line="240" w:lineRule="auto"/>
              <w:contextualSpacing/>
              <w:jc w:val="center"/>
              <w:textAlignment w:val="baseline"/>
              <w:rPr>
                <w:rFonts w:ascii="Times New Roman" w:hAnsi="Times New Roman" w:cs="Times New Roman"/>
                <w:bCs/>
                <w:sz w:val="28"/>
                <w:szCs w:val="28"/>
                <w:lang w:eastAsia="uk-UA"/>
              </w:rPr>
            </w:pPr>
          </w:p>
        </w:tc>
        <w:tc>
          <w:tcPr>
            <w:tcW w:w="1257" w:type="dxa"/>
          </w:tcPr>
          <w:p w:rsidR="00683781" w:rsidRPr="008D2791" w:rsidRDefault="004F4682" w:rsidP="008D2791">
            <w:pPr>
              <w:spacing w:after="0" w:line="240" w:lineRule="auto"/>
              <w:contextualSpacing/>
              <w:jc w:val="center"/>
              <w:textAlignment w:val="baseline"/>
              <w:rPr>
                <w:rFonts w:ascii="Times New Roman" w:hAnsi="Times New Roman" w:cs="Times New Roman"/>
                <w:bCs/>
                <w:sz w:val="28"/>
                <w:szCs w:val="28"/>
                <w:lang w:eastAsia="uk-UA"/>
              </w:rPr>
            </w:pPr>
            <w:r w:rsidRPr="008D2791">
              <w:rPr>
                <w:rFonts w:ascii="Times New Roman" w:hAnsi="Times New Roman" w:cs="Times New Roman"/>
                <w:bCs/>
                <w:sz w:val="28"/>
                <w:szCs w:val="28"/>
                <w:lang w:eastAsia="uk-UA"/>
              </w:rPr>
              <w:t>1500,0</w:t>
            </w:r>
          </w:p>
        </w:tc>
        <w:tc>
          <w:tcPr>
            <w:tcW w:w="1134" w:type="dxa"/>
          </w:tcPr>
          <w:p w:rsidR="00683781" w:rsidRPr="008D2791" w:rsidRDefault="004F4682" w:rsidP="008D2791">
            <w:pPr>
              <w:spacing w:after="0" w:line="240" w:lineRule="auto"/>
              <w:contextualSpacing/>
              <w:jc w:val="center"/>
              <w:textAlignment w:val="baseline"/>
              <w:rPr>
                <w:rFonts w:ascii="Times New Roman" w:hAnsi="Times New Roman" w:cs="Times New Roman"/>
                <w:bCs/>
                <w:sz w:val="28"/>
                <w:szCs w:val="28"/>
                <w:lang w:eastAsia="uk-UA"/>
              </w:rPr>
            </w:pPr>
            <w:r w:rsidRPr="008D2791">
              <w:rPr>
                <w:rFonts w:ascii="Times New Roman" w:hAnsi="Times New Roman" w:cs="Times New Roman"/>
                <w:bCs/>
                <w:sz w:val="28"/>
                <w:szCs w:val="28"/>
                <w:lang w:eastAsia="uk-UA"/>
              </w:rPr>
              <w:t>6000,0</w:t>
            </w:r>
          </w:p>
        </w:tc>
      </w:tr>
      <w:tr w:rsidR="008D2791" w:rsidRPr="008D2791" w:rsidTr="008C246A">
        <w:tc>
          <w:tcPr>
            <w:tcW w:w="633" w:type="dxa"/>
          </w:tcPr>
          <w:p w:rsidR="002F2456" w:rsidRPr="008D2791" w:rsidRDefault="00683781" w:rsidP="008D2791">
            <w:pPr>
              <w:spacing w:after="0" w:line="240" w:lineRule="auto"/>
              <w:contextualSpacing/>
              <w:textAlignment w:val="baseline"/>
              <w:rPr>
                <w:rFonts w:ascii="Times New Roman" w:hAnsi="Times New Roman" w:cs="Times New Roman"/>
                <w:bCs/>
                <w:sz w:val="28"/>
                <w:szCs w:val="28"/>
                <w:lang w:eastAsia="uk-UA"/>
              </w:rPr>
            </w:pPr>
            <w:r w:rsidRPr="008D2791">
              <w:rPr>
                <w:rFonts w:ascii="Times New Roman" w:hAnsi="Times New Roman" w:cs="Times New Roman"/>
                <w:bCs/>
                <w:sz w:val="28"/>
                <w:szCs w:val="28"/>
                <w:lang w:eastAsia="uk-UA"/>
              </w:rPr>
              <w:t>3</w:t>
            </w:r>
          </w:p>
        </w:tc>
        <w:tc>
          <w:tcPr>
            <w:tcW w:w="3586" w:type="dxa"/>
          </w:tcPr>
          <w:p w:rsidR="002F2456" w:rsidRPr="008D2791" w:rsidRDefault="00442F0E" w:rsidP="008D2791">
            <w:pPr>
              <w:spacing w:after="0" w:line="240" w:lineRule="auto"/>
              <w:contextualSpacing/>
              <w:jc w:val="both"/>
              <w:rPr>
                <w:rFonts w:ascii="Times New Roman" w:hAnsi="Times New Roman" w:cs="Times New Roman"/>
                <w:bCs/>
                <w:sz w:val="28"/>
                <w:szCs w:val="28"/>
              </w:rPr>
            </w:pPr>
            <w:r w:rsidRPr="008D2791">
              <w:rPr>
                <w:rFonts w:ascii="Times New Roman" w:hAnsi="Times New Roman" w:cs="Times New Roman"/>
                <w:bCs/>
                <w:sz w:val="28"/>
                <w:szCs w:val="28"/>
              </w:rPr>
              <w:t>Програма висвітлення діяльності Рожищенської міської ради та її виконавчих органів в друкованих засобах масової інформації на 2021-2022 роки</w:t>
            </w:r>
          </w:p>
        </w:tc>
        <w:tc>
          <w:tcPr>
            <w:tcW w:w="2268" w:type="dxa"/>
          </w:tcPr>
          <w:p w:rsidR="00442F0E" w:rsidRPr="008D2791" w:rsidRDefault="00442F0E" w:rsidP="008D2791">
            <w:pPr>
              <w:spacing w:after="0" w:line="240" w:lineRule="auto"/>
              <w:contextualSpacing/>
              <w:jc w:val="center"/>
              <w:rPr>
                <w:rFonts w:ascii="Times New Roman" w:hAnsi="Times New Roman" w:cs="Times New Roman"/>
                <w:bCs/>
                <w:sz w:val="28"/>
                <w:szCs w:val="28"/>
              </w:rPr>
            </w:pPr>
            <w:r w:rsidRPr="008D2791">
              <w:rPr>
                <w:rFonts w:ascii="Times New Roman" w:hAnsi="Times New Roman" w:cs="Times New Roman"/>
                <w:bCs/>
                <w:sz w:val="28"/>
                <w:szCs w:val="28"/>
              </w:rPr>
              <w:t>50, 0</w:t>
            </w:r>
          </w:p>
          <w:p w:rsidR="002F2456" w:rsidRPr="008D2791" w:rsidRDefault="002F2456" w:rsidP="008D2791">
            <w:pPr>
              <w:spacing w:after="0" w:line="240" w:lineRule="auto"/>
              <w:contextualSpacing/>
              <w:jc w:val="center"/>
              <w:textAlignment w:val="baseline"/>
              <w:rPr>
                <w:rFonts w:ascii="Times New Roman" w:hAnsi="Times New Roman" w:cs="Times New Roman"/>
                <w:bCs/>
                <w:sz w:val="28"/>
                <w:szCs w:val="28"/>
                <w:lang w:eastAsia="uk-UA"/>
              </w:rPr>
            </w:pPr>
          </w:p>
        </w:tc>
        <w:tc>
          <w:tcPr>
            <w:tcW w:w="1334" w:type="dxa"/>
          </w:tcPr>
          <w:p w:rsidR="002F2456" w:rsidRPr="008D2791" w:rsidRDefault="00442F0E" w:rsidP="008D2791">
            <w:pPr>
              <w:spacing w:after="0" w:line="240" w:lineRule="auto"/>
              <w:contextualSpacing/>
              <w:jc w:val="center"/>
              <w:textAlignment w:val="baseline"/>
              <w:rPr>
                <w:rFonts w:ascii="Times New Roman" w:hAnsi="Times New Roman" w:cs="Times New Roman"/>
                <w:bCs/>
                <w:sz w:val="28"/>
                <w:szCs w:val="28"/>
                <w:lang w:eastAsia="uk-UA"/>
              </w:rPr>
            </w:pPr>
            <w:r w:rsidRPr="008D2791">
              <w:rPr>
                <w:rFonts w:ascii="Times New Roman" w:hAnsi="Times New Roman" w:cs="Times New Roman"/>
                <w:bCs/>
                <w:sz w:val="28"/>
                <w:szCs w:val="28"/>
                <w:lang w:eastAsia="uk-UA"/>
              </w:rPr>
              <w:t>2022</w:t>
            </w:r>
          </w:p>
        </w:tc>
        <w:tc>
          <w:tcPr>
            <w:tcW w:w="1236" w:type="dxa"/>
          </w:tcPr>
          <w:p w:rsidR="00442F0E" w:rsidRPr="008D2791" w:rsidRDefault="00442F0E" w:rsidP="008D2791">
            <w:pPr>
              <w:spacing w:after="0" w:line="240" w:lineRule="auto"/>
              <w:contextualSpacing/>
              <w:jc w:val="center"/>
              <w:rPr>
                <w:rFonts w:ascii="Times New Roman" w:hAnsi="Times New Roman" w:cs="Times New Roman"/>
                <w:bCs/>
                <w:sz w:val="28"/>
                <w:szCs w:val="28"/>
              </w:rPr>
            </w:pPr>
            <w:r w:rsidRPr="008D2791">
              <w:rPr>
                <w:rFonts w:ascii="Times New Roman" w:hAnsi="Times New Roman" w:cs="Times New Roman"/>
                <w:bCs/>
                <w:sz w:val="28"/>
                <w:szCs w:val="28"/>
              </w:rPr>
              <w:t>50, 0</w:t>
            </w:r>
          </w:p>
          <w:p w:rsidR="002F2456" w:rsidRPr="008D2791" w:rsidRDefault="002F2456" w:rsidP="008D2791">
            <w:pPr>
              <w:spacing w:after="0" w:line="240" w:lineRule="auto"/>
              <w:contextualSpacing/>
              <w:jc w:val="center"/>
              <w:textAlignment w:val="baseline"/>
              <w:rPr>
                <w:rFonts w:ascii="Times New Roman" w:hAnsi="Times New Roman" w:cs="Times New Roman"/>
                <w:bCs/>
                <w:sz w:val="28"/>
                <w:szCs w:val="28"/>
                <w:lang w:eastAsia="uk-UA"/>
              </w:rPr>
            </w:pPr>
          </w:p>
        </w:tc>
        <w:tc>
          <w:tcPr>
            <w:tcW w:w="1237" w:type="dxa"/>
          </w:tcPr>
          <w:p w:rsidR="002F2456" w:rsidRPr="008D2791" w:rsidRDefault="002F2456" w:rsidP="008D2791">
            <w:pPr>
              <w:spacing w:after="0" w:line="240" w:lineRule="auto"/>
              <w:contextualSpacing/>
              <w:jc w:val="center"/>
              <w:textAlignment w:val="baseline"/>
              <w:rPr>
                <w:rFonts w:ascii="Times New Roman" w:hAnsi="Times New Roman" w:cs="Times New Roman"/>
                <w:bCs/>
                <w:sz w:val="28"/>
                <w:szCs w:val="28"/>
                <w:lang w:eastAsia="uk-UA"/>
              </w:rPr>
            </w:pPr>
          </w:p>
        </w:tc>
        <w:tc>
          <w:tcPr>
            <w:tcW w:w="1236" w:type="dxa"/>
          </w:tcPr>
          <w:p w:rsidR="002F2456" w:rsidRPr="008D2791" w:rsidRDefault="002F2456" w:rsidP="008D2791">
            <w:pPr>
              <w:spacing w:after="0" w:line="240" w:lineRule="auto"/>
              <w:contextualSpacing/>
              <w:jc w:val="center"/>
              <w:textAlignment w:val="baseline"/>
              <w:rPr>
                <w:rFonts w:ascii="Times New Roman" w:hAnsi="Times New Roman" w:cs="Times New Roman"/>
                <w:bCs/>
                <w:sz w:val="28"/>
                <w:szCs w:val="28"/>
                <w:lang w:eastAsia="uk-UA"/>
              </w:rPr>
            </w:pPr>
          </w:p>
        </w:tc>
        <w:tc>
          <w:tcPr>
            <w:tcW w:w="1396" w:type="dxa"/>
          </w:tcPr>
          <w:p w:rsidR="002F2456" w:rsidRPr="008D2791" w:rsidRDefault="002F2456" w:rsidP="008D2791">
            <w:pPr>
              <w:spacing w:after="0" w:line="240" w:lineRule="auto"/>
              <w:contextualSpacing/>
              <w:jc w:val="center"/>
              <w:textAlignment w:val="baseline"/>
              <w:rPr>
                <w:rFonts w:ascii="Times New Roman" w:hAnsi="Times New Roman" w:cs="Times New Roman"/>
                <w:bCs/>
                <w:sz w:val="28"/>
                <w:szCs w:val="28"/>
                <w:lang w:eastAsia="uk-UA"/>
              </w:rPr>
            </w:pPr>
          </w:p>
        </w:tc>
        <w:tc>
          <w:tcPr>
            <w:tcW w:w="1257" w:type="dxa"/>
          </w:tcPr>
          <w:p w:rsidR="00442F0E" w:rsidRPr="008D2791" w:rsidRDefault="00442F0E" w:rsidP="008D2791">
            <w:pPr>
              <w:spacing w:after="0" w:line="240" w:lineRule="auto"/>
              <w:contextualSpacing/>
              <w:jc w:val="center"/>
              <w:rPr>
                <w:rFonts w:ascii="Times New Roman" w:hAnsi="Times New Roman" w:cs="Times New Roman"/>
                <w:bCs/>
                <w:sz w:val="28"/>
                <w:szCs w:val="28"/>
              </w:rPr>
            </w:pPr>
            <w:r w:rsidRPr="008D2791">
              <w:rPr>
                <w:rFonts w:ascii="Times New Roman" w:hAnsi="Times New Roman" w:cs="Times New Roman"/>
                <w:bCs/>
                <w:sz w:val="28"/>
                <w:szCs w:val="28"/>
              </w:rPr>
              <w:t>50, 0</w:t>
            </w:r>
          </w:p>
          <w:p w:rsidR="002F2456" w:rsidRPr="008D2791" w:rsidRDefault="002F2456" w:rsidP="008D2791">
            <w:pPr>
              <w:spacing w:after="0" w:line="240" w:lineRule="auto"/>
              <w:contextualSpacing/>
              <w:jc w:val="center"/>
              <w:textAlignment w:val="baseline"/>
              <w:rPr>
                <w:rFonts w:ascii="Times New Roman" w:hAnsi="Times New Roman" w:cs="Times New Roman"/>
                <w:bCs/>
                <w:sz w:val="28"/>
                <w:szCs w:val="28"/>
                <w:lang w:eastAsia="uk-UA"/>
              </w:rPr>
            </w:pPr>
          </w:p>
        </w:tc>
        <w:tc>
          <w:tcPr>
            <w:tcW w:w="1134" w:type="dxa"/>
          </w:tcPr>
          <w:p w:rsidR="002F2456" w:rsidRPr="008D2791" w:rsidRDefault="002F2456" w:rsidP="008D2791">
            <w:pPr>
              <w:spacing w:after="0" w:line="240" w:lineRule="auto"/>
              <w:contextualSpacing/>
              <w:jc w:val="center"/>
              <w:textAlignment w:val="baseline"/>
              <w:rPr>
                <w:rFonts w:ascii="Times New Roman" w:hAnsi="Times New Roman" w:cs="Times New Roman"/>
                <w:bCs/>
                <w:sz w:val="28"/>
                <w:szCs w:val="28"/>
                <w:lang w:eastAsia="uk-UA"/>
              </w:rPr>
            </w:pPr>
          </w:p>
        </w:tc>
      </w:tr>
      <w:tr w:rsidR="008D2791" w:rsidRPr="008D2791" w:rsidTr="008C246A">
        <w:tc>
          <w:tcPr>
            <w:tcW w:w="633" w:type="dxa"/>
          </w:tcPr>
          <w:p w:rsidR="00442F0E" w:rsidRPr="008D2791" w:rsidRDefault="00683781" w:rsidP="008D2791">
            <w:pPr>
              <w:spacing w:after="0" w:line="240" w:lineRule="auto"/>
              <w:contextualSpacing/>
              <w:textAlignment w:val="baseline"/>
              <w:rPr>
                <w:rFonts w:ascii="Times New Roman" w:hAnsi="Times New Roman" w:cs="Times New Roman"/>
                <w:bCs/>
                <w:sz w:val="28"/>
                <w:szCs w:val="28"/>
                <w:lang w:eastAsia="uk-UA"/>
              </w:rPr>
            </w:pPr>
            <w:r w:rsidRPr="008D2791">
              <w:rPr>
                <w:rFonts w:ascii="Times New Roman" w:hAnsi="Times New Roman" w:cs="Times New Roman"/>
                <w:bCs/>
                <w:sz w:val="28"/>
                <w:szCs w:val="28"/>
                <w:lang w:eastAsia="uk-UA"/>
              </w:rPr>
              <w:t>4</w:t>
            </w:r>
          </w:p>
        </w:tc>
        <w:tc>
          <w:tcPr>
            <w:tcW w:w="3586" w:type="dxa"/>
          </w:tcPr>
          <w:p w:rsidR="00442F0E" w:rsidRPr="008D2791" w:rsidRDefault="009A078A" w:rsidP="008D2791">
            <w:pPr>
              <w:spacing w:after="0" w:line="240" w:lineRule="auto"/>
              <w:contextualSpacing/>
              <w:jc w:val="both"/>
              <w:rPr>
                <w:rFonts w:ascii="Times New Roman" w:hAnsi="Times New Roman" w:cs="Times New Roman"/>
                <w:bCs/>
                <w:sz w:val="28"/>
                <w:szCs w:val="28"/>
              </w:rPr>
            </w:pPr>
            <w:r w:rsidRPr="008D2791">
              <w:rPr>
                <w:rFonts w:ascii="Times New Roman" w:hAnsi="Times New Roman" w:cs="Times New Roman"/>
                <w:bCs/>
                <w:sz w:val="28"/>
                <w:szCs w:val="28"/>
              </w:rPr>
              <w:t xml:space="preserve">Програма відзначення державних та професійних свят, ювілейних дат, заохочення за заслуги </w:t>
            </w:r>
            <w:r w:rsidRPr="008D2791">
              <w:rPr>
                <w:rFonts w:ascii="Times New Roman" w:hAnsi="Times New Roman" w:cs="Times New Roman"/>
                <w:bCs/>
                <w:sz w:val="28"/>
                <w:szCs w:val="28"/>
              </w:rPr>
              <w:lastRenderedPageBreak/>
              <w:t xml:space="preserve">перед </w:t>
            </w:r>
            <w:proofErr w:type="spellStart"/>
            <w:r w:rsidRPr="008D2791">
              <w:rPr>
                <w:rFonts w:ascii="Times New Roman" w:hAnsi="Times New Roman" w:cs="Times New Roman"/>
                <w:bCs/>
                <w:sz w:val="28"/>
                <w:szCs w:val="28"/>
              </w:rPr>
              <w:t>Рожище</w:t>
            </w:r>
            <w:r w:rsidR="008C246A" w:rsidRPr="008D2791">
              <w:rPr>
                <w:rFonts w:ascii="Times New Roman" w:hAnsi="Times New Roman" w:cs="Times New Roman"/>
                <w:bCs/>
                <w:sz w:val="28"/>
                <w:szCs w:val="28"/>
              </w:rPr>
              <w:t>нською</w:t>
            </w:r>
            <w:proofErr w:type="spellEnd"/>
            <w:r w:rsidR="008D2791">
              <w:rPr>
                <w:rFonts w:ascii="Times New Roman" w:hAnsi="Times New Roman" w:cs="Times New Roman"/>
                <w:bCs/>
                <w:sz w:val="28"/>
                <w:szCs w:val="28"/>
              </w:rPr>
              <w:t xml:space="preserve"> </w:t>
            </w:r>
            <w:r w:rsidR="008C246A" w:rsidRPr="008D2791">
              <w:rPr>
                <w:rFonts w:ascii="Times New Roman" w:hAnsi="Times New Roman" w:cs="Times New Roman"/>
                <w:bCs/>
                <w:sz w:val="28"/>
                <w:szCs w:val="28"/>
              </w:rPr>
              <w:t>територіальною громадою</w:t>
            </w:r>
            <w:r w:rsidRPr="008D2791">
              <w:rPr>
                <w:rFonts w:ascii="Times New Roman" w:hAnsi="Times New Roman" w:cs="Times New Roman"/>
                <w:bCs/>
                <w:sz w:val="28"/>
                <w:szCs w:val="28"/>
              </w:rPr>
              <w:t>, здійснення представницьких та інших заходів на 2022</w:t>
            </w:r>
            <w:r w:rsidR="00D011AE" w:rsidRPr="008D2791">
              <w:rPr>
                <w:rFonts w:ascii="Times New Roman" w:hAnsi="Times New Roman" w:cs="Times New Roman"/>
                <w:bCs/>
                <w:sz w:val="28"/>
                <w:szCs w:val="28"/>
              </w:rPr>
              <w:t xml:space="preserve"> </w:t>
            </w:r>
            <w:r w:rsidRPr="008D2791">
              <w:rPr>
                <w:rFonts w:ascii="Times New Roman" w:hAnsi="Times New Roman" w:cs="Times New Roman"/>
                <w:bCs/>
                <w:sz w:val="28"/>
                <w:szCs w:val="28"/>
              </w:rPr>
              <w:t>рік</w:t>
            </w:r>
          </w:p>
        </w:tc>
        <w:tc>
          <w:tcPr>
            <w:tcW w:w="2268" w:type="dxa"/>
          </w:tcPr>
          <w:p w:rsidR="009A078A" w:rsidRPr="008D2791" w:rsidRDefault="009A078A" w:rsidP="008D2791">
            <w:pPr>
              <w:spacing w:after="0" w:line="240" w:lineRule="auto"/>
              <w:contextualSpacing/>
              <w:jc w:val="center"/>
              <w:rPr>
                <w:rFonts w:ascii="Times New Roman" w:hAnsi="Times New Roman" w:cs="Times New Roman"/>
                <w:bCs/>
                <w:sz w:val="28"/>
                <w:szCs w:val="28"/>
              </w:rPr>
            </w:pPr>
            <w:r w:rsidRPr="008D2791">
              <w:rPr>
                <w:rFonts w:ascii="Times New Roman" w:hAnsi="Times New Roman" w:cs="Times New Roman"/>
                <w:bCs/>
                <w:sz w:val="28"/>
                <w:szCs w:val="28"/>
              </w:rPr>
              <w:lastRenderedPageBreak/>
              <w:t>250, 0</w:t>
            </w:r>
          </w:p>
          <w:p w:rsidR="00442F0E" w:rsidRPr="008D2791" w:rsidRDefault="00442F0E" w:rsidP="008D2791">
            <w:pPr>
              <w:spacing w:after="0" w:line="240" w:lineRule="auto"/>
              <w:contextualSpacing/>
              <w:jc w:val="center"/>
              <w:textAlignment w:val="baseline"/>
              <w:rPr>
                <w:rFonts w:ascii="Times New Roman" w:hAnsi="Times New Roman" w:cs="Times New Roman"/>
                <w:bCs/>
                <w:sz w:val="28"/>
                <w:szCs w:val="28"/>
                <w:lang w:eastAsia="uk-UA"/>
              </w:rPr>
            </w:pPr>
          </w:p>
        </w:tc>
        <w:tc>
          <w:tcPr>
            <w:tcW w:w="1334" w:type="dxa"/>
          </w:tcPr>
          <w:p w:rsidR="00442F0E" w:rsidRPr="008D2791" w:rsidRDefault="009A078A" w:rsidP="008D2791">
            <w:pPr>
              <w:spacing w:after="0" w:line="240" w:lineRule="auto"/>
              <w:contextualSpacing/>
              <w:jc w:val="center"/>
              <w:textAlignment w:val="baseline"/>
              <w:rPr>
                <w:rFonts w:ascii="Times New Roman" w:hAnsi="Times New Roman" w:cs="Times New Roman"/>
                <w:bCs/>
                <w:sz w:val="28"/>
                <w:szCs w:val="28"/>
                <w:lang w:eastAsia="uk-UA"/>
              </w:rPr>
            </w:pPr>
            <w:r w:rsidRPr="008D2791">
              <w:rPr>
                <w:rFonts w:ascii="Times New Roman" w:hAnsi="Times New Roman" w:cs="Times New Roman"/>
                <w:bCs/>
                <w:sz w:val="28"/>
                <w:szCs w:val="28"/>
                <w:lang w:eastAsia="uk-UA"/>
              </w:rPr>
              <w:t>2022</w:t>
            </w:r>
          </w:p>
        </w:tc>
        <w:tc>
          <w:tcPr>
            <w:tcW w:w="1236" w:type="dxa"/>
          </w:tcPr>
          <w:p w:rsidR="009A078A" w:rsidRPr="008D2791" w:rsidRDefault="009A078A" w:rsidP="008D2791">
            <w:pPr>
              <w:spacing w:after="0" w:line="240" w:lineRule="auto"/>
              <w:contextualSpacing/>
              <w:jc w:val="center"/>
              <w:rPr>
                <w:rFonts w:ascii="Times New Roman" w:hAnsi="Times New Roman" w:cs="Times New Roman"/>
                <w:bCs/>
                <w:sz w:val="28"/>
                <w:szCs w:val="28"/>
              </w:rPr>
            </w:pPr>
            <w:r w:rsidRPr="008D2791">
              <w:rPr>
                <w:rFonts w:ascii="Times New Roman" w:hAnsi="Times New Roman" w:cs="Times New Roman"/>
                <w:bCs/>
                <w:sz w:val="28"/>
                <w:szCs w:val="28"/>
              </w:rPr>
              <w:t>250, 0</w:t>
            </w:r>
          </w:p>
          <w:p w:rsidR="00442F0E" w:rsidRPr="008D2791" w:rsidRDefault="00442F0E" w:rsidP="008D2791">
            <w:pPr>
              <w:spacing w:after="0" w:line="240" w:lineRule="auto"/>
              <w:contextualSpacing/>
              <w:jc w:val="center"/>
              <w:textAlignment w:val="baseline"/>
              <w:rPr>
                <w:rFonts w:ascii="Times New Roman" w:hAnsi="Times New Roman" w:cs="Times New Roman"/>
                <w:bCs/>
                <w:sz w:val="28"/>
                <w:szCs w:val="28"/>
                <w:lang w:eastAsia="uk-UA"/>
              </w:rPr>
            </w:pPr>
          </w:p>
        </w:tc>
        <w:tc>
          <w:tcPr>
            <w:tcW w:w="1237" w:type="dxa"/>
          </w:tcPr>
          <w:p w:rsidR="00442F0E" w:rsidRPr="008D2791" w:rsidRDefault="00442F0E" w:rsidP="008D2791">
            <w:pPr>
              <w:spacing w:after="0" w:line="240" w:lineRule="auto"/>
              <w:contextualSpacing/>
              <w:jc w:val="center"/>
              <w:textAlignment w:val="baseline"/>
              <w:rPr>
                <w:rFonts w:ascii="Times New Roman" w:hAnsi="Times New Roman" w:cs="Times New Roman"/>
                <w:bCs/>
                <w:sz w:val="28"/>
                <w:szCs w:val="28"/>
                <w:lang w:eastAsia="uk-UA"/>
              </w:rPr>
            </w:pPr>
          </w:p>
        </w:tc>
        <w:tc>
          <w:tcPr>
            <w:tcW w:w="1236" w:type="dxa"/>
          </w:tcPr>
          <w:p w:rsidR="00442F0E" w:rsidRPr="008D2791" w:rsidRDefault="00442F0E" w:rsidP="008D2791">
            <w:pPr>
              <w:spacing w:after="0" w:line="240" w:lineRule="auto"/>
              <w:contextualSpacing/>
              <w:jc w:val="center"/>
              <w:textAlignment w:val="baseline"/>
              <w:rPr>
                <w:rFonts w:ascii="Times New Roman" w:hAnsi="Times New Roman" w:cs="Times New Roman"/>
                <w:bCs/>
                <w:sz w:val="28"/>
                <w:szCs w:val="28"/>
                <w:lang w:eastAsia="uk-UA"/>
              </w:rPr>
            </w:pPr>
          </w:p>
        </w:tc>
        <w:tc>
          <w:tcPr>
            <w:tcW w:w="1396" w:type="dxa"/>
          </w:tcPr>
          <w:p w:rsidR="00442F0E" w:rsidRPr="008D2791" w:rsidRDefault="00442F0E" w:rsidP="008D2791">
            <w:pPr>
              <w:spacing w:after="0" w:line="240" w:lineRule="auto"/>
              <w:contextualSpacing/>
              <w:jc w:val="center"/>
              <w:textAlignment w:val="baseline"/>
              <w:rPr>
                <w:rFonts w:ascii="Times New Roman" w:hAnsi="Times New Roman" w:cs="Times New Roman"/>
                <w:bCs/>
                <w:sz w:val="28"/>
                <w:szCs w:val="28"/>
                <w:lang w:eastAsia="uk-UA"/>
              </w:rPr>
            </w:pPr>
          </w:p>
        </w:tc>
        <w:tc>
          <w:tcPr>
            <w:tcW w:w="1257" w:type="dxa"/>
          </w:tcPr>
          <w:p w:rsidR="009A078A" w:rsidRPr="008D2791" w:rsidRDefault="009A078A" w:rsidP="008D2791">
            <w:pPr>
              <w:spacing w:after="0" w:line="240" w:lineRule="auto"/>
              <w:contextualSpacing/>
              <w:jc w:val="center"/>
              <w:rPr>
                <w:rFonts w:ascii="Times New Roman" w:hAnsi="Times New Roman" w:cs="Times New Roman"/>
                <w:bCs/>
                <w:sz w:val="28"/>
                <w:szCs w:val="28"/>
              </w:rPr>
            </w:pPr>
            <w:r w:rsidRPr="008D2791">
              <w:rPr>
                <w:rFonts w:ascii="Times New Roman" w:hAnsi="Times New Roman" w:cs="Times New Roman"/>
                <w:bCs/>
                <w:sz w:val="28"/>
                <w:szCs w:val="28"/>
              </w:rPr>
              <w:t>250, 0</w:t>
            </w:r>
          </w:p>
          <w:p w:rsidR="00442F0E" w:rsidRPr="008D2791" w:rsidRDefault="00442F0E" w:rsidP="008D2791">
            <w:pPr>
              <w:spacing w:after="0" w:line="240" w:lineRule="auto"/>
              <w:contextualSpacing/>
              <w:jc w:val="center"/>
              <w:textAlignment w:val="baseline"/>
              <w:rPr>
                <w:rFonts w:ascii="Times New Roman" w:hAnsi="Times New Roman" w:cs="Times New Roman"/>
                <w:bCs/>
                <w:sz w:val="28"/>
                <w:szCs w:val="28"/>
                <w:lang w:eastAsia="uk-UA"/>
              </w:rPr>
            </w:pPr>
          </w:p>
        </w:tc>
        <w:tc>
          <w:tcPr>
            <w:tcW w:w="1134" w:type="dxa"/>
            <w:vAlign w:val="center"/>
          </w:tcPr>
          <w:p w:rsidR="00442F0E" w:rsidRPr="008D2791" w:rsidRDefault="00442F0E" w:rsidP="008D2791">
            <w:pPr>
              <w:spacing w:after="0" w:line="240" w:lineRule="auto"/>
              <w:contextualSpacing/>
              <w:jc w:val="center"/>
              <w:textAlignment w:val="baseline"/>
              <w:rPr>
                <w:rFonts w:ascii="Times New Roman" w:hAnsi="Times New Roman" w:cs="Times New Roman"/>
                <w:bCs/>
                <w:sz w:val="28"/>
                <w:szCs w:val="28"/>
                <w:lang w:eastAsia="uk-UA"/>
              </w:rPr>
            </w:pPr>
          </w:p>
        </w:tc>
      </w:tr>
      <w:tr w:rsidR="008D2791" w:rsidRPr="008D2791" w:rsidTr="008C246A">
        <w:tc>
          <w:tcPr>
            <w:tcW w:w="633" w:type="dxa"/>
          </w:tcPr>
          <w:p w:rsidR="00A80D3D" w:rsidRPr="008D2791" w:rsidRDefault="00683781" w:rsidP="008D2791">
            <w:pPr>
              <w:spacing w:after="0" w:line="240" w:lineRule="auto"/>
              <w:contextualSpacing/>
              <w:textAlignment w:val="baseline"/>
              <w:rPr>
                <w:rFonts w:ascii="Times New Roman" w:hAnsi="Times New Roman" w:cs="Times New Roman"/>
                <w:bCs/>
                <w:sz w:val="28"/>
                <w:szCs w:val="28"/>
                <w:lang w:eastAsia="uk-UA"/>
              </w:rPr>
            </w:pPr>
            <w:r w:rsidRPr="008D2791">
              <w:rPr>
                <w:rFonts w:ascii="Times New Roman" w:hAnsi="Times New Roman" w:cs="Times New Roman"/>
                <w:bCs/>
                <w:sz w:val="28"/>
                <w:szCs w:val="28"/>
                <w:lang w:eastAsia="uk-UA"/>
              </w:rPr>
              <w:t>5</w:t>
            </w:r>
          </w:p>
        </w:tc>
        <w:tc>
          <w:tcPr>
            <w:tcW w:w="3586" w:type="dxa"/>
          </w:tcPr>
          <w:p w:rsidR="00A80D3D" w:rsidRPr="008D2791" w:rsidRDefault="00A80D3D" w:rsidP="008D2791">
            <w:pPr>
              <w:spacing w:after="0" w:line="240" w:lineRule="auto"/>
              <w:contextualSpacing/>
              <w:jc w:val="both"/>
              <w:rPr>
                <w:rFonts w:ascii="Times New Roman" w:hAnsi="Times New Roman" w:cs="Times New Roman"/>
                <w:bCs/>
                <w:sz w:val="28"/>
                <w:szCs w:val="28"/>
              </w:rPr>
            </w:pPr>
            <w:r w:rsidRPr="008D2791">
              <w:rPr>
                <w:rFonts w:ascii="Times New Roman" w:hAnsi="Times New Roman" w:cs="Times New Roman"/>
                <w:bCs/>
                <w:sz w:val="28"/>
                <w:szCs w:val="28"/>
              </w:rPr>
              <w:t xml:space="preserve">Програма патріотичного виховання молоді, підготовки та проведення приписки і призову юнаків на строкову військову службу в Збройні сили України в </w:t>
            </w:r>
            <w:proofErr w:type="spellStart"/>
            <w:r w:rsidRPr="008D2791">
              <w:rPr>
                <w:rFonts w:ascii="Times New Roman" w:hAnsi="Times New Roman" w:cs="Times New Roman"/>
                <w:bCs/>
                <w:sz w:val="28"/>
                <w:szCs w:val="28"/>
              </w:rPr>
              <w:t>Рожищенській</w:t>
            </w:r>
            <w:proofErr w:type="spellEnd"/>
            <w:r w:rsidRPr="008D2791">
              <w:rPr>
                <w:rFonts w:ascii="Times New Roman" w:hAnsi="Times New Roman" w:cs="Times New Roman"/>
                <w:bCs/>
                <w:sz w:val="28"/>
                <w:szCs w:val="28"/>
              </w:rPr>
              <w:t xml:space="preserve"> територіальній громаді на 2022 рік</w:t>
            </w:r>
          </w:p>
        </w:tc>
        <w:tc>
          <w:tcPr>
            <w:tcW w:w="2268" w:type="dxa"/>
          </w:tcPr>
          <w:p w:rsidR="00A80D3D" w:rsidRPr="008D2791" w:rsidRDefault="00A80D3D" w:rsidP="008D2791">
            <w:pPr>
              <w:spacing w:after="0" w:line="240" w:lineRule="auto"/>
              <w:contextualSpacing/>
              <w:jc w:val="center"/>
              <w:rPr>
                <w:rFonts w:ascii="Times New Roman" w:hAnsi="Times New Roman" w:cs="Times New Roman"/>
                <w:bCs/>
                <w:sz w:val="28"/>
                <w:szCs w:val="28"/>
              </w:rPr>
            </w:pPr>
            <w:r w:rsidRPr="008D2791">
              <w:rPr>
                <w:rFonts w:ascii="Times New Roman" w:hAnsi="Times New Roman" w:cs="Times New Roman"/>
                <w:bCs/>
                <w:sz w:val="28"/>
                <w:szCs w:val="28"/>
              </w:rPr>
              <w:t>20, 0</w:t>
            </w:r>
          </w:p>
          <w:p w:rsidR="00A80D3D" w:rsidRPr="008D2791" w:rsidRDefault="00A80D3D" w:rsidP="008D2791">
            <w:pPr>
              <w:spacing w:after="0" w:line="240" w:lineRule="auto"/>
              <w:contextualSpacing/>
              <w:jc w:val="center"/>
              <w:textAlignment w:val="baseline"/>
              <w:rPr>
                <w:rFonts w:ascii="Times New Roman" w:hAnsi="Times New Roman" w:cs="Times New Roman"/>
                <w:bCs/>
                <w:sz w:val="28"/>
                <w:szCs w:val="28"/>
                <w:lang w:eastAsia="uk-UA"/>
              </w:rPr>
            </w:pPr>
          </w:p>
        </w:tc>
        <w:tc>
          <w:tcPr>
            <w:tcW w:w="1334" w:type="dxa"/>
          </w:tcPr>
          <w:p w:rsidR="00A80D3D" w:rsidRPr="008D2791" w:rsidRDefault="00A80D3D" w:rsidP="008D2791">
            <w:pPr>
              <w:spacing w:after="0" w:line="240" w:lineRule="auto"/>
              <w:contextualSpacing/>
              <w:jc w:val="center"/>
              <w:textAlignment w:val="baseline"/>
              <w:rPr>
                <w:rFonts w:ascii="Times New Roman" w:hAnsi="Times New Roman" w:cs="Times New Roman"/>
                <w:bCs/>
                <w:sz w:val="28"/>
                <w:szCs w:val="28"/>
                <w:lang w:eastAsia="uk-UA"/>
              </w:rPr>
            </w:pPr>
            <w:r w:rsidRPr="008D2791">
              <w:rPr>
                <w:rFonts w:ascii="Times New Roman" w:hAnsi="Times New Roman" w:cs="Times New Roman"/>
                <w:bCs/>
                <w:sz w:val="28"/>
                <w:szCs w:val="28"/>
                <w:lang w:eastAsia="uk-UA"/>
              </w:rPr>
              <w:t>2022</w:t>
            </w:r>
          </w:p>
        </w:tc>
        <w:tc>
          <w:tcPr>
            <w:tcW w:w="1236" w:type="dxa"/>
          </w:tcPr>
          <w:p w:rsidR="00A80D3D" w:rsidRPr="008D2791" w:rsidRDefault="00A80D3D" w:rsidP="008D2791">
            <w:pPr>
              <w:spacing w:after="0" w:line="240" w:lineRule="auto"/>
              <w:contextualSpacing/>
              <w:jc w:val="center"/>
              <w:rPr>
                <w:rFonts w:ascii="Times New Roman" w:hAnsi="Times New Roman" w:cs="Times New Roman"/>
                <w:bCs/>
                <w:sz w:val="28"/>
                <w:szCs w:val="28"/>
              </w:rPr>
            </w:pPr>
            <w:r w:rsidRPr="008D2791">
              <w:rPr>
                <w:rFonts w:ascii="Times New Roman" w:hAnsi="Times New Roman" w:cs="Times New Roman"/>
                <w:bCs/>
                <w:sz w:val="28"/>
                <w:szCs w:val="28"/>
              </w:rPr>
              <w:t>20, 0</w:t>
            </w:r>
          </w:p>
          <w:p w:rsidR="00A80D3D" w:rsidRPr="008D2791" w:rsidRDefault="00A80D3D" w:rsidP="008D2791">
            <w:pPr>
              <w:spacing w:after="0" w:line="240" w:lineRule="auto"/>
              <w:contextualSpacing/>
              <w:jc w:val="center"/>
              <w:textAlignment w:val="baseline"/>
              <w:rPr>
                <w:rFonts w:ascii="Times New Roman" w:hAnsi="Times New Roman" w:cs="Times New Roman"/>
                <w:bCs/>
                <w:sz w:val="28"/>
                <w:szCs w:val="28"/>
                <w:lang w:eastAsia="uk-UA"/>
              </w:rPr>
            </w:pPr>
          </w:p>
        </w:tc>
        <w:tc>
          <w:tcPr>
            <w:tcW w:w="1237" w:type="dxa"/>
          </w:tcPr>
          <w:p w:rsidR="00A80D3D" w:rsidRPr="008D2791" w:rsidRDefault="00A80D3D" w:rsidP="008D2791">
            <w:pPr>
              <w:spacing w:after="0" w:line="240" w:lineRule="auto"/>
              <w:contextualSpacing/>
              <w:jc w:val="center"/>
              <w:textAlignment w:val="baseline"/>
              <w:rPr>
                <w:rFonts w:ascii="Times New Roman" w:hAnsi="Times New Roman" w:cs="Times New Roman"/>
                <w:bCs/>
                <w:sz w:val="28"/>
                <w:szCs w:val="28"/>
                <w:lang w:eastAsia="uk-UA"/>
              </w:rPr>
            </w:pPr>
          </w:p>
        </w:tc>
        <w:tc>
          <w:tcPr>
            <w:tcW w:w="1236" w:type="dxa"/>
          </w:tcPr>
          <w:p w:rsidR="00A80D3D" w:rsidRPr="008D2791" w:rsidRDefault="00A80D3D" w:rsidP="008D2791">
            <w:pPr>
              <w:spacing w:after="0" w:line="240" w:lineRule="auto"/>
              <w:contextualSpacing/>
              <w:jc w:val="center"/>
              <w:textAlignment w:val="baseline"/>
              <w:rPr>
                <w:rFonts w:ascii="Times New Roman" w:hAnsi="Times New Roman" w:cs="Times New Roman"/>
                <w:bCs/>
                <w:sz w:val="28"/>
                <w:szCs w:val="28"/>
                <w:lang w:eastAsia="uk-UA"/>
              </w:rPr>
            </w:pPr>
          </w:p>
        </w:tc>
        <w:tc>
          <w:tcPr>
            <w:tcW w:w="1396" w:type="dxa"/>
          </w:tcPr>
          <w:p w:rsidR="00A80D3D" w:rsidRPr="008D2791" w:rsidRDefault="00A80D3D" w:rsidP="008D2791">
            <w:pPr>
              <w:spacing w:after="0" w:line="240" w:lineRule="auto"/>
              <w:contextualSpacing/>
              <w:jc w:val="center"/>
              <w:textAlignment w:val="baseline"/>
              <w:rPr>
                <w:rFonts w:ascii="Times New Roman" w:hAnsi="Times New Roman" w:cs="Times New Roman"/>
                <w:bCs/>
                <w:sz w:val="28"/>
                <w:szCs w:val="28"/>
                <w:lang w:eastAsia="uk-UA"/>
              </w:rPr>
            </w:pPr>
          </w:p>
        </w:tc>
        <w:tc>
          <w:tcPr>
            <w:tcW w:w="1257" w:type="dxa"/>
          </w:tcPr>
          <w:p w:rsidR="00A80D3D" w:rsidRPr="008D2791" w:rsidRDefault="00A80D3D" w:rsidP="008D2791">
            <w:pPr>
              <w:spacing w:after="0" w:line="240" w:lineRule="auto"/>
              <w:contextualSpacing/>
              <w:jc w:val="center"/>
              <w:rPr>
                <w:rFonts w:ascii="Times New Roman" w:hAnsi="Times New Roman" w:cs="Times New Roman"/>
                <w:bCs/>
                <w:sz w:val="28"/>
                <w:szCs w:val="28"/>
              </w:rPr>
            </w:pPr>
            <w:r w:rsidRPr="008D2791">
              <w:rPr>
                <w:rFonts w:ascii="Times New Roman" w:hAnsi="Times New Roman" w:cs="Times New Roman"/>
                <w:bCs/>
                <w:sz w:val="28"/>
                <w:szCs w:val="28"/>
              </w:rPr>
              <w:t>20, 0</w:t>
            </w:r>
          </w:p>
          <w:p w:rsidR="00A80D3D" w:rsidRPr="008D2791" w:rsidRDefault="00A80D3D" w:rsidP="008D2791">
            <w:pPr>
              <w:spacing w:after="0" w:line="240" w:lineRule="auto"/>
              <w:contextualSpacing/>
              <w:jc w:val="center"/>
              <w:textAlignment w:val="baseline"/>
              <w:rPr>
                <w:rFonts w:ascii="Times New Roman" w:hAnsi="Times New Roman" w:cs="Times New Roman"/>
                <w:bCs/>
                <w:sz w:val="28"/>
                <w:szCs w:val="28"/>
                <w:lang w:eastAsia="uk-UA"/>
              </w:rPr>
            </w:pPr>
          </w:p>
        </w:tc>
        <w:tc>
          <w:tcPr>
            <w:tcW w:w="1134" w:type="dxa"/>
            <w:vAlign w:val="center"/>
          </w:tcPr>
          <w:p w:rsidR="00A80D3D" w:rsidRPr="008D2791" w:rsidRDefault="00A80D3D" w:rsidP="008D2791">
            <w:pPr>
              <w:spacing w:after="0" w:line="240" w:lineRule="auto"/>
              <w:contextualSpacing/>
              <w:jc w:val="center"/>
              <w:textAlignment w:val="baseline"/>
              <w:rPr>
                <w:rFonts w:ascii="Times New Roman" w:hAnsi="Times New Roman" w:cs="Times New Roman"/>
                <w:bCs/>
                <w:sz w:val="28"/>
                <w:szCs w:val="28"/>
                <w:lang w:eastAsia="uk-UA"/>
              </w:rPr>
            </w:pPr>
          </w:p>
        </w:tc>
      </w:tr>
      <w:tr w:rsidR="008D2791" w:rsidRPr="008D2791" w:rsidTr="008C246A">
        <w:tc>
          <w:tcPr>
            <w:tcW w:w="15317" w:type="dxa"/>
            <w:gridSpan w:val="10"/>
          </w:tcPr>
          <w:p w:rsidR="00A80D3D" w:rsidRPr="008D2791" w:rsidRDefault="008D2791" w:rsidP="008D2791">
            <w:pPr>
              <w:spacing w:after="0" w:line="240" w:lineRule="auto"/>
              <w:contextualSpacing/>
              <w:textAlignment w:val="baseline"/>
              <w:rPr>
                <w:rFonts w:ascii="Times New Roman" w:hAnsi="Times New Roman" w:cs="Times New Roman"/>
                <w:bCs/>
                <w:sz w:val="28"/>
                <w:szCs w:val="28"/>
                <w:lang w:eastAsia="uk-UA"/>
              </w:rPr>
            </w:pPr>
            <w:r>
              <w:rPr>
                <w:rFonts w:ascii="Times New Roman" w:hAnsi="Times New Roman" w:cs="Times New Roman"/>
                <w:bCs/>
                <w:sz w:val="28"/>
                <w:szCs w:val="28"/>
                <w:lang w:eastAsia="uk-UA"/>
              </w:rPr>
              <w:t xml:space="preserve">                 </w:t>
            </w:r>
            <w:r w:rsidR="00A80D3D" w:rsidRPr="008D2791">
              <w:rPr>
                <w:rFonts w:ascii="Times New Roman" w:hAnsi="Times New Roman" w:cs="Times New Roman"/>
                <w:bCs/>
                <w:sz w:val="28"/>
                <w:szCs w:val="28"/>
                <w:lang w:eastAsia="uk-UA"/>
              </w:rPr>
              <w:t>1.2.</w:t>
            </w:r>
            <w:r w:rsidR="00AC0E97" w:rsidRPr="008D2791">
              <w:rPr>
                <w:rFonts w:ascii="Times New Roman" w:hAnsi="Times New Roman" w:cs="Times New Roman"/>
                <w:bCs/>
                <w:sz w:val="28"/>
                <w:szCs w:val="28"/>
                <w:lang w:eastAsia="uk-UA"/>
              </w:rPr>
              <w:t xml:space="preserve"> Стимулювання розвитку сільськогосподарської діяльності</w:t>
            </w:r>
          </w:p>
        </w:tc>
      </w:tr>
      <w:tr w:rsidR="008D2791" w:rsidRPr="008D2791" w:rsidTr="008C246A">
        <w:tc>
          <w:tcPr>
            <w:tcW w:w="633" w:type="dxa"/>
          </w:tcPr>
          <w:p w:rsidR="00A80D3D" w:rsidRPr="008D2791" w:rsidRDefault="00683781" w:rsidP="008D2791">
            <w:pPr>
              <w:spacing w:after="0" w:line="240" w:lineRule="auto"/>
              <w:contextualSpacing/>
              <w:textAlignment w:val="baseline"/>
              <w:rPr>
                <w:rFonts w:ascii="Times New Roman" w:hAnsi="Times New Roman" w:cs="Times New Roman"/>
                <w:bCs/>
                <w:sz w:val="28"/>
                <w:szCs w:val="28"/>
                <w:lang w:eastAsia="uk-UA"/>
              </w:rPr>
            </w:pPr>
            <w:r w:rsidRPr="008D2791">
              <w:rPr>
                <w:rFonts w:ascii="Times New Roman" w:hAnsi="Times New Roman" w:cs="Times New Roman"/>
                <w:bCs/>
                <w:sz w:val="28"/>
                <w:szCs w:val="28"/>
                <w:lang w:eastAsia="uk-UA"/>
              </w:rPr>
              <w:t>6</w:t>
            </w:r>
          </w:p>
        </w:tc>
        <w:tc>
          <w:tcPr>
            <w:tcW w:w="3586" w:type="dxa"/>
          </w:tcPr>
          <w:p w:rsidR="00A80D3D" w:rsidRPr="008D2791" w:rsidRDefault="00194BFF" w:rsidP="008D27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8"/>
                <w:szCs w:val="28"/>
                <w:lang w:eastAsia="ru-RU"/>
              </w:rPr>
            </w:pPr>
            <w:r w:rsidRPr="008D2791">
              <w:rPr>
                <w:rFonts w:ascii="Times New Roman" w:eastAsia="Times New Roman" w:hAnsi="Times New Roman" w:cs="Times New Roman"/>
                <w:sz w:val="28"/>
                <w:szCs w:val="28"/>
                <w:lang w:eastAsia="ru-RU"/>
              </w:rPr>
              <w:t>Фінансування заходів щодо створення умов</w:t>
            </w:r>
            <w:r w:rsidR="008D2791">
              <w:rPr>
                <w:rFonts w:ascii="Times New Roman" w:eastAsia="Times New Roman" w:hAnsi="Times New Roman" w:cs="Times New Roman"/>
                <w:sz w:val="28"/>
                <w:szCs w:val="28"/>
                <w:lang w:eastAsia="ru-RU"/>
              </w:rPr>
              <w:t xml:space="preserve">  </w:t>
            </w:r>
            <w:r w:rsidRPr="008D2791">
              <w:rPr>
                <w:rFonts w:ascii="Times New Roman" w:eastAsia="Times New Roman" w:hAnsi="Times New Roman" w:cs="Times New Roman"/>
                <w:sz w:val="28"/>
                <w:szCs w:val="28"/>
                <w:lang w:eastAsia="ru-RU"/>
              </w:rPr>
              <w:t>для</w:t>
            </w:r>
            <w:r w:rsidR="008D2791">
              <w:rPr>
                <w:rFonts w:ascii="Times New Roman" w:eastAsia="Times New Roman" w:hAnsi="Times New Roman" w:cs="Times New Roman"/>
                <w:sz w:val="28"/>
                <w:szCs w:val="28"/>
                <w:lang w:eastAsia="ru-RU"/>
              </w:rPr>
              <w:t xml:space="preserve">  </w:t>
            </w:r>
            <w:r w:rsidRPr="008D2791">
              <w:rPr>
                <w:rFonts w:ascii="Times New Roman" w:eastAsia="Times New Roman" w:hAnsi="Times New Roman" w:cs="Times New Roman"/>
                <w:sz w:val="28"/>
                <w:szCs w:val="28"/>
                <w:lang w:eastAsia="ru-RU"/>
              </w:rPr>
              <w:t>забезпечення ефективного функціонування</w:t>
            </w:r>
            <w:r w:rsidR="008D2791">
              <w:rPr>
                <w:rFonts w:ascii="Times New Roman" w:eastAsia="Times New Roman" w:hAnsi="Times New Roman" w:cs="Times New Roman"/>
                <w:sz w:val="28"/>
                <w:szCs w:val="28"/>
                <w:lang w:eastAsia="ru-RU"/>
              </w:rPr>
              <w:t xml:space="preserve"> </w:t>
            </w:r>
            <w:r w:rsidRPr="008D2791">
              <w:rPr>
                <w:rFonts w:ascii="Times New Roman" w:eastAsia="Times New Roman" w:hAnsi="Times New Roman" w:cs="Times New Roman"/>
                <w:sz w:val="28"/>
                <w:szCs w:val="28"/>
                <w:lang w:eastAsia="ru-RU"/>
              </w:rPr>
              <w:t>сільськог</w:t>
            </w:r>
            <w:r w:rsidR="006E43E0" w:rsidRPr="008D2791">
              <w:rPr>
                <w:rFonts w:ascii="Times New Roman" w:eastAsia="Times New Roman" w:hAnsi="Times New Roman" w:cs="Times New Roman"/>
                <w:sz w:val="28"/>
                <w:szCs w:val="28"/>
                <w:lang w:eastAsia="ru-RU"/>
              </w:rPr>
              <w:t>осподарських</w:t>
            </w:r>
            <w:r w:rsidR="008D2791">
              <w:rPr>
                <w:rFonts w:ascii="Times New Roman" w:eastAsia="Times New Roman" w:hAnsi="Times New Roman" w:cs="Times New Roman"/>
                <w:sz w:val="28"/>
                <w:szCs w:val="28"/>
                <w:lang w:eastAsia="ru-RU"/>
              </w:rPr>
              <w:t xml:space="preserve"> </w:t>
            </w:r>
            <w:r w:rsidR="006E43E0" w:rsidRPr="008D2791">
              <w:rPr>
                <w:rFonts w:ascii="Times New Roman" w:eastAsia="Times New Roman" w:hAnsi="Times New Roman" w:cs="Times New Roman"/>
                <w:sz w:val="28"/>
                <w:szCs w:val="28"/>
                <w:lang w:eastAsia="ru-RU"/>
              </w:rPr>
              <w:t>товаровиробників</w:t>
            </w:r>
            <w:r w:rsidRPr="008D2791">
              <w:rPr>
                <w:rFonts w:ascii="Times New Roman" w:eastAsia="Times New Roman" w:hAnsi="Times New Roman" w:cs="Times New Roman"/>
                <w:sz w:val="28"/>
                <w:szCs w:val="28"/>
                <w:lang w:eastAsia="ru-RU"/>
              </w:rPr>
              <w:t xml:space="preserve"> </w:t>
            </w:r>
          </w:p>
        </w:tc>
        <w:tc>
          <w:tcPr>
            <w:tcW w:w="2268" w:type="dxa"/>
          </w:tcPr>
          <w:p w:rsidR="00A80D3D" w:rsidRPr="008D2791" w:rsidRDefault="008D2791" w:rsidP="008D2791">
            <w:pPr>
              <w:spacing w:after="0" w:line="240" w:lineRule="auto"/>
              <w:contextualSpacing/>
              <w:textAlignment w:val="baseline"/>
              <w:rPr>
                <w:rFonts w:ascii="Times New Roman" w:hAnsi="Times New Roman" w:cs="Times New Roman"/>
                <w:bCs/>
                <w:sz w:val="28"/>
                <w:szCs w:val="28"/>
                <w:lang w:eastAsia="uk-UA"/>
              </w:rPr>
            </w:pPr>
            <w:r>
              <w:rPr>
                <w:rFonts w:ascii="Times New Roman" w:hAnsi="Times New Roman" w:cs="Times New Roman"/>
                <w:bCs/>
                <w:sz w:val="28"/>
                <w:szCs w:val="28"/>
                <w:lang w:eastAsia="uk-UA"/>
              </w:rPr>
              <w:t xml:space="preserve">   </w:t>
            </w:r>
            <w:r w:rsidR="006E43E0" w:rsidRPr="008D2791">
              <w:rPr>
                <w:rFonts w:ascii="Times New Roman" w:hAnsi="Times New Roman" w:cs="Times New Roman"/>
                <w:bCs/>
                <w:sz w:val="28"/>
                <w:szCs w:val="28"/>
                <w:lang w:eastAsia="uk-UA"/>
              </w:rPr>
              <w:t xml:space="preserve"> 1</w:t>
            </w:r>
            <w:r w:rsidR="00F541A3" w:rsidRPr="008D2791">
              <w:rPr>
                <w:rFonts w:ascii="Times New Roman" w:hAnsi="Times New Roman" w:cs="Times New Roman"/>
                <w:bCs/>
                <w:sz w:val="28"/>
                <w:szCs w:val="28"/>
                <w:lang w:eastAsia="uk-UA"/>
              </w:rPr>
              <w:t>5,0</w:t>
            </w:r>
          </w:p>
        </w:tc>
        <w:tc>
          <w:tcPr>
            <w:tcW w:w="1334" w:type="dxa"/>
          </w:tcPr>
          <w:p w:rsidR="00A80D3D" w:rsidRPr="008D2791" w:rsidRDefault="00194BFF" w:rsidP="008D2791">
            <w:pPr>
              <w:spacing w:after="0" w:line="240" w:lineRule="auto"/>
              <w:contextualSpacing/>
              <w:jc w:val="center"/>
              <w:textAlignment w:val="baseline"/>
              <w:rPr>
                <w:rFonts w:ascii="Times New Roman" w:hAnsi="Times New Roman" w:cs="Times New Roman"/>
                <w:bCs/>
                <w:sz w:val="28"/>
                <w:szCs w:val="28"/>
                <w:lang w:eastAsia="uk-UA"/>
              </w:rPr>
            </w:pPr>
            <w:r w:rsidRPr="008D2791">
              <w:rPr>
                <w:rFonts w:ascii="Times New Roman" w:hAnsi="Times New Roman" w:cs="Times New Roman"/>
                <w:bCs/>
                <w:sz w:val="28"/>
                <w:szCs w:val="28"/>
                <w:lang w:eastAsia="uk-UA"/>
              </w:rPr>
              <w:t>2022-2024</w:t>
            </w:r>
          </w:p>
        </w:tc>
        <w:tc>
          <w:tcPr>
            <w:tcW w:w="1236" w:type="dxa"/>
          </w:tcPr>
          <w:p w:rsidR="00A80D3D" w:rsidRPr="008D2791" w:rsidRDefault="006E43E0" w:rsidP="008D2791">
            <w:pPr>
              <w:spacing w:after="0" w:line="240" w:lineRule="auto"/>
              <w:contextualSpacing/>
              <w:jc w:val="center"/>
              <w:textAlignment w:val="baseline"/>
              <w:rPr>
                <w:rFonts w:ascii="Times New Roman" w:hAnsi="Times New Roman" w:cs="Times New Roman"/>
                <w:bCs/>
                <w:sz w:val="28"/>
                <w:szCs w:val="28"/>
                <w:lang w:eastAsia="uk-UA"/>
              </w:rPr>
            </w:pPr>
            <w:r w:rsidRPr="008D2791">
              <w:rPr>
                <w:rFonts w:ascii="Times New Roman" w:hAnsi="Times New Roman" w:cs="Times New Roman"/>
                <w:bCs/>
                <w:sz w:val="28"/>
                <w:szCs w:val="28"/>
                <w:lang w:eastAsia="uk-UA"/>
              </w:rPr>
              <w:t>1</w:t>
            </w:r>
            <w:r w:rsidR="00F541A3" w:rsidRPr="008D2791">
              <w:rPr>
                <w:rFonts w:ascii="Times New Roman" w:hAnsi="Times New Roman" w:cs="Times New Roman"/>
                <w:bCs/>
                <w:sz w:val="28"/>
                <w:szCs w:val="28"/>
                <w:lang w:eastAsia="uk-UA"/>
              </w:rPr>
              <w:t>5,0</w:t>
            </w:r>
          </w:p>
        </w:tc>
        <w:tc>
          <w:tcPr>
            <w:tcW w:w="1237" w:type="dxa"/>
          </w:tcPr>
          <w:p w:rsidR="00A80D3D" w:rsidRPr="008D2791" w:rsidRDefault="00A80D3D" w:rsidP="008D2791">
            <w:pPr>
              <w:spacing w:after="0" w:line="240" w:lineRule="auto"/>
              <w:contextualSpacing/>
              <w:jc w:val="center"/>
              <w:textAlignment w:val="baseline"/>
              <w:rPr>
                <w:rFonts w:ascii="Times New Roman" w:hAnsi="Times New Roman" w:cs="Times New Roman"/>
                <w:bCs/>
                <w:sz w:val="28"/>
                <w:szCs w:val="28"/>
                <w:lang w:eastAsia="uk-UA"/>
              </w:rPr>
            </w:pPr>
          </w:p>
        </w:tc>
        <w:tc>
          <w:tcPr>
            <w:tcW w:w="1236" w:type="dxa"/>
          </w:tcPr>
          <w:p w:rsidR="00A80D3D" w:rsidRPr="008D2791" w:rsidRDefault="00A80D3D" w:rsidP="008D2791">
            <w:pPr>
              <w:spacing w:after="0" w:line="240" w:lineRule="auto"/>
              <w:contextualSpacing/>
              <w:jc w:val="center"/>
              <w:textAlignment w:val="baseline"/>
              <w:rPr>
                <w:rFonts w:ascii="Times New Roman" w:hAnsi="Times New Roman" w:cs="Times New Roman"/>
                <w:bCs/>
                <w:sz w:val="28"/>
                <w:szCs w:val="28"/>
                <w:lang w:eastAsia="uk-UA"/>
              </w:rPr>
            </w:pPr>
          </w:p>
        </w:tc>
        <w:tc>
          <w:tcPr>
            <w:tcW w:w="1396" w:type="dxa"/>
          </w:tcPr>
          <w:p w:rsidR="00A80D3D" w:rsidRPr="008D2791" w:rsidRDefault="00A80D3D" w:rsidP="008D2791">
            <w:pPr>
              <w:spacing w:after="0" w:line="240" w:lineRule="auto"/>
              <w:contextualSpacing/>
              <w:jc w:val="center"/>
              <w:textAlignment w:val="baseline"/>
              <w:rPr>
                <w:rFonts w:ascii="Times New Roman" w:hAnsi="Times New Roman" w:cs="Times New Roman"/>
                <w:bCs/>
                <w:sz w:val="28"/>
                <w:szCs w:val="28"/>
                <w:lang w:eastAsia="uk-UA"/>
              </w:rPr>
            </w:pPr>
          </w:p>
        </w:tc>
        <w:tc>
          <w:tcPr>
            <w:tcW w:w="1257" w:type="dxa"/>
          </w:tcPr>
          <w:p w:rsidR="00A80D3D" w:rsidRPr="008D2791" w:rsidRDefault="00A80D3D" w:rsidP="008D2791">
            <w:pPr>
              <w:spacing w:after="0" w:line="240" w:lineRule="auto"/>
              <w:contextualSpacing/>
              <w:jc w:val="center"/>
              <w:textAlignment w:val="baseline"/>
              <w:rPr>
                <w:rFonts w:ascii="Times New Roman" w:hAnsi="Times New Roman" w:cs="Times New Roman"/>
                <w:bCs/>
                <w:sz w:val="28"/>
                <w:szCs w:val="28"/>
                <w:lang w:eastAsia="uk-UA"/>
              </w:rPr>
            </w:pPr>
          </w:p>
        </w:tc>
        <w:tc>
          <w:tcPr>
            <w:tcW w:w="1134" w:type="dxa"/>
          </w:tcPr>
          <w:p w:rsidR="00A80D3D" w:rsidRPr="008D2791" w:rsidRDefault="006E43E0" w:rsidP="008D2791">
            <w:pPr>
              <w:spacing w:after="0" w:line="240" w:lineRule="auto"/>
              <w:contextualSpacing/>
              <w:jc w:val="center"/>
              <w:textAlignment w:val="baseline"/>
              <w:rPr>
                <w:rFonts w:ascii="Times New Roman" w:hAnsi="Times New Roman" w:cs="Times New Roman"/>
                <w:bCs/>
                <w:sz w:val="28"/>
                <w:szCs w:val="28"/>
                <w:lang w:eastAsia="uk-UA"/>
              </w:rPr>
            </w:pPr>
            <w:r w:rsidRPr="008D2791">
              <w:rPr>
                <w:rFonts w:ascii="Times New Roman" w:hAnsi="Times New Roman" w:cs="Times New Roman"/>
                <w:bCs/>
                <w:sz w:val="28"/>
                <w:szCs w:val="28"/>
                <w:lang w:eastAsia="uk-UA"/>
              </w:rPr>
              <w:t>1</w:t>
            </w:r>
            <w:r w:rsidR="00F541A3" w:rsidRPr="008D2791">
              <w:rPr>
                <w:rFonts w:ascii="Times New Roman" w:hAnsi="Times New Roman" w:cs="Times New Roman"/>
                <w:bCs/>
                <w:sz w:val="28"/>
                <w:szCs w:val="28"/>
                <w:lang w:eastAsia="uk-UA"/>
              </w:rPr>
              <w:t>5,0</w:t>
            </w:r>
          </w:p>
        </w:tc>
      </w:tr>
      <w:tr w:rsidR="008D2791" w:rsidRPr="008D2791" w:rsidTr="008C246A">
        <w:tc>
          <w:tcPr>
            <w:tcW w:w="15317" w:type="dxa"/>
            <w:gridSpan w:val="10"/>
          </w:tcPr>
          <w:p w:rsidR="00A80D3D" w:rsidRPr="008D2791" w:rsidRDefault="00A80D3D" w:rsidP="008D2791">
            <w:pPr>
              <w:spacing w:after="0" w:line="240" w:lineRule="auto"/>
              <w:contextualSpacing/>
              <w:jc w:val="center"/>
              <w:textAlignment w:val="baseline"/>
              <w:rPr>
                <w:rFonts w:ascii="Times New Roman" w:hAnsi="Times New Roman" w:cs="Times New Roman"/>
                <w:b/>
                <w:bCs/>
                <w:i/>
                <w:sz w:val="28"/>
                <w:szCs w:val="28"/>
                <w:lang w:eastAsia="uk-UA"/>
              </w:rPr>
            </w:pPr>
            <w:r w:rsidRPr="008D2791">
              <w:rPr>
                <w:rFonts w:ascii="Times New Roman" w:eastAsia="Times New Roman" w:hAnsi="Times New Roman" w:cs="Times New Roman"/>
                <w:sz w:val="28"/>
                <w:szCs w:val="28"/>
                <w:lang w:eastAsia="uk-UA"/>
              </w:rPr>
              <w:t>1.</w:t>
            </w:r>
            <w:r w:rsidR="00AC0E97" w:rsidRPr="008D2791">
              <w:rPr>
                <w:rFonts w:ascii="Times New Roman" w:eastAsia="Times New Roman" w:hAnsi="Times New Roman" w:cs="Times New Roman"/>
                <w:sz w:val="28"/>
                <w:szCs w:val="28"/>
                <w:lang w:eastAsia="uk-UA"/>
              </w:rPr>
              <w:t>3.</w:t>
            </w:r>
            <w:r w:rsidRPr="008D2791">
              <w:rPr>
                <w:rFonts w:ascii="Times New Roman" w:eastAsia="Times New Roman" w:hAnsi="Times New Roman" w:cs="Times New Roman"/>
                <w:sz w:val="28"/>
                <w:szCs w:val="28"/>
                <w:lang w:eastAsia="uk-UA"/>
              </w:rPr>
              <w:t xml:space="preserve"> Ефективне використання природних ресурсів в інтересах громади</w:t>
            </w:r>
          </w:p>
        </w:tc>
      </w:tr>
      <w:tr w:rsidR="008D2791" w:rsidRPr="008D2791" w:rsidTr="008C246A">
        <w:tc>
          <w:tcPr>
            <w:tcW w:w="633" w:type="dxa"/>
          </w:tcPr>
          <w:p w:rsidR="00A80D3D" w:rsidRPr="008D2791" w:rsidRDefault="00683781" w:rsidP="008D2791">
            <w:pPr>
              <w:spacing w:after="0" w:line="240" w:lineRule="auto"/>
              <w:contextualSpacing/>
              <w:textAlignment w:val="baseline"/>
              <w:rPr>
                <w:rFonts w:ascii="Times New Roman" w:hAnsi="Times New Roman" w:cs="Times New Roman"/>
                <w:bCs/>
                <w:sz w:val="28"/>
                <w:szCs w:val="28"/>
                <w:lang w:eastAsia="uk-UA"/>
              </w:rPr>
            </w:pPr>
            <w:r w:rsidRPr="008D2791">
              <w:rPr>
                <w:rFonts w:ascii="Times New Roman" w:hAnsi="Times New Roman" w:cs="Times New Roman"/>
                <w:bCs/>
                <w:sz w:val="28"/>
                <w:szCs w:val="28"/>
                <w:lang w:eastAsia="uk-UA"/>
              </w:rPr>
              <w:t>7</w:t>
            </w:r>
          </w:p>
        </w:tc>
        <w:tc>
          <w:tcPr>
            <w:tcW w:w="3586" w:type="dxa"/>
          </w:tcPr>
          <w:p w:rsidR="00A80D3D" w:rsidRPr="008D2791" w:rsidRDefault="00A80D3D" w:rsidP="008D2791">
            <w:pPr>
              <w:spacing w:after="0" w:line="240" w:lineRule="auto"/>
              <w:contextualSpacing/>
              <w:jc w:val="both"/>
              <w:rPr>
                <w:rFonts w:ascii="Times New Roman" w:hAnsi="Times New Roman" w:cs="Times New Roman"/>
                <w:bCs/>
                <w:sz w:val="28"/>
                <w:szCs w:val="28"/>
              </w:rPr>
            </w:pPr>
            <w:r w:rsidRPr="008D2791">
              <w:rPr>
                <w:rFonts w:ascii="Times New Roman" w:hAnsi="Times New Roman" w:cs="Times New Roman"/>
                <w:bCs/>
                <w:sz w:val="28"/>
                <w:szCs w:val="28"/>
              </w:rPr>
              <w:t>Програма охорони та раціонального використання земель</w:t>
            </w:r>
            <w:r w:rsidR="008D2791">
              <w:rPr>
                <w:rFonts w:ascii="Times New Roman" w:hAnsi="Times New Roman" w:cs="Times New Roman"/>
                <w:bCs/>
                <w:sz w:val="28"/>
                <w:szCs w:val="28"/>
              </w:rPr>
              <w:t xml:space="preserve"> </w:t>
            </w:r>
            <w:r w:rsidRPr="008D2791">
              <w:rPr>
                <w:rFonts w:ascii="Times New Roman" w:hAnsi="Times New Roman" w:cs="Times New Roman"/>
                <w:bCs/>
                <w:sz w:val="28"/>
                <w:szCs w:val="28"/>
              </w:rPr>
              <w:t>Рожищенської територіальної громади на 2022 рік</w:t>
            </w:r>
          </w:p>
        </w:tc>
        <w:tc>
          <w:tcPr>
            <w:tcW w:w="2268" w:type="dxa"/>
          </w:tcPr>
          <w:p w:rsidR="00A80D3D" w:rsidRPr="008D2791" w:rsidRDefault="00A80D3D" w:rsidP="008D2791">
            <w:pPr>
              <w:spacing w:after="0" w:line="240" w:lineRule="auto"/>
              <w:contextualSpacing/>
              <w:jc w:val="center"/>
              <w:rPr>
                <w:rFonts w:ascii="Times New Roman" w:hAnsi="Times New Roman" w:cs="Times New Roman"/>
                <w:bCs/>
                <w:sz w:val="28"/>
                <w:szCs w:val="28"/>
              </w:rPr>
            </w:pPr>
            <w:r w:rsidRPr="008D2791">
              <w:rPr>
                <w:rFonts w:ascii="Times New Roman" w:hAnsi="Times New Roman" w:cs="Times New Roman"/>
                <w:bCs/>
                <w:sz w:val="28"/>
                <w:szCs w:val="28"/>
              </w:rPr>
              <w:t>170,0</w:t>
            </w:r>
          </w:p>
          <w:p w:rsidR="00A80D3D" w:rsidRPr="008D2791" w:rsidRDefault="00A80D3D" w:rsidP="008D2791">
            <w:pPr>
              <w:spacing w:after="0" w:line="240" w:lineRule="auto"/>
              <w:contextualSpacing/>
              <w:jc w:val="center"/>
              <w:textAlignment w:val="baseline"/>
              <w:rPr>
                <w:rFonts w:ascii="Times New Roman" w:hAnsi="Times New Roman" w:cs="Times New Roman"/>
                <w:bCs/>
                <w:sz w:val="28"/>
                <w:szCs w:val="28"/>
                <w:lang w:eastAsia="uk-UA"/>
              </w:rPr>
            </w:pPr>
          </w:p>
        </w:tc>
        <w:tc>
          <w:tcPr>
            <w:tcW w:w="1334" w:type="dxa"/>
          </w:tcPr>
          <w:p w:rsidR="00A80D3D" w:rsidRPr="008D2791" w:rsidRDefault="00A80D3D" w:rsidP="008D2791">
            <w:pPr>
              <w:spacing w:after="0" w:line="240" w:lineRule="auto"/>
              <w:contextualSpacing/>
              <w:jc w:val="center"/>
              <w:textAlignment w:val="baseline"/>
              <w:rPr>
                <w:rFonts w:ascii="Times New Roman" w:hAnsi="Times New Roman" w:cs="Times New Roman"/>
                <w:bCs/>
                <w:sz w:val="28"/>
                <w:szCs w:val="28"/>
                <w:lang w:eastAsia="uk-UA"/>
              </w:rPr>
            </w:pPr>
            <w:r w:rsidRPr="008D2791">
              <w:rPr>
                <w:rFonts w:ascii="Times New Roman" w:hAnsi="Times New Roman" w:cs="Times New Roman"/>
                <w:bCs/>
                <w:sz w:val="28"/>
                <w:szCs w:val="28"/>
                <w:lang w:eastAsia="uk-UA"/>
              </w:rPr>
              <w:t>2022</w:t>
            </w:r>
          </w:p>
        </w:tc>
        <w:tc>
          <w:tcPr>
            <w:tcW w:w="1236" w:type="dxa"/>
          </w:tcPr>
          <w:p w:rsidR="00A80D3D" w:rsidRPr="008D2791" w:rsidRDefault="00A80D3D" w:rsidP="008D2791">
            <w:pPr>
              <w:spacing w:after="0" w:line="240" w:lineRule="auto"/>
              <w:contextualSpacing/>
              <w:jc w:val="center"/>
              <w:rPr>
                <w:rFonts w:ascii="Times New Roman" w:hAnsi="Times New Roman" w:cs="Times New Roman"/>
                <w:bCs/>
                <w:sz w:val="28"/>
                <w:szCs w:val="28"/>
              </w:rPr>
            </w:pPr>
            <w:r w:rsidRPr="008D2791">
              <w:rPr>
                <w:rFonts w:ascii="Times New Roman" w:hAnsi="Times New Roman" w:cs="Times New Roman"/>
                <w:bCs/>
                <w:sz w:val="28"/>
                <w:szCs w:val="28"/>
              </w:rPr>
              <w:t>170,0</w:t>
            </w:r>
          </w:p>
          <w:p w:rsidR="00A80D3D" w:rsidRPr="008D2791" w:rsidRDefault="00A80D3D" w:rsidP="008D2791">
            <w:pPr>
              <w:spacing w:after="0" w:line="240" w:lineRule="auto"/>
              <w:contextualSpacing/>
              <w:jc w:val="center"/>
              <w:textAlignment w:val="baseline"/>
              <w:rPr>
                <w:rFonts w:ascii="Times New Roman" w:hAnsi="Times New Roman" w:cs="Times New Roman"/>
                <w:bCs/>
                <w:sz w:val="28"/>
                <w:szCs w:val="28"/>
                <w:lang w:eastAsia="uk-UA"/>
              </w:rPr>
            </w:pPr>
          </w:p>
        </w:tc>
        <w:tc>
          <w:tcPr>
            <w:tcW w:w="1237" w:type="dxa"/>
          </w:tcPr>
          <w:p w:rsidR="00A80D3D" w:rsidRPr="008D2791" w:rsidRDefault="00A80D3D" w:rsidP="008D2791">
            <w:pPr>
              <w:spacing w:after="0" w:line="240" w:lineRule="auto"/>
              <w:contextualSpacing/>
              <w:jc w:val="center"/>
              <w:textAlignment w:val="baseline"/>
              <w:rPr>
                <w:rFonts w:ascii="Times New Roman" w:hAnsi="Times New Roman" w:cs="Times New Roman"/>
                <w:bCs/>
                <w:sz w:val="28"/>
                <w:szCs w:val="28"/>
                <w:lang w:eastAsia="uk-UA"/>
              </w:rPr>
            </w:pPr>
          </w:p>
        </w:tc>
        <w:tc>
          <w:tcPr>
            <w:tcW w:w="1236" w:type="dxa"/>
          </w:tcPr>
          <w:p w:rsidR="00A80D3D" w:rsidRPr="008D2791" w:rsidRDefault="00A80D3D" w:rsidP="008D2791">
            <w:pPr>
              <w:spacing w:after="0" w:line="240" w:lineRule="auto"/>
              <w:contextualSpacing/>
              <w:jc w:val="center"/>
              <w:textAlignment w:val="baseline"/>
              <w:rPr>
                <w:rFonts w:ascii="Times New Roman" w:hAnsi="Times New Roman" w:cs="Times New Roman"/>
                <w:bCs/>
                <w:sz w:val="28"/>
                <w:szCs w:val="28"/>
                <w:lang w:eastAsia="uk-UA"/>
              </w:rPr>
            </w:pPr>
          </w:p>
        </w:tc>
        <w:tc>
          <w:tcPr>
            <w:tcW w:w="1396" w:type="dxa"/>
          </w:tcPr>
          <w:p w:rsidR="00A80D3D" w:rsidRPr="008D2791" w:rsidRDefault="00A80D3D" w:rsidP="008D2791">
            <w:pPr>
              <w:spacing w:after="0" w:line="240" w:lineRule="auto"/>
              <w:contextualSpacing/>
              <w:jc w:val="center"/>
              <w:textAlignment w:val="baseline"/>
              <w:rPr>
                <w:rFonts w:ascii="Times New Roman" w:hAnsi="Times New Roman" w:cs="Times New Roman"/>
                <w:bCs/>
                <w:sz w:val="28"/>
                <w:szCs w:val="28"/>
                <w:lang w:eastAsia="uk-UA"/>
              </w:rPr>
            </w:pPr>
          </w:p>
        </w:tc>
        <w:tc>
          <w:tcPr>
            <w:tcW w:w="1257" w:type="dxa"/>
          </w:tcPr>
          <w:p w:rsidR="00A80D3D" w:rsidRPr="008D2791" w:rsidRDefault="00A80D3D" w:rsidP="008D2791">
            <w:pPr>
              <w:spacing w:after="0" w:line="240" w:lineRule="auto"/>
              <w:contextualSpacing/>
              <w:jc w:val="center"/>
              <w:rPr>
                <w:rFonts w:ascii="Times New Roman" w:hAnsi="Times New Roman" w:cs="Times New Roman"/>
                <w:bCs/>
                <w:sz w:val="28"/>
                <w:szCs w:val="28"/>
              </w:rPr>
            </w:pPr>
            <w:r w:rsidRPr="008D2791">
              <w:rPr>
                <w:rFonts w:ascii="Times New Roman" w:hAnsi="Times New Roman" w:cs="Times New Roman"/>
                <w:bCs/>
                <w:sz w:val="28"/>
                <w:szCs w:val="28"/>
              </w:rPr>
              <w:t>170,0</w:t>
            </w:r>
          </w:p>
          <w:p w:rsidR="00A80D3D" w:rsidRPr="008D2791" w:rsidRDefault="00A80D3D" w:rsidP="008D2791">
            <w:pPr>
              <w:spacing w:after="0" w:line="240" w:lineRule="auto"/>
              <w:contextualSpacing/>
              <w:jc w:val="center"/>
              <w:textAlignment w:val="baseline"/>
              <w:rPr>
                <w:rFonts w:ascii="Times New Roman" w:hAnsi="Times New Roman" w:cs="Times New Roman"/>
                <w:bCs/>
                <w:sz w:val="28"/>
                <w:szCs w:val="28"/>
                <w:lang w:eastAsia="uk-UA"/>
              </w:rPr>
            </w:pPr>
          </w:p>
        </w:tc>
        <w:tc>
          <w:tcPr>
            <w:tcW w:w="1134" w:type="dxa"/>
          </w:tcPr>
          <w:p w:rsidR="00A80D3D" w:rsidRPr="008D2791" w:rsidRDefault="00A80D3D" w:rsidP="008D2791">
            <w:pPr>
              <w:spacing w:after="0" w:line="240" w:lineRule="auto"/>
              <w:contextualSpacing/>
              <w:jc w:val="center"/>
              <w:textAlignment w:val="baseline"/>
              <w:rPr>
                <w:rFonts w:ascii="Times New Roman" w:hAnsi="Times New Roman" w:cs="Times New Roman"/>
                <w:bCs/>
                <w:sz w:val="28"/>
                <w:szCs w:val="28"/>
                <w:lang w:eastAsia="uk-UA"/>
              </w:rPr>
            </w:pPr>
          </w:p>
        </w:tc>
      </w:tr>
      <w:tr w:rsidR="008D2791" w:rsidRPr="008D2791" w:rsidTr="008C246A">
        <w:tc>
          <w:tcPr>
            <w:tcW w:w="633" w:type="dxa"/>
          </w:tcPr>
          <w:p w:rsidR="00A80D3D" w:rsidRPr="008D2791" w:rsidRDefault="00683781" w:rsidP="008D2791">
            <w:pPr>
              <w:spacing w:after="0" w:line="240" w:lineRule="auto"/>
              <w:contextualSpacing/>
              <w:textAlignment w:val="baseline"/>
              <w:rPr>
                <w:rFonts w:ascii="Times New Roman" w:hAnsi="Times New Roman" w:cs="Times New Roman"/>
                <w:bCs/>
                <w:sz w:val="28"/>
                <w:szCs w:val="28"/>
                <w:lang w:eastAsia="uk-UA"/>
              </w:rPr>
            </w:pPr>
            <w:r w:rsidRPr="008D2791">
              <w:rPr>
                <w:rFonts w:ascii="Times New Roman" w:hAnsi="Times New Roman" w:cs="Times New Roman"/>
                <w:bCs/>
                <w:sz w:val="28"/>
                <w:szCs w:val="28"/>
                <w:lang w:eastAsia="uk-UA"/>
              </w:rPr>
              <w:lastRenderedPageBreak/>
              <w:t>8</w:t>
            </w:r>
          </w:p>
        </w:tc>
        <w:tc>
          <w:tcPr>
            <w:tcW w:w="3586" w:type="dxa"/>
          </w:tcPr>
          <w:p w:rsidR="00A80D3D" w:rsidRPr="008D2791" w:rsidRDefault="00A80D3D" w:rsidP="008D2791">
            <w:pPr>
              <w:spacing w:after="0" w:line="240" w:lineRule="auto"/>
              <w:contextualSpacing/>
              <w:jc w:val="both"/>
              <w:rPr>
                <w:rFonts w:ascii="Times New Roman" w:hAnsi="Times New Roman" w:cs="Times New Roman"/>
                <w:bCs/>
                <w:sz w:val="28"/>
                <w:szCs w:val="28"/>
              </w:rPr>
            </w:pPr>
            <w:r w:rsidRPr="008D2791">
              <w:rPr>
                <w:rFonts w:ascii="Times New Roman" w:hAnsi="Times New Roman" w:cs="Times New Roman"/>
                <w:bCs/>
                <w:sz w:val="28"/>
                <w:szCs w:val="28"/>
              </w:rPr>
              <w:t>Програма "Охорони навколишнього природного середовища Рожищенської територіальної громади" на 2022 рік</w:t>
            </w:r>
          </w:p>
        </w:tc>
        <w:tc>
          <w:tcPr>
            <w:tcW w:w="2268" w:type="dxa"/>
          </w:tcPr>
          <w:p w:rsidR="00A80D3D" w:rsidRPr="008D2791" w:rsidRDefault="00A80D3D" w:rsidP="008D2791">
            <w:pPr>
              <w:spacing w:after="0" w:line="240" w:lineRule="auto"/>
              <w:contextualSpacing/>
              <w:jc w:val="center"/>
              <w:rPr>
                <w:rFonts w:ascii="Times New Roman" w:hAnsi="Times New Roman" w:cs="Times New Roman"/>
                <w:bCs/>
                <w:sz w:val="28"/>
                <w:szCs w:val="28"/>
              </w:rPr>
            </w:pPr>
            <w:r w:rsidRPr="008D2791">
              <w:rPr>
                <w:rFonts w:ascii="Times New Roman" w:hAnsi="Times New Roman" w:cs="Times New Roman"/>
                <w:bCs/>
                <w:sz w:val="28"/>
                <w:szCs w:val="28"/>
              </w:rPr>
              <w:t>55,2</w:t>
            </w:r>
          </w:p>
          <w:p w:rsidR="00A80D3D" w:rsidRPr="008D2791" w:rsidRDefault="00A80D3D" w:rsidP="008D2791">
            <w:pPr>
              <w:spacing w:after="0" w:line="240" w:lineRule="auto"/>
              <w:contextualSpacing/>
              <w:jc w:val="center"/>
              <w:textAlignment w:val="baseline"/>
              <w:rPr>
                <w:rFonts w:ascii="Times New Roman" w:hAnsi="Times New Roman" w:cs="Times New Roman"/>
                <w:bCs/>
                <w:sz w:val="28"/>
                <w:szCs w:val="28"/>
                <w:lang w:eastAsia="uk-UA"/>
              </w:rPr>
            </w:pPr>
          </w:p>
        </w:tc>
        <w:tc>
          <w:tcPr>
            <w:tcW w:w="1334" w:type="dxa"/>
          </w:tcPr>
          <w:p w:rsidR="00A80D3D" w:rsidRPr="008D2791" w:rsidRDefault="00A80D3D" w:rsidP="008D2791">
            <w:pPr>
              <w:spacing w:after="0" w:line="240" w:lineRule="auto"/>
              <w:contextualSpacing/>
              <w:jc w:val="center"/>
              <w:textAlignment w:val="baseline"/>
              <w:rPr>
                <w:rFonts w:ascii="Times New Roman" w:hAnsi="Times New Roman" w:cs="Times New Roman"/>
                <w:bCs/>
                <w:sz w:val="28"/>
                <w:szCs w:val="28"/>
                <w:lang w:eastAsia="uk-UA"/>
              </w:rPr>
            </w:pPr>
            <w:r w:rsidRPr="008D2791">
              <w:rPr>
                <w:rFonts w:ascii="Times New Roman" w:hAnsi="Times New Roman" w:cs="Times New Roman"/>
                <w:bCs/>
                <w:sz w:val="28"/>
                <w:szCs w:val="28"/>
                <w:lang w:eastAsia="uk-UA"/>
              </w:rPr>
              <w:t>2022</w:t>
            </w:r>
          </w:p>
        </w:tc>
        <w:tc>
          <w:tcPr>
            <w:tcW w:w="1236" w:type="dxa"/>
          </w:tcPr>
          <w:p w:rsidR="00A80D3D" w:rsidRPr="008D2791" w:rsidRDefault="00A80D3D" w:rsidP="008D2791">
            <w:pPr>
              <w:spacing w:after="0" w:line="240" w:lineRule="auto"/>
              <w:contextualSpacing/>
              <w:jc w:val="center"/>
              <w:rPr>
                <w:rFonts w:ascii="Times New Roman" w:hAnsi="Times New Roman" w:cs="Times New Roman"/>
                <w:bCs/>
                <w:sz w:val="28"/>
                <w:szCs w:val="28"/>
              </w:rPr>
            </w:pPr>
            <w:r w:rsidRPr="008D2791">
              <w:rPr>
                <w:rFonts w:ascii="Times New Roman" w:hAnsi="Times New Roman" w:cs="Times New Roman"/>
                <w:bCs/>
                <w:sz w:val="28"/>
                <w:szCs w:val="28"/>
              </w:rPr>
              <w:t>55,2</w:t>
            </w:r>
          </w:p>
          <w:p w:rsidR="00A80D3D" w:rsidRPr="008D2791" w:rsidRDefault="00A80D3D" w:rsidP="008D2791">
            <w:pPr>
              <w:spacing w:after="0" w:line="240" w:lineRule="auto"/>
              <w:contextualSpacing/>
              <w:jc w:val="center"/>
              <w:textAlignment w:val="baseline"/>
              <w:rPr>
                <w:rFonts w:ascii="Times New Roman" w:hAnsi="Times New Roman" w:cs="Times New Roman"/>
                <w:bCs/>
                <w:sz w:val="28"/>
                <w:szCs w:val="28"/>
                <w:lang w:eastAsia="uk-UA"/>
              </w:rPr>
            </w:pPr>
          </w:p>
        </w:tc>
        <w:tc>
          <w:tcPr>
            <w:tcW w:w="1237" w:type="dxa"/>
          </w:tcPr>
          <w:p w:rsidR="00A80D3D" w:rsidRPr="008D2791" w:rsidRDefault="00A80D3D" w:rsidP="008D2791">
            <w:pPr>
              <w:spacing w:after="0" w:line="240" w:lineRule="auto"/>
              <w:contextualSpacing/>
              <w:jc w:val="center"/>
              <w:textAlignment w:val="baseline"/>
              <w:rPr>
                <w:rFonts w:ascii="Times New Roman" w:hAnsi="Times New Roman" w:cs="Times New Roman"/>
                <w:bCs/>
                <w:sz w:val="28"/>
                <w:szCs w:val="28"/>
                <w:lang w:eastAsia="uk-UA"/>
              </w:rPr>
            </w:pPr>
          </w:p>
        </w:tc>
        <w:tc>
          <w:tcPr>
            <w:tcW w:w="1236" w:type="dxa"/>
          </w:tcPr>
          <w:p w:rsidR="00A80D3D" w:rsidRPr="008D2791" w:rsidRDefault="00A80D3D" w:rsidP="008D2791">
            <w:pPr>
              <w:spacing w:after="0" w:line="240" w:lineRule="auto"/>
              <w:contextualSpacing/>
              <w:jc w:val="center"/>
              <w:textAlignment w:val="baseline"/>
              <w:rPr>
                <w:rFonts w:ascii="Times New Roman" w:hAnsi="Times New Roman" w:cs="Times New Roman"/>
                <w:bCs/>
                <w:sz w:val="28"/>
                <w:szCs w:val="28"/>
                <w:lang w:eastAsia="uk-UA"/>
              </w:rPr>
            </w:pPr>
          </w:p>
        </w:tc>
        <w:tc>
          <w:tcPr>
            <w:tcW w:w="1396" w:type="dxa"/>
          </w:tcPr>
          <w:p w:rsidR="00A80D3D" w:rsidRPr="008D2791" w:rsidRDefault="00A80D3D" w:rsidP="008D2791">
            <w:pPr>
              <w:spacing w:after="0" w:line="240" w:lineRule="auto"/>
              <w:contextualSpacing/>
              <w:jc w:val="center"/>
              <w:textAlignment w:val="baseline"/>
              <w:rPr>
                <w:rFonts w:ascii="Times New Roman" w:hAnsi="Times New Roman" w:cs="Times New Roman"/>
                <w:bCs/>
                <w:sz w:val="28"/>
                <w:szCs w:val="28"/>
                <w:lang w:eastAsia="uk-UA"/>
              </w:rPr>
            </w:pPr>
          </w:p>
        </w:tc>
        <w:tc>
          <w:tcPr>
            <w:tcW w:w="1257" w:type="dxa"/>
          </w:tcPr>
          <w:p w:rsidR="00A80D3D" w:rsidRPr="008D2791" w:rsidRDefault="00A80D3D" w:rsidP="008D2791">
            <w:pPr>
              <w:spacing w:after="0" w:line="240" w:lineRule="auto"/>
              <w:contextualSpacing/>
              <w:jc w:val="center"/>
              <w:rPr>
                <w:rFonts w:ascii="Times New Roman" w:hAnsi="Times New Roman" w:cs="Times New Roman"/>
                <w:bCs/>
                <w:sz w:val="28"/>
                <w:szCs w:val="28"/>
              </w:rPr>
            </w:pPr>
            <w:r w:rsidRPr="008D2791">
              <w:rPr>
                <w:rFonts w:ascii="Times New Roman" w:hAnsi="Times New Roman" w:cs="Times New Roman"/>
                <w:bCs/>
                <w:sz w:val="28"/>
                <w:szCs w:val="28"/>
              </w:rPr>
              <w:t>55,2</w:t>
            </w:r>
          </w:p>
          <w:p w:rsidR="00A80D3D" w:rsidRPr="008D2791" w:rsidRDefault="00A80D3D" w:rsidP="008D2791">
            <w:pPr>
              <w:spacing w:after="0" w:line="240" w:lineRule="auto"/>
              <w:contextualSpacing/>
              <w:jc w:val="center"/>
              <w:textAlignment w:val="baseline"/>
              <w:rPr>
                <w:rFonts w:ascii="Times New Roman" w:hAnsi="Times New Roman" w:cs="Times New Roman"/>
                <w:bCs/>
                <w:sz w:val="28"/>
                <w:szCs w:val="28"/>
                <w:lang w:eastAsia="uk-UA"/>
              </w:rPr>
            </w:pPr>
          </w:p>
        </w:tc>
        <w:tc>
          <w:tcPr>
            <w:tcW w:w="1134" w:type="dxa"/>
          </w:tcPr>
          <w:p w:rsidR="00A80D3D" w:rsidRPr="008D2791" w:rsidRDefault="00A80D3D" w:rsidP="008D2791">
            <w:pPr>
              <w:spacing w:after="0" w:line="240" w:lineRule="auto"/>
              <w:contextualSpacing/>
              <w:jc w:val="center"/>
              <w:textAlignment w:val="baseline"/>
              <w:rPr>
                <w:rFonts w:ascii="Times New Roman" w:hAnsi="Times New Roman" w:cs="Times New Roman"/>
                <w:bCs/>
                <w:sz w:val="28"/>
                <w:szCs w:val="28"/>
                <w:lang w:eastAsia="uk-UA"/>
              </w:rPr>
            </w:pPr>
          </w:p>
        </w:tc>
      </w:tr>
      <w:tr w:rsidR="008D2791" w:rsidRPr="008D2791" w:rsidTr="008C246A">
        <w:tc>
          <w:tcPr>
            <w:tcW w:w="15317" w:type="dxa"/>
            <w:gridSpan w:val="10"/>
          </w:tcPr>
          <w:p w:rsidR="00A80D3D" w:rsidRPr="008D2791" w:rsidRDefault="00A80D3D" w:rsidP="008D2791">
            <w:pPr>
              <w:spacing w:after="0" w:line="240" w:lineRule="auto"/>
              <w:contextualSpacing/>
              <w:jc w:val="center"/>
              <w:textAlignment w:val="baseline"/>
              <w:rPr>
                <w:rFonts w:ascii="Times New Roman" w:hAnsi="Times New Roman" w:cs="Times New Roman"/>
                <w:bCs/>
                <w:sz w:val="28"/>
                <w:szCs w:val="28"/>
                <w:lang w:eastAsia="uk-UA"/>
              </w:rPr>
            </w:pPr>
            <w:r w:rsidRPr="008D2791">
              <w:rPr>
                <w:rFonts w:ascii="Times New Roman" w:eastAsia="Times New Roman" w:hAnsi="Times New Roman" w:cs="Times New Roman"/>
                <w:sz w:val="28"/>
                <w:szCs w:val="28"/>
                <w:lang w:eastAsia="uk-UA"/>
              </w:rPr>
              <w:t>1.</w:t>
            </w:r>
            <w:r w:rsidR="00AC0E97" w:rsidRPr="008D2791">
              <w:rPr>
                <w:rFonts w:ascii="Times New Roman" w:eastAsia="Times New Roman" w:hAnsi="Times New Roman" w:cs="Times New Roman"/>
                <w:sz w:val="28"/>
                <w:szCs w:val="28"/>
                <w:lang w:eastAsia="uk-UA"/>
              </w:rPr>
              <w:t>4.</w:t>
            </w:r>
            <w:r w:rsidRPr="008D2791">
              <w:rPr>
                <w:rFonts w:ascii="Times New Roman" w:eastAsia="Times New Roman" w:hAnsi="Times New Roman" w:cs="Times New Roman"/>
                <w:sz w:val="28"/>
                <w:szCs w:val="28"/>
                <w:lang w:eastAsia="uk-UA"/>
              </w:rPr>
              <w:t xml:space="preserve"> </w:t>
            </w:r>
            <w:r w:rsidR="001372A9" w:rsidRPr="008D2791">
              <w:rPr>
                <w:rFonts w:ascii="Times New Roman" w:eastAsia="Times New Roman" w:hAnsi="Times New Roman" w:cs="Times New Roman"/>
                <w:sz w:val="28"/>
                <w:szCs w:val="28"/>
                <w:lang w:eastAsia="uk-UA"/>
              </w:rPr>
              <w:t xml:space="preserve">Створення </w:t>
            </w:r>
            <w:r w:rsidRPr="008D2791">
              <w:rPr>
                <w:rFonts w:ascii="Times New Roman" w:eastAsia="Times New Roman" w:hAnsi="Times New Roman" w:cs="Times New Roman"/>
                <w:sz w:val="28"/>
                <w:szCs w:val="28"/>
                <w:lang w:eastAsia="uk-UA"/>
              </w:rPr>
              <w:t xml:space="preserve">туристичних можливостей </w:t>
            </w:r>
            <w:r w:rsidR="001372A9" w:rsidRPr="008D2791">
              <w:rPr>
                <w:rFonts w:ascii="Times New Roman" w:eastAsia="Times New Roman" w:hAnsi="Times New Roman" w:cs="Times New Roman"/>
                <w:sz w:val="28"/>
                <w:szCs w:val="28"/>
                <w:lang w:eastAsia="uk-UA"/>
              </w:rPr>
              <w:t>громади</w:t>
            </w:r>
          </w:p>
        </w:tc>
      </w:tr>
      <w:tr w:rsidR="008D2791" w:rsidRPr="008D2791" w:rsidTr="008C246A">
        <w:tc>
          <w:tcPr>
            <w:tcW w:w="633" w:type="dxa"/>
          </w:tcPr>
          <w:p w:rsidR="00A80D3D" w:rsidRPr="008D2791" w:rsidRDefault="00683781" w:rsidP="008D2791">
            <w:pPr>
              <w:spacing w:after="0" w:line="240" w:lineRule="auto"/>
              <w:contextualSpacing/>
              <w:textAlignment w:val="baseline"/>
              <w:rPr>
                <w:rFonts w:ascii="Times New Roman" w:hAnsi="Times New Roman" w:cs="Times New Roman"/>
                <w:bCs/>
                <w:sz w:val="28"/>
                <w:szCs w:val="28"/>
                <w:lang w:eastAsia="uk-UA"/>
              </w:rPr>
            </w:pPr>
            <w:r w:rsidRPr="008D2791">
              <w:rPr>
                <w:rFonts w:ascii="Times New Roman" w:hAnsi="Times New Roman" w:cs="Times New Roman"/>
                <w:bCs/>
                <w:sz w:val="28"/>
                <w:szCs w:val="28"/>
                <w:lang w:eastAsia="uk-UA"/>
              </w:rPr>
              <w:t>9</w:t>
            </w:r>
          </w:p>
        </w:tc>
        <w:tc>
          <w:tcPr>
            <w:tcW w:w="3586" w:type="dxa"/>
          </w:tcPr>
          <w:p w:rsidR="00A80D3D" w:rsidRPr="008D2791" w:rsidRDefault="00592AF1" w:rsidP="008D2791">
            <w:pPr>
              <w:spacing w:after="0" w:line="240" w:lineRule="auto"/>
              <w:contextualSpacing/>
              <w:jc w:val="both"/>
              <w:rPr>
                <w:rFonts w:ascii="Times New Roman" w:eastAsia="Times New Roman" w:hAnsi="Times New Roman" w:cs="Times New Roman"/>
                <w:sz w:val="28"/>
                <w:szCs w:val="28"/>
                <w:lang w:eastAsia="uk-UA"/>
              </w:rPr>
            </w:pPr>
            <w:r w:rsidRPr="008D2791">
              <w:rPr>
                <w:rFonts w:ascii="Times New Roman" w:eastAsia="Times New Roman" w:hAnsi="Times New Roman" w:cs="Times New Roman"/>
                <w:sz w:val="28"/>
                <w:szCs w:val="28"/>
                <w:lang w:eastAsia="uk-UA"/>
              </w:rPr>
              <w:t>Організація заходів у рамках реалізації туристичних проектів</w:t>
            </w:r>
          </w:p>
        </w:tc>
        <w:tc>
          <w:tcPr>
            <w:tcW w:w="2268" w:type="dxa"/>
          </w:tcPr>
          <w:p w:rsidR="00A80D3D" w:rsidRPr="008D2791" w:rsidRDefault="00592AF1" w:rsidP="008D2791">
            <w:pPr>
              <w:spacing w:after="0" w:line="240" w:lineRule="auto"/>
              <w:contextualSpacing/>
              <w:jc w:val="center"/>
              <w:textAlignment w:val="baseline"/>
              <w:rPr>
                <w:rFonts w:ascii="Times New Roman" w:hAnsi="Times New Roman" w:cs="Times New Roman"/>
                <w:bCs/>
                <w:sz w:val="28"/>
                <w:szCs w:val="28"/>
                <w:lang w:eastAsia="uk-UA"/>
              </w:rPr>
            </w:pPr>
            <w:r w:rsidRPr="008D2791">
              <w:rPr>
                <w:rFonts w:ascii="Times New Roman" w:hAnsi="Times New Roman" w:cs="Times New Roman"/>
                <w:bCs/>
                <w:sz w:val="28"/>
                <w:szCs w:val="28"/>
                <w:lang w:eastAsia="uk-UA"/>
              </w:rPr>
              <w:t>50,0</w:t>
            </w:r>
          </w:p>
        </w:tc>
        <w:tc>
          <w:tcPr>
            <w:tcW w:w="1334" w:type="dxa"/>
          </w:tcPr>
          <w:p w:rsidR="00A80D3D" w:rsidRPr="008D2791" w:rsidRDefault="00592AF1" w:rsidP="008D2791">
            <w:pPr>
              <w:spacing w:after="0" w:line="240" w:lineRule="auto"/>
              <w:contextualSpacing/>
              <w:jc w:val="center"/>
              <w:textAlignment w:val="baseline"/>
              <w:rPr>
                <w:rFonts w:ascii="Times New Roman" w:hAnsi="Times New Roman" w:cs="Times New Roman"/>
                <w:bCs/>
                <w:sz w:val="28"/>
                <w:szCs w:val="28"/>
                <w:lang w:eastAsia="uk-UA"/>
              </w:rPr>
            </w:pPr>
            <w:r w:rsidRPr="008D2791">
              <w:rPr>
                <w:rFonts w:ascii="Times New Roman" w:hAnsi="Times New Roman" w:cs="Times New Roman"/>
                <w:bCs/>
                <w:sz w:val="28"/>
                <w:szCs w:val="28"/>
                <w:lang w:eastAsia="uk-UA"/>
              </w:rPr>
              <w:t>2022-2024</w:t>
            </w:r>
          </w:p>
        </w:tc>
        <w:tc>
          <w:tcPr>
            <w:tcW w:w="1236" w:type="dxa"/>
          </w:tcPr>
          <w:p w:rsidR="00A80D3D" w:rsidRPr="008D2791" w:rsidRDefault="00592AF1" w:rsidP="008D2791">
            <w:pPr>
              <w:spacing w:after="0" w:line="240" w:lineRule="auto"/>
              <w:contextualSpacing/>
              <w:jc w:val="center"/>
              <w:textAlignment w:val="baseline"/>
              <w:rPr>
                <w:rFonts w:ascii="Times New Roman" w:hAnsi="Times New Roman" w:cs="Times New Roman"/>
                <w:bCs/>
                <w:sz w:val="28"/>
                <w:szCs w:val="28"/>
                <w:lang w:eastAsia="uk-UA"/>
              </w:rPr>
            </w:pPr>
            <w:r w:rsidRPr="008D2791">
              <w:rPr>
                <w:rFonts w:ascii="Times New Roman" w:hAnsi="Times New Roman" w:cs="Times New Roman"/>
                <w:bCs/>
                <w:sz w:val="28"/>
                <w:szCs w:val="28"/>
                <w:lang w:eastAsia="uk-UA"/>
              </w:rPr>
              <w:t>50,0</w:t>
            </w:r>
          </w:p>
        </w:tc>
        <w:tc>
          <w:tcPr>
            <w:tcW w:w="1237" w:type="dxa"/>
          </w:tcPr>
          <w:p w:rsidR="00A80D3D" w:rsidRPr="008D2791" w:rsidRDefault="00A80D3D" w:rsidP="008D2791">
            <w:pPr>
              <w:spacing w:after="0" w:line="240" w:lineRule="auto"/>
              <w:contextualSpacing/>
              <w:jc w:val="center"/>
              <w:textAlignment w:val="baseline"/>
              <w:rPr>
                <w:rFonts w:ascii="Times New Roman" w:hAnsi="Times New Roman" w:cs="Times New Roman"/>
                <w:bCs/>
                <w:sz w:val="28"/>
                <w:szCs w:val="28"/>
                <w:lang w:eastAsia="uk-UA"/>
              </w:rPr>
            </w:pPr>
          </w:p>
        </w:tc>
        <w:tc>
          <w:tcPr>
            <w:tcW w:w="1236" w:type="dxa"/>
          </w:tcPr>
          <w:p w:rsidR="00A80D3D" w:rsidRPr="008D2791" w:rsidRDefault="00A80D3D" w:rsidP="008D2791">
            <w:pPr>
              <w:spacing w:after="0" w:line="240" w:lineRule="auto"/>
              <w:contextualSpacing/>
              <w:jc w:val="center"/>
              <w:textAlignment w:val="baseline"/>
              <w:rPr>
                <w:rFonts w:ascii="Times New Roman" w:hAnsi="Times New Roman" w:cs="Times New Roman"/>
                <w:bCs/>
                <w:sz w:val="28"/>
                <w:szCs w:val="28"/>
                <w:lang w:eastAsia="uk-UA"/>
              </w:rPr>
            </w:pPr>
          </w:p>
        </w:tc>
        <w:tc>
          <w:tcPr>
            <w:tcW w:w="1396" w:type="dxa"/>
          </w:tcPr>
          <w:p w:rsidR="00A80D3D" w:rsidRPr="008D2791" w:rsidRDefault="00A80D3D" w:rsidP="008D2791">
            <w:pPr>
              <w:spacing w:after="0" w:line="240" w:lineRule="auto"/>
              <w:contextualSpacing/>
              <w:jc w:val="center"/>
              <w:textAlignment w:val="baseline"/>
              <w:rPr>
                <w:rFonts w:ascii="Times New Roman" w:hAnsi="Times New Roman" w:cs="Times New Roman"/>
                <w:bCs/>
                <w:sz w:val="28"/>
                <w:szCs w:val="28"/>
                <w:lang w:eastAsia="uk-UA"/>
              </w:rPr>
            </w:pPr>
          </w:p>
        </w:tc>
        <w:tc>
          <w:tcPr>
            <w:tcW w:w="1257" w:type="dxa"/>
          </w:tcPr>
          <w:p w:rsidR="00A80D3D" w:rsidRPr="008D2791" w:rsidRDefault="00A80D3D" w:rsidP="008D2791">
            <w:pPr>
              <w:spacing w:after="0" w:line="240" w:lineRule="auto"/>
              <w:contextualSpacing/>
              <w:jc w:val="center"/>
              <w:textAlignment w:val="baseline"/>
              <w:rPr>
                <w:rFonts w:ascii="Times New Roman" w:hAnsi="Times New Roman" w:cs="Times New Roman"/>
                <w:bCs/>
                <w:sz w:val="28"/>
                <w:szCs w:val="28"/>
                <w:lang w:eastAsia="uk-UA"/>
              </w:rPr>
            </w:pPr>
          </w:p>
        </w:tc>
        <w:tc>
          <w:tcPr>
            <w:tcW w:w="1134" w:type="dxa"/>
          </w:tcPr>
          <w:p w:rsidR="00A80D3D" w:rsidRPr="008D2791" w:rsidRDefault="00592AF1" w:rsidP="008D2791">
            <w:pPr>
              <w:spacing w:after="0" w:line="240" w:lineRule="auto"/>
              <w:contextualSpacing/>
              <w:jc w:val="center"/>
              <w:textAlignment w:val="baseline"/>
              <w:rPr>
                <w:rFonts w:ascii="Times New Roman" w:hAnsi="Times New Roman" w:cs="Times New Roman"/>
                <w:bCs/>
                <w:sz w:val="28"/>
                <w:szCs w:val="28"/>
                <w:lang w:eastAsia="uk-UA"/>
              </w:rPr>
            </w:pPr>
            <w:r w:rsidRPr="008D2791">
              <w:rPr>
                <w:rFonts w:ascii="Times New Roman" w:hAnsi="Times New Roman" w:cs="Times New Roman"/>
                <w:bCs/>
                <w:sz w:val="28"/>
                <w:szCs w:val="28"/>
                <w:lang w:eastAsia="uk-UA"/>
              </w:rPr>
              <w:t>50,0</w:t>
            </w:r>
          </w:p>
        </w:tc>
      </w:tr>
      <w:tr w:rsidR="008D2791" w:rsidRPr="008D2791" w:rsidTr="008C246A">
        <w:tc>
          <w:tcPr>
            <w:tcW w:w="15317" w:type="dxa"/>
            <w:gridSpan w:val="10"/>
          </w:tcPr>
          <w:p w:rsidR="00A80D3D" w:rsidRPr="008D2791" w:rsidRDefault="00A80D3D" w:rsidP="008D2791">
            <w:pPr>
              <w:spacing w:after="0" w:line="240" w:lineRule="auto"/>
              <w:contextualSpacing/>
              <w:jc w:val="center"/>
              <w:textAlignment w:val="baseline"/>
              <w:rPr>
                <w:rFonts w:ascii="Times New Roman" w:hAnsi="Times New Roman" w:cs="Times New Roman"/>
                <w:bCs/>
                <w:sz w:val="28"/>
                <w:szCs w:val="28"/>
                <w:lang w:eastAsia="uk-UA"/>
              </w:rPr>
            </w:pPr>
            <w:r w:rsidRPr="008D2791">
              <w:rPr>
                <w:rFonts w:ascii="Times New Roman" w:eastAsia="Times New Roman" w:hAnsi="Times New Roman" w:cs="Times New Roman"/>
                <w:sz w:val="28"/>
                <w:szCs w:val="28"/>
                <w:lang w:eastAsia="uk-UA"/>
              </w:rPr>
              <w:t>1.</w:t>
            </w:r>
            <w:r w:rsidR="00AC0E97" w:rsidRPr="008D2791">
              <w:rPr>
                <w:rFonts w:ascii="Times New Roman" w:eastAsia="Times New Roman" w:hAnsi="Times New Roman" w:cs="Times New Roman"/>
                <w:sz w:val="28"/>
                <w:szCs w:val="28"/>
                <w:lang w:eastAsia="uk-UA"/>
              </w:rPr>
              <w:t>5.</w:t>
            </w:r>
            <w:r w:rsidRPr="008D2791">
              <w:rPr>
                <w:rFonts w:ascii="Times New Roman" w:eastAsia="Times New Roman" w:hAnsi="Times New Roman" w:cs="Times New Roman"/>
                <w:sz w:val="28"/>
                <w:szCs w:val="28"/>
                <w:lang w:eastAsia="uk-UA"/>
              </w:rPr>
              <w:t xml:space="preserve"> Підвищення енергоефективності </w:t>
            </w:r>
            <w:r w:rsidR="001372A9" w:rsidRPr="008D2791">
              <w:rPr>
                <w:rFonts w:ascii="Times New Roman" w:eastAsia="Times New Roman" w:hAnsi="Times New Roman" w:cs="Times New Roman"/>
                <w:sz w:val="28"/>
                <w:szCs w:val="28"/>
                <w:lang w:eastAsia="uk-UA"/>
              </w:rPr>
              <w:t>та енергозбереження</w:t>
            </w:r>
          </w:p>
        </w:tc>
      </w:tr>
      <w:tr w:rsidR="008D2791" w:rsidRPr="008D2791" w:rsidTr="008C246A">
        <w:tc>
          <w:tcPr>
            <w:tcW w:w="633" w:type="dxa"/>
          </w:tcPr>
          <w:p w:rsidR="00A80D3D" w:rsidRPr="008D2791" w:rsidRDefault="00683781" w:rsidP="008D2791">
            <w:pPr>
              <w:spacing w:after="0" w:line="240" w:lineRule="auto"/>
              <w:contextualSpacing/>
              <w:textAlignment w:val="baseline"/>
              <w:rPr>
                <w:rFonts w:ascii="Times New Roman" w:hAnsi="Times New Roman" w:cs="Times New Roman"/>
                <w:bCs/>
                <w:sz w:val="28"/>
                <w:szCs w:val="28"/>
                <w:lang w:eastAsia="uk-UA"/>
              </w:rPr>
            </w:pPr>
            <w:r w:rsidRPr="008D2791">
              <w:rPr>
                <w:rFonts w:ascii="Times New Roman" w:hAnsi="Times New Roman" w:cs="Times New Roman"/>
                <w:bCs/>
                <w:sz w:val="28"/>
                <w:szCs w:val="28"/>
                <w:lang w:eastAsia="uk-UA"/>
              </w:rPr>
              <w:t>10</w:t>
            </w:r>
          </w:p>
        </w:tc>
        <w:tc>
          <w:tcPr>
            <w:tcW w:w="3586" w:type="dxa"/>
          </w:tcPr>
          <w:p w:rsidR="00A80D3D" w:rsidRPr="008D2791" w:rsidRDefault="00360F8C" w:rsidP="008D2791">
            <w:pPr>
              <w:spacing w:after="0" w:line="240" w:lineRule="auto"/>
              <w:contextualSpacing/>
              <w:textAlignment w:val="baseline"/>
              <w:rPr>
                <w:rFonts w:ascii="Times New Roman" w:hAnsi="Times New Roman" w:cs="Times New Roman"/>
                <w:bCs/>
                <w:sz w:val="28"/>
                <w:szCs w:val="28"/>
                <w:lang w:eastAsia="uk-UA"/>
              </w:rPr>
            </w:pPr>
            <w:proofErr w:type="spellStart"/>
            <w:r w:rsidRPr="008D2791">
              <w:rPr>
                <w:rFonts w:ascii="Times New Roman" w:hAnsi="Times New Roman" w:cs="Times New Roman"/>
                <w:bCs/>
                <w:sz w:val="28"/>
                <w:szCs w:val="28"/>
                <w:lang w:eastAsia="uk-UA"/>
              </w:rPr>
              <w:t>Термо</w:t>
            </w:r>
            <w:r w:rsidR="00281483" w:rsidRPr="008D2791">
              <w:rPr>
                <w:rFonts w:ascii="Times New Roman" w:hAnsi="Times New Roman" w:cs="Times New Roman"/>
                <w:bCs/>
                <w:sz w:val="28"/>
                <w:szCs w:val="28"/>
                <w:lang w:eastAsia="uk-UA"/>
              </w:rPr>
              <w:t>реновація</w:t>
            </w:r>
            <w:proofErr w:type="spellEnd"/>
            <w:r w:rsidR="008D2791">
              <w:rPr>
                <w:rFonts w:ascii="Times New Roman" w:hAnsi="Times New Roman" w:cs="Times New Roman"/>
                <w:bCs/>
                <w:sz w:val="28"/>
                <w:szCs w:val="28"/>
                <w:lang w:eastAsia="uk-UA"/>
              </w:rPr>
              <w:t xml:space="preserve"> </w:t>
            </w:r>
            <w:r w:rsidRPr="008D2791">
              <w:rPr>
                <w:rFonts w:ascii="Times New Roman" w:hAnsi="Times New Roman" w:cs="Times New Roman"/>
                <w:bCs/>
                <w:sz w:val="28"/>
                <w:szCs w:val="28"/>
                <w:lang w:eastAsia="uk-UA"/>
              </w:rPr>
              <w:t>житлових будинків</w:t>
            </w:r>
          </w:p>
        </w:tc>
        <w:tc>
          <w:tcPr>
            <w:tcW w:w="2268" w:type="dxa"/>
          </w:tcPr>
          <w:p w:rsidR="00A80D3D" w:rsidRPr="008D2791" w:rsidRDefault="00D95509" w:rsidP="008D2791">
            <w:pPr>
              <w:spacing w:after="0" w:line="240" w:lineRule="auto"/>
              <w:contextualSpacing/>
              <w:jc w:val="center"/>
              <w:textAlignment w:val="baseline"/>
              <w:rPr>
                <w:rFonts w:ascii="Times New Roman" w:hAnsi="Times New Roman" w:cs="Times New Roman"/>
                <w:bCs/>
                <w:sz w:val="28"/>
                <w:szCs w:val="28"/>
                <w:lang w:eastAsia="uk-UA"/>
              </w:rPr>
            </w:pPr>
            <w:r w:rsidRPr="008D2791">
              <w:rPr>
                <w:rFonts w:ascii="Times New Roman" w:hAnsi="Times New Roman" w:cs="Times New Roman"/>
                <w:bCs/>
                <w:sz w:val="28"/>
                <w:szCs w:val="28"/>
                <w:lang w:eastAsia="uk-UA"/>
              </w:rPr>
              <w:t>1</w:t>
            </w:r>
            <w:r w:rsidR="008D5D7E" w:rsidRPr="008D2791">
              <w:rPr>
                <w:rFonts w:ascii="Times New Roman" w:hAnsi="Times New Roman" w:cs="Times New Roman"/>
                <w:bCs/>
                <w:sz w:val="28"/>
                <w:szCs w:val="28"/>
                <w:lang w:eastAsia="uk-UA"/>
              </w:rPr>
              <w:t>00,0</w:t>
            </w:r>
          </w:p>
        </w:tc>
        <w:tc>
          <w:tcPr>
            <w:tcW w:w="1334" w:type="dxa"/>
          </w:tcPr>
          <w:p w:rsidR="00A80D3D" w:rsidRPr="008D2791" w:rsidRDefault="00FC7FB2" w:rsidP="008D2791">
            <w:pPr>
              <w:spacing w:after="0" w:line="240" w:lineRule="auto"/>
              <w:contextualSpacing/>
              <w:jc w:val="center"/>
              <w:textAlignment w:val="baseline"/>
              <w:rPr>
                <w:rFonts w:ascii="Times New Roman" w:hAnsi="Times New Roman" w:cs="Times New Roman"/>
                <w:bCs/>
                <w:sz w:val="28"/>
                <w:szCs w:val="28"/>
                <w:lang w:eastAsia="uk-UA"/>
              </w:rPr>
            </w:pPr>
            <w:r w:rsidRPr="008D2791">
              <w:rPr>
                <w:rFonts w:ascii="Times New Roman" w:hAnsi="Times New Roman" w:cs="Times New Roman"/>
                <w:bCs/>
                <w:sz w:val="28"/>
                <w:szCs w:val="28"/>
                <w:lang w:eastAsia="uk-UA"/>
              </w:rPr>
              <w:t>2022-2024</w:t>
            </w:r>
          </w:p>
        </w:tc>
        <w:tc>
          <w:tcPr>
            <w:tcW w:w="1236" w:type="dxa"/>
          </w:tcPr>
          <w:p w:rsidR="00A80D3D" w:rsidRPr="008D2791" w:rsidRDefault="00D95509" w:rsidP="008D2791">
            <w:pPr>
              <w:spacing w:after="0" w:line="240" w:lineRule="auto"/>
              <w:contextualSpacing/>
              <w:jc w:val="center"/>
              <w:textAlignment w:val="baseline"/>
              <w:rPr>
                <w:rFonts w:ascii="Times New Roman" w:hAnsi="Times New Roman" w:cs="Times New Roman"/>
                <w:bCs/>
                <w:sz w:val="28"/>
                <w:szCs w:val="28"/>
                <w:lang w:eastAsia="uk-UA"/>
              </w:rPr>
            </w:pPr>
            <w:r w:rsidRPr="008D2791">
              <w:rPr>
                <w:rFonts w:ascii="Times New Roman" w:hAnsi="Times New Roman" w:cs="Times New Roman"/>
                <w:bCs/>
                <w:sz w:val="28"/>
                <w:szCs w:val="28"/>
                <w:lang w:eastAsia="uk-UA"/>
              </w:rPr>
              <w:t>1</w:t>
            </w:r>
            <w:r w:rsidR="008D5D7E" w:rsidRPr="008D2791">
              <w:rPr>
                <w:rFonts w:ascii="Times New Roman" w:hAnsi="Times New Roman" w:cs="Times New Roman"/>
                <w:bCs/>
                <w:sz w:val="28"/>
                <w:szCs w:val="28"/>
                <w:lang w:eastAsia="uk-UA"/>
              </w:rPr>
              <w:t>00,0</w:t>
            </w:r>
          </w:p>
        </w:tc>
        <w:tc>
          <w:tcPr>
            <w:tcW w:w="1237" w:type="dxa"/>
          </w:tcPr>
          <w:p w:rsidR="00A80D3D" w:rsidRPr="008D2791" w:rsidRDefault="00A80D3D" w:rsidP="008D2791">
            <w:pPr>
              <w:spacing w:after="0" w:line="240" w:lineRule="auto"/>
              <w:contextualSpacing/>
              <w:jc w:val="center"/>
              <w:textAlignment w:val="baseline"/>
              <w:rPr>
                <w:rFonts w:ascii="Times New Roman" w:hAnsi="Times New Roman" w:cs="Times New Roman"/>
                <w:bCs/>
                <w:sz w:val="28"/>
                <w:szCs w:val="28"/>
                <w:lang w:eastAsia="uk-UA"/>
              </w:rPr>
            </w:pPr>
          </w:p>
        </w:tc>
        <w:tc>
          <w:tcPr>
            <w:tcW w:w="1236" w:type="dxa"/>
          </w:tcPr>
          <w:p w:rsidR="00A80D3D" w:rsidRPr="008D2791" w:rsidRDefault="00A80D3D" w:rsidP="008D2791">
            <w:pPr>
              <w:spacing w:after="0" w:line="240" w:lineRule="auto"/>
              <w:contextualSpacing/>
              <w:jc w:val="center"/>
              <w:textAlignment w:val="baseline"/>
              <w:rPr>
                <w:rFonts w:ascii="Times New Roman" w:hAnsi="Times New Roman" w:cs="Times New Roman"/>
                <w:bCs/>
                <w:sz w:val="28"/>
                <w:szCs w:val="28"/>
                <w:lang w:eastAsia="uk-UA"/>
              </w:rPr>
            </w:pPr>
          </w:p>
        </w:tc>
        <w:tc>
          <w:tcPr>
            <w:tcW w:w="1396" w:type="dxa"/>
          </w:tcPr>
          <w:p w:rsidR="00A80D3D" w:rsidRPr="008D2791" w:rsidRDefault="00A80D3D" w:rsidP="008D2791">
            <w:pPr>
              <w:spacing w:after="0" w:line="240" w:lineRule="auto"/>
              <w:contextualSpacing/>
              <w:jc w:val="center"/>
              <w:textAlignment w:val="baseline"/>
              <w:rPr>
                <w:rFonts w:ascii="Times New Roman" w:hAnsi="Times New Roman" w:cs="Times New Roman"/>
                <w:bCs/>
                <w:sz w:val="28"/>
                <w:szCs w:val="28"/>
                <w:lang w:eastAsia="uk-UA"/>
              </w:rPr>
            </w:pPr>
          </w:p>
        </w:tc>
        <w:tc>
          <w:tcPr>
            <w:tcW w:w="1257" w:type="dxa"/>
          </w:tcPr>
          <w:p w:rsidR="00A80D3D" w:rsidRPr="008D2791" w:rsidRDefault="00A80D3D" w:rsidP="008D2791">
            <w:pPr>
              <w:spacing w:after="0" w:line="240" w:lineRule="auto"/>
              <w:contextualSpacing/>
              <w:jc w:val="center"/>
              <w:textAlignment w:val="baseline"/>
              <w:rPr>
                <w:rFonts w:ascii="Times New Roman" w:hAnsi="Times New Roman" w:cs="Times New Roman"/>
                <w:bCs/>
                <w:sz w:val="28"/>
                <w:szCs w:val="28"/>
                <w:lang w:eastAsia="uk-UA"/>
              </w:rPr>
            </w:pPr>
          </w:p>
        </w:tc>
        <w:tc>
          <w:tcPr>
            <w:tcW w:w="1134" w:type="dxa"/>
          </w:tcPr>
          <w:p w:rsidR="00A80D3D" w:rsidRPr="008D2791" w:rsidRDefault="00D95509" w:rsidP="008D2791">
            <w:pPr>
              <w:spacing w:after="0" w:line="240" w:lineRule="auto"/>
              <w:contextualSpacing/>
              <w:jc w:val="center"/>
              <w:textAlignment w:val="baseline"/>
              <w:rPr>
                <w:rFonts w:ascii="Times New Roman" w:hAnsi="Times New Roman" w:cs="Times New Roman"/>
                <w:bCs/>
                <w:sz w:val="28"/>
                <w:szCs w:val="28"/>
                <w:lang w:eastAsia="uk-UA"/>
              </w:rPr>
            </w:pPr>
            <w:r w:rsidRPr="008D2791">
              <w:rPr>
                <w:rFonts w:ascii="Times New Roman" w:hAnsi="Times New Roman" w:cs="Times New Roman"/>
                <w:bCs/>
                <w:sz w:val="28"/>
                <w:szCs w:val="28"/>
                <w:lang w:eastAsia="uk-UA"/>
              </w:rPr>
              <w:t>1</w:t>
            </w:r>
            <w:r w:rsidR="008D5D7E" w:rsidRPr="008D2791">
              <w:rPr>
                <w:rFonts w:ascii="Times New Roman" w:hAnsi="Times New Roman" w:cs="Times New Roman"/>
                <w:bCs/>
                <w:sz w:val="28"/>
                <w:szCs w:val="28"/>
                <w:lang w:eastAsia="uk-UA"/>
              </w:rPr>
              <w:t>00,0</w:t>
            </w:r>
          </w:p>
        </w:tc>
      </w:tr>
      <w:tr w:rsidR="008D2791" w:rsidRPr="008D2791" w:rsidTr="008C246A">
        <w:tc>
          <w:tcPr>
            <w:tcW w:w="633" w:type="dxa"/>
          </w:tcPr>
          <w:p w:rsidR="00A80D3D" w:rsidRPr="008D2791" w:rsidRDefault="00856B92" w:rsidP="008D2791">
            <w:pPr>
              <w:spacing w:after="0" w:line="240" w:lineRule="auto"/>
              <w:contextualSpacing/>
              <w:textAlignment w:val="baseline"/>
              <w:rPr>
                <w:rFonts w:ascii="Times New Roman" w:hAnsi="Times New Roman" w:cs="Times New Roman"/>
                <w:bCs/>
                <w:sz w:val="28"/>
                <w:szCs w:val="28"/>
                <w:lang w:eastAsia="uk-UA"/>
              </w:rPr>
            </w:pPr>
            <w:r w:rsidRPr="008D2791">
              <w:rPr>
                <w:rFonts w:ascii="Times New Roman" w:hAnsi="Times New Roman" w:cs="Times New Roman"/>
                <w:bCs/>
                <w:sz w:val="28"/>
                <w:szCs w:val="28"/>
                <w:lang w:eastAsia="uk-UA"/>
              </w:rPr>
              <w:t>11</w:t>
            </w:r>
          </w:p>
        </w:tc>
        <w:tc>
          <w:tcPr>
            <w:tcW w:w="3586" w:type="dxa"/>
          </w:tcPr>
          <w:p w:rsidR="00A80D3D" w:rsidRPr="008D2791" w:rsidRDefault="009D5367" w:rsidP="008D2791">
            <w:pPr>
              <w:spacing w:after="0" w:line="240" w:lineRule="auto"/>
              <w:contextualSpacing/>
              <w:jc w:val="both"/>
              <w:rPr>
                <w:rFonts w:ascii="Times New Roman" w:hAnsi="Times New Roman" w:cs="Times New Roman"/>
                <w:bCs/>
                <w:sz w:val="28"/>
                <w:szCs w:val="28"/>
                <w:lang w:eastAsia="uk-UA"/>
              </w:rPr>
            </w:pPr>
            <w:r w:rsidRPr="008D2791">
              <w:rPr>
                <w:rFonts w:ascii="Times New Roman" w:hAnsi="Times New Roman" w:cs="Times New Roman"/>
                <w:sz w:val="28"/>
                <w:szCs w:val="28"/>
              </w:rPr>
              <w:t>Капітальний ремонт даху</w:t>
            </w:r>
            <w:r w:rsidR="00C776B1" w:rsidRPr="008D2791">
              <w:rPr>
                <w:rFonts w:ascii="Times New Roman" w:hAnsi="Times New Roman" w:cs="Times New Roman"/>
                <w:sz w:val="28"/>
                <w:szCs w:val="28"/>
              </w:rPr>
              <w:t xml:space="preserve"> (</w:t>
            </w:r>
            <w:proofErr w:type="spellStart"/>
            <w:r w:rsidR="00C776B1" w:rsidRPr="008D2791">
              <w:rPr>
                <w:rFonts w:ascii="Times New Roman" w:hAnsi="Times New Roman" w:cs="Times New Roman"/>
                <w:sz w:val="28"/>
                <w:szCs w:val="28"/>
              </w:rPr>
              <w:t>термомодернізація</w:t>
            </w:r>
            <w:proofErr w:type="spellEnd"/>
            <w:r w:rsidR="00C776B1" w:rsidRPr="008D2791">
              <w:rPr>
                <w:rFonts w:ascii="Times New Roman" w:hAnsi="Times New Roman" w:cs="Times New Roman"/>
                <w:sz w:val="28"/>
                <w:szCs w:val="28"/>
              </w:rPr>
              <w:t>)</w:t>
            </w:r>
            <w:r w:rsidRPr="008D2791">
              <w:rPr>
                <w:rFonts w:ascii="Times New Roman" w:hAnsi="Times New Roman" w:cs="Times New Roman"/>
                <w:sz w:val="28"/>
                <w:szCs w:val="28"/>
              </w:rPr>
              <w:t xml:space="preserve"> КЗ «Центр культурних послуг» Рожищенської міської ради</w:t>
            </w:r>
            <w:r w:rsidR="008D2791">
              <w:rPr>
                <w:rFonts w:ascii="Times New Roman" w:hAnsi="Times New Roman" w:cs="Times New Roman"/>
                <w:sz w:val="28"/>
                <w:szCs w:val="28"/>
              </w:rPr>
              <w:t xml:space="preserve"> </w:t>
            </w:r>
            <w:r w:rsidRPr="008D2791">
              <w:rPr>
                <w:rFonts w:ascii="Times New Roman" w:hAnsi="Times New Roman" w:cs="Times New Roman"/>
                <w:sz w:val="28"/>
                <w:szCs w:val="28"/>
              </w:rPr>
              <w:t xml:space="preserve"> </w:t>
            </w:r>
          </w:p>
        </w:tc>
        <w:tc>
          <w:tcPr>
            <w:tcW w:w="2268" w:type="dxa"/>
          </w:tcPr>
          <w:p w:rsidR="00A80D3D" w:rsidRPr="008D2791" w:rsidRDefault="009D5367" w:rsidP="008D2791">
            <w:pPr>
              <w:spacing w:after="0" w:line="240" w:lineRule="auto"/>
              <w:contextualSpacing/>
              <w:jc w:val="center"/>
              <w:textAlignment w:val="baseline"/>
              <w:rPr>
                <w:rFonts w:ascii="Times New Roman" w:hAnsi="Times New Roman" w:cs="Times New Roman"/>
                <w:bCs/>
                <w:sz w:val="28"/>
                <w:szCs w:val="28"/>
                <w:lang w:eastAsia="uk-UA"/>
              </w:rPr>
            </w:pPr>
            <w:r w:rsidRPr="008D2791">
              <w:rPr>
                <w:rFonts w:ascii="Times New Roman" w:hAnsi="Times New Roman" w:cs="Times New Roman"/>
                <w:bCs/>
                <w:sz w:val="28"/>
                <w:szCs w:val="28"/>
                <w:lang w:eastAsia="uk-UA"/>
              </w:rPr>
              <w:t>2000,0</w:t>
            </w:r>
          </w:p>
        </w:tc>
        <w:tc>
          <w:tcPr>
            <w:tcW w:w="1334" w:type="dxa"/>
          </w:tcPr>
          <w:p w:rsidR="00A80D3D" w:rsidRPr="008D2791" w:rsidRDefault="00FC7FB2" w:rsidP="008D2791">
            <w:pPr>
              <w:spacing w:after="0" w:line="240" w:lineRule="auto"/>
              <w:contextualSpacing/>
              <w:jc w:val="center"/>
              <w:textAlignment w:val="baseline"/>
              <w:rPr>
                <w:rFonts w:ascii="Times New Roman" w:hAnsi="Times New Roman" w:cs="Times New Roman"/>
                <w:bCs/>
                <w:sz w:val="28"/>
                <w:szCs w:val="28"/>
                <w:lang w:eastAsia="uk-UA"/>
              </w:rPr>
            </w:pPr>
            <w:r w:rsidRPr="008D2791">
              <w:rPr>
                <w:rFonts w:ascii="Times New Roman" w:hAnsi="Times New Roman" w:cs="Times New Roman"/>
                <w:bCs/>
                <w:sz w:val="28"/>
                <w:szCs w:val="28"/>
                <w:lang w:eastAsia="uk-UA"/>
              </w:rPr>
              <w:t>2022-2024</w:t>
            </w:r>
          </w:p>
        </w:tc>
        <w:tc>
          <w:tcPr>
            <w:tcW w:w="1236" w:type="dxa"/>
          </w:tcPr>
          <w:p w:rsidR="00A80D3D" w:rsidRPr="008D2791" w:rsidRDefault="00281483" w:rsidP="008D2791">
            <w:pPr>
              <w:spacing w:after="0" w:line="240" w:lineRule="auto"/>
              <w:contextualSpacing/>
              <w:jc w:val="center"/>
              <w:textAlignment w:val="baseline"/>
              <w:rPr>
                <w:rFonts w:ascii="Times New Roman" w:hAnsi="Times New Roman" w:cs="Times New Roman"/>
                <w:bCs/>
                <w:sz w:val="28"/>
                <w:szCs w:val="28"/>
                <w:lang w:eastAsia="uk-UA"/>
              </w:rPr>
            </w:pPr>
            <w:r w:rsidRPr="008D2791">
              <w:rPr>
                <w:rFonts w:ascii="Times New Roman" w:hAnsi="Times New Roman" w:cs="Times New Roman"/>
                <w:bCs/>
                <w:sz w:val="28"/>
                <w:szCs w:val="28"/>
                <w:lang w:eastAsia="uk-UA"/>
              </w:rPr>
              <w:t>2000,0</w:t>
            </w:r>
          </w:p>
        </w:tc>
        <w:tc>
          <w:tcPr>
            <w:tcW w:w="1237" w:type="dxa"/>
          </w:tcPr>
          <w:p w:rsidR="00A80D3D" w:rsidRPr="008D2791" w:rsidRDefault="009D5367" w:rsidP="008D2791">
            <w:pPr>
              <w:spacing w:after="0" w:line="240" w:lineRule="auto"/>
              <w:contextualSpacing/>
              <w:jc w:val="center"/>
              <w:textAlignment w:val="baseline"/>
              <w:rPr>
                <w:rFonts w:ascii="Times New Roman" w:hAnsi="Times New Roman" w:cs="Times New Roman"/>
                <w:bCs/>
                <w:sz w:val="28"/>
                <w:szCs w:val="28"/>
                <w:lang w:eastAsia="uk-UA"/>
              </w:rPr>
            </w:pPr>
            <w:r w:rsidRPr="008D2791">
              <w:rPr>
                <w:rFonts w:ascii="Times New Roman" w:hAnsi="Times New Roman" w:cs="Times New Roman"/>
                <w:bCs/>
                <w:sz w:val="28"/>
                <w:szCs w:val="28"/>
                <w:lang w:eastAsia="uk-UA"/>
              </w:rPr>
              <w:t>1800,0</w:t>
            </w:r>
          </w:p>
        </w:tc>
        <w:tc>
          <w:tcPr>
            <w:tcW w:w="1236" w:type="dxa"/>
          </w:tcPr>
          <w:p w:rsidR="00A80D3D" w:rsidRPr="008D2791" w:rsidRDefault="00A80D3D" w:rsidP="008D2791">
            <w:pPr>
              <w:spacing w:after="0" w:line="240" w:lineRule="auto"/>
              <w:contextualSpacing/>
              <w:jc w:val="center"/>
              <w:textAlignment w:val="baseline"/>
              <w:rPr>
                <w:rFonts w:ascii="Times New Roman" w:hAnsi="Times New Roman" w:cs="Times New Roman"/>
                <w:bCs/>
                <w:sz w:val="28"/>
                <w:szCs w:val="28"/>
                <w:lang w:eastAsia="uk-UA"/>
              </w:rPr>
            </w:pPr>
          </w:p>
        </w:tc>
        <w:tc>
          <w:tcPr>
            <w:tcW w:w="1396" w:type="dxa"/>
          </w:tcPr>
          <w:p w:rsidR="00A80D3D" w:rsidRPr="008D2791" w:rsidRDefault="009D5367" w:rsidP="008D2791">
            <w:pPr>
              <w:spacing w:after="0" w:line="240" w:lineRule="auto"/>
              <w:contextualSpacing/>
              <w:jc w:val="center"/>
              <w:textAlignment w:val="baseline"/>
              <w:rPr>
                <w:rFonts w:ascii="Times New Roman" w:hAnsi="Times New Roman" w:cs="Times New Roman"/>
                <w:bCs/>
                <w:sz w:val="28"/>
                <w:szCs w:val="28"/>
                <w:lang w:eastAsia="uk-UA"/>
              </w:rPr>
            </w:pPr>
            <w:r w:rsidRPr="008D2791">
              <w:rPr>
                <w:rFonts w:ascii="Times New Roman" w:hAnsi="Times New Roman" w:cs="Times New Roman"/>
                <w:bCs/>
                <w:sz w:val="28"/>
                <w:szCs w:val="28"/>
                <w:lang w:eastAsia="uk-UA"/>
              </w:rPr>
              <w:t>1800,0</w:t>
            </w:r>
          </w:p>
        </w:tc>
        <w:tc>
          <w:tcPr>
            <w:tcW w:w="1257" w:type="dxa"/>
          </w:tcPr>
          <w:p w:rsidR="00A80D3D" w:rsidRPr="008D2791" w:rsidRDefault="009D5367" w:rsidP="008D2791">
            <w:pPr>
              <w:spacing w:after="0" w:line="240" w:lineRule="auto"/>
              <w:contextualSpacing/>
              <w:jc w:val="center"/>
              <w:textAlignment w:val="baseline"/>
              <w:rPr>
                <w:rFonts w:ascii="Times New Roman" w:hAnsi="Times New Roman" w:cs="Times New Roman"/>
                <w:bCs/>
                <w:sz w:val="28"/>
                <w:szCs w:val="28"/>
                <w:lang w:eastAsia="uk-UA"/>
              </w:rPr>
            </w:pPr>
            <w:r w:rsidRPr="008D2791">
              <w:rPr>
                <w:rFonts w:ascii="Times New Roman" w:hAnsi="Times New Roman" w:cs="Times New Roman"/>
                <w:bCs/>
                <w:sz w:val="28"/>
                <w:szCs w:val="28"/>
                <w:lang w:eastAsia="uk-UA"/>
              </w:rPr>
              <w:t>200,0</w:t>
            </w:r>
          </w:p>
        </w:tc>
        <w:tc>
          <w:tcPr>
            <w:tcW w:w="1134" w:type="dxa"/>
          </w:tcPr>
          <w:p w:rsidR="00A80D3D" w:rsidRPr="008D2791" w:rsidRDefault="00A80D3D" w:rsidP="008D2791">
            <w:pPr>
              <w:spacing w:after="0" w:line="240" w:lineRule="auto"/>
              <w:contextualSpacing/>
              <w:jc w:val="center"/>
              <w:textAlignment w:val="baseline"/>
              <w:rPr>
                <w:rFonts w:ascii="Times New Roman" w:hAnsi="Times New Roman" w:cs="Times New Roman"/>
                <w:bCs/>
                <w:sz w:val="28"/>
                <w:szCs w:val="28"/>
                <w:lang w:eastAsia="uk-UA"/>
              </w:rPr>
            </w:pPr>
          </w:p>
        </w:tc>
      </w:tr>
      <w:tr w:rsidR="008D2791" w:rsidRPr="008D2791" w:rsidTr="008C246A">
        <w:tc>
          <w:tcPr>
            <w:tcW w:w="633" w:type="dxa"/>
          </w:tcPr>
          <w:p w:rsidR="009D5367" w:rsidRPr="008D2791" w:rsidRDefault="0050497C" w:rsidP="008D2791">
            <w:pPr>
              <w:spacing w:after="0" w:line="240" w:lineRule="auto"/>
              <w:contextualSpacing/>
              <w:textAlignment w:val="baseline"/>
              <w:rPr>
                <w:rFonts w:ascii="Times New Roman" w:hAnsi="Times New Roman" w:cs="Times New Roman"/>
                <w:bCs/>
                <w:sz w:val="28"/>
                <w:szCs w:val="28"/>
                <w:lang w:eastAsia="uk-UA"/>
              </w:rPr>
            </w:pPr>
            <w:r w:rsidRPr="008D2791">
              <w:rPr>
                <w:rFonts w:ascii="Times New Roman" w:hAnsi="Times New Roman" w:cs="Times New Roman"/>
                <w:bCs/>
                <w:sz w:val="28"/>
                <w:szCs w:val="28"/>
                <w:lang w:eastAsia="uk-UA"/>
              </w:rPr>
              <w:t>1</w:t>
            </w:r>
            <w:r w:rsidR="00856B92" w:rsidRPr="008D2791">
              <w:rPr>
                <w:rFonts w:ascii="Times New Roman" w:hAnsi="Times New Roman" w:cs="Times New Roman"/>
                <w:bCs/>
                <w:sz w:val="28"/>
                <w:szCs w:val="28"/>
                <w:lang w:eastAsia="uk-UA"/>
              </w:rPr>
              <w:t>2</w:t>
            </w:r>
          </w:p>
        </w:tc>
        <w:tc>
          <w:tcPr>
            <w:tcW w:w="3586" w:type="dxa"/>
          </w:tcPr>
          <w:p w:rsidR="009D5367" w:rsidRPr="008D2791" w:rsidRDefault="009D5367" w:rsidP="008D2791">
            <w:pPr>
              <w:spacing w:after="0" w:line="240" w:lineRule="auto"/>
              <w:contextualSpacing/>
              <w:jc w:val="both"/>
              <w:rPr>
                <w:rFonts w:ascii="Times New Roman" w:hAnsi="Times New Roman" w:cs="Times New Roman"/>
                <w:bCs/>
                <w:sz w:val="28"/>
                <w:szCs w:val="28"/>
                <w:lang w:eastAsia="uk-UA"/>
              </w:rPr>
            </w:pPr>
            <w:r w:rsidRPr="008D2791">
              <w:rPr>
                <w:rFonts w:ascii="Times New Roman" w:hAnsi="Times New Roman" w:cs="Times New Roman"/>
                <w:sz w:val="28"/>
                <w:szCs w:val="28"/>
              </w:rPr>
              <w:t>Поточний ремонт</w:t>
            </w:r>
            <w:r w:rsidR="00C776B1" w:rsidRPr="008D2791">
              <w:rPr>
                <w:rFonts w:ascii="Times New Roman" w:hAnsi="Times New Roman" w:cs="Times New Roman"/>
                <w:sz w:val="28"/>
                <w:szCs w:val="28"/>
              </w:rPr>
              <w:t xml:space="preserve"> (</w:t>
            </w:r>
            <w:proofErr w:type="spellStart"/>
            <w:r w:rsidR="00C776B1" w:rsidRPr="008D2791">
              <w:rPr>
                <w:rFonts w:ascii="Times New Roman" w:hAnsi="Times New Roman" w:cs="Times New Roman"/>
                <w:sz w:val="28"/>
                <w:szCs w:val="28"/>
              </w:rPr>
              <w:t>термомодернізація</w:t>
            </w:r>
            <w:proofErr w:type="spellEnd"/>
            <w:r w:rsidR="00C776B1" w:rsidRPr="008D2791">
              <w:rPr>
                <w:rFonts w:ascii="Times New Roman" w:hAnsi="Times New Roman" w:cs="Times New Roman"/>
                <w:sz w:val="28"/>
                <w:szCs w:val="28"/>
              </w:rPr>
              <w:t>)</w:t>
            </w:r>
            <w:r w:rsidRPr="008D2791">
              <w:rPr>
                <w:rFonts w:ascii="Times New Roman" w:hAnsi="Times New Roman" w:cs="Times New Roman"/>
                <w:sz w:val="28"/>
                <w:szCs w:val="28"/>
              </w:rPr>
              <w:t xml:space="preserve"> Будинку культури-філії </w:t>
            </w:r>
            <w:proofErr w:type="spellStart"/>
            <w:r w:rsidRPr="008D2791">
              <w:rPr>
                <w:rFonts w:ascii="Times New Roman" w:hAnsi="Times New Roman" w:cs="Times New Roman"/>
                <w:sz w:val="28"/>
                <w:szCs w:val="28"/>
              </w:rPr>
              <w:t>с.Переспа</w:t>
            </w:r>
            <w:proofErr w:type="spellEnd"/>
            <w:r w:rsidRPr="008D2791">
              <w:rPr>
                <w:rFonts w:ascii="Times New Roman" w:hAnsi="Times New Roman" w:cs="Times New Roman"/>
                <w:sz w:val="28"/>
                <w:szCs w:val="28"/>
              </w:rPr>
              <w:t xml:space="preserve"> КЗ «Центр культурних по</w:t>
            </w:r>
            <w:r w:rsidR="00281483" w:rsidRPr="008D2791">
              <w:rPr>
                <w:rFonts w:ascii="Times New Roman" w:hAnsi="Times New Roman" w:cs="Times New Roman"/>
                <w:sz w:val="28"/>
                <w:szCs w:val="28"/>
              </w:rPr>
              <w:t>слуг» Рожищенської міської ради</w:t>
            </w:r>
            <w:r w:rsidR="008D2791">
              <w:rPr>
                <w:rFonts w:ascii="Times New Roman" w:hAnsi="Times New Roman" w:cs="Times New Roman"/>
                <w:sz w:val="28"/>
                <w:szCs w:val="28"/>
              </w:rPr>
              <w:t xml:space="preserve"> </w:t>
            </w:r>
          </w:p>
        </w:tc>
        <w:tc>
          <w:tcPr>
            <w:tcW w:w="2268" w:type="dxa"/>
          </w:tcPr>
          <w:p w:rsidR="009D5367" w:rsidRPr="008D2791" w:rsidRDefault="00281483" w:rsidP="008D2791">
            <w:pPr>
              <w:spacing w:after="0" w:line="240" w:lineRule="auto"/>
              <w:contextualSpacing/>
              <w:jc w:val="center"/>
              <w:textAlignment w:val="baseline"/>
              <w:rPr>
                <w:rFonts w:ascii="Times New Roman" w:hAnsi="Times New Roman" w:cs="Times New Roman"/>
                <w:bCs/>
                <w:sz w:val="28"/>
                <w:szCs w:val="28"/>
                <w:lang w:eastAsia="uk-UA"/>
              </w:rPr>
            </w:pPr>
            <w:r w:rsidRPr="008D2791">
              <w:rPr>
                <w:rFonts w:ascii="Times New Roman" w:hAnsi="Times New Roman" w:cs="Times New Roman"/>
                <w:bCs/>
                <w:sz w:val="28"/>
                <w:szCs w:val="28"/>
                <w:lang w:eastAsia="uk-UA"/>
              </w:rPr>
              <w:t>200,0</w:t>
            </w:r>
          </w:p>
        </w:tc>
        <w:tc>
          <w:tcPr>
            <w:tcW w:w="1334" w:type="dxa"/>
          </w:tcPr>
          <w:p w:rsidR="009D5367" w:rsidRPr="008D2791" w:rsidRDefault="009D5367" w:rsidP="008D2791">
            <w:pPr>
              <w:spacing w:after="0" w:line="240" w:lineRule="auto"/>
              <w:contextualSpacing/>
              <w:jc w:val="center"/>
              <w:textAlignment w:val="baseline"/>
              <w:rPr>
                <w:rFonts w:ascii="Times New Roman" w:hAnsi="Times New Roman" w:cs="Times New Roman"/>
                <w:bCs/>
                <w:sz w:val="28"/>
                <w:szCs w:val="28"/>
                <w:lang w:eastAsia="uk-UA"/>
              </w:rPr>
            </w:pPr>
            <w:r w:rsidRPr="008D2791">
              <w:rPr>
                <w:rFonts w:ascii="Times New Roman" w:hAnsi="Times New Roman" w:cs="Times New Roman"/>
                <w:bCs/>
                <w:sz w:val="28"/>
                <w:szCs w:val="28"/>
                <w:lang w:eastAsia="uk-UA"/>
              </w:rPr>
              <w:t>2022-2024</w:t>
            </w:r>
          </w:p>
        </w:tc>
        <w:tc>
          <w:tcPr>
            <w:tcW w:w="1236" w:type="dxa"/>
          </w:tcPr>
          <w:p w:rsidR="009D5367" w:rsidRPr="008D2791" w:rsidRDefault="00281483" w:rsidP="008D2791">
            <w:pPr>
              <w:spacing w:after="0" w:line="240" w:lineRule="auto"/>
              <w:contextualSpacing/>
              <w:jc w:val="center"/>
              <w:textAlignment w:val="baseline"/>
              <w:rPr>
                <w:rFonts w:ascii="Times New Roman" w:hAnsi="Times New Roman" w:cs="Times New Roman"/>
                <w:bCs/>
                <w:sz w:val="28"/>
                <w:szCs w:val="28"/>
                <w:lang w:eastAsia="uk-UA"/>
              </w:rPr>
            </w:pPr>
            <w:r w:rsidRPr="008D2791">
              <w:rPr>
                <w:rFonts w:ascii="Times New Roman" w:hAnsi="Times New Roman" w:cs="Times New Roman"/>
                <w:bCs/>
                <w:sz w:val="28"/>
                <w:szCs w:val="28"/>
                <w:lang w:eastAsia="uk-UA"/>
              </w:rPr>
              <w:t>200,0</w:t>
            </w:r>
          </w:p>
        </w:tc>
        <w:tc>
          <w:tcPr>
            <w:tcW w:w="1237" w:type="dxa"/>
          </w:tcPr>
          <w:p w:rsidR="009D5367" w:rsidRPr="008D2791" w:rsidRDefault="009D5367" w:rsidP="008D2791">
            <w:pPr>
              <w:spacing w:after="0" w:line="240" w:lineRule="auto"/>
              <w:contextualSpacing/>
              <w:jc w:val="center"/>
              <w:textAlignment w:val="baseline"/>
              <w:rPr>
                <w:rFonts w:ascii="Times New Roman" w:hAnsi="Times New Roman" w:cs="Times New Roman"/>
                <w:bCs/>
                <w:sz w:val="28"/>
                <w:szCs w:val="28"/>
                <w:lang w:eastAsia="uk-UA"/>
              </w:rPr>
            </w:pPr>
          </w:p>
        </w:tc>
        <w:tc>
          <w:tcPr>
            <w:tcW w:w="1236" w:type="dxa"/>
          </w:tcPr>
          <w:p w:rsidR="009D5367" w:rsidRPr="008D2791" w:rsidRDefault="009D5367" w:rsidP="008D2791">
            <w:pPr>
              <w:spacing w:after="0" w:line="240" w:lineRule="auto"/>
              <w:contextualSpacing/>
              <w:jc w:val="center"/>
              <w:textAlignment w:val="baseline"/>
              <w:rPr>
                <w:rFonts w:ascii="Times New Roman" w:hAnsi="Times New Roman" w:cs="Times New Roman"/>
                <w:bCs/>
                <w:sz w:val="28"/>
                <w:szCs w:val="28"/>
                <w:lang w:eastAsia="uk-UA"/>
              </w:rPr>
            </w:pPr>
          </w:p>
        </w:tc>
        <w:tc>
          <w:tcPr>
            <w:tcW w:w="1396" w:type="dxa"/>
          </w:tcPr>
          <w:p w:rsidR="009D5367" w:rsidRPr="008D2791" w:rsidRDefault="009D5367" w:rsidP="008D2791">
            <w:pPr>
              <w:spacing w:after="0" w:line="240" w:lineRule="auto"/>
              <w:contextualSpacing/>
              <w:jc w:val="center"/>
              <w:textAlignment w:val="baseline"/>
              <w:rPr>
                <w:rFonts w:ascii="Times New Roman" w:hAnsi="Times New Roman" w:cs="Times New Roman"/>
                <w:bCs/>
                <w:sz w:val="28"/>
                <w:szCs w:val="28"/>
                <w:lang w:eastAsia="uk-UA"/>
              </w:rPr>
            </w:pPr>
          </w:p>
        </w:tc>
        <w:tc>
          <w:tcPr>
            <w:tcW w:w="1257" w:type="dxa"/>
          </w:tcPr>
          <w:p w:rsidR="009D5367" w:rsidRPr="008D2791" w:rsidRDefault="00281483" w:rsidP="008D2791">
            <w:pPr>
              <w:spacing w:after="0" w:line="240" w:lineRule="auto"/>
              <w:contextualSpacing/>
              <w:jc w:val="center"/>
              <w:textAlignment w:val="baseline"/>
              <w:rPr>
                <w:rFonts w:ascii="Times New Roman" w:hAnsi="Times New Roman" w:cs="Times New Roman"/>
                <w:bCs/>
                <w:sz w:val="28"/>
                <w:szCs w:val="28"/>
                <w:lang w:eastAsia="uk-UA"/>
              </w:rPr>
            </w:pPr>
            <w:r w:rsidRPr="008D2791">
              <w:rPr>
                <w:rFonts w:ascii="Times New Roman" w:hAnsi="Times New Roman" w:cs="Times New Roman"/>
                <w:bCs/>
                <w:sz w:val="28"/>
                <w:szCs w:val="28"/>
                <w:lang w:eastAsia="uk-UA"/>
              </w:rPr>
              <w:t>200,0</w:t>
            </w:r>
          </w:p>
        </w:tc>
        <w:tc>
          <w:tcPr>
            <w:tcW w:w="1134" w:type="dxa"/>
          </w:tcPr>
          <w:p w:rsidR="009D5367" w:rsidRPr="008D2791" w:rsidRDefault="009D5367" w:rsidP="008D2791">
            <w:pPr>
              <w:spacing w:after="0" w:line="240" w:lineRule="auto"/>
              <w:contextualSpacing/>
              <w:jc w:val="center"/>
              <w:textAlignment w:val="baseline"/>
              <w:rPr>
                <w:rFonts w:ascii="Times New Roman" w:hAnsi="Times New Roman" w:cs="Times New Roman"/>
                <w:bCs/>
                <w:sz w:val="28"/>
                <w:szCs w:val="28"/>
                <w:lang w:eastAsia="uk-UA"/>
              </w:rPr>
            </w:pPr>
          </w:p>
        </w:tc>
      </w:tr>
      <w:tr w:rsidR="008D2791" w:rsidRPr="008D2791" w:rsidTr="008C246A">
        <w:tc>
          <w:tcPr>
            <w:tcW w:w="633" w:type="dxa"/>
          </w:tcPr>
          <w:p w:rsidR="009D5367" w:rsidRPr="008D2791" w:rsidRDefault="0050497C" w:rsidP="008D2791">
            <w:pPr>
              <w:spacing w:after="0" w:line="240" w:lineRule="auto"/>
              <w:contextualSpacing/>
              <w:textAlignment w:val="baseline"/>
              <w:rPr>
                <w:rFonts w:ascii="Times New Roman" w:hAnsi="Times New Roman" w:cs="Times New Roman"/>
                <w:bCs/>
                <w:sz w:val="28"/>
                <w:szCs w:val="28"/>
                <w:lang w:eastAsia="uk-UA"/>
              </w:rPr>
            </w:pPr>
            <w:r w:rsidRPr="008D2791">
              <w:rPr>
                <w:rFonts w:ascii="Times New Roman" w:hAnsi="Times New Roman" w:cs="Times New Roman"/>
                <w:bCs/>
                <w:sz w:val="28"/>
                <w:szCs w:val="28"/>
                <w:lang w:eastAsia="uk-UA"/>
              </w:rPr>
              <w:t>1</w:t>
            </w:r>
            <w:r w:rsidR="00856B92" w:rsidRPr="008D2791">
              <w:rPr>
                <w:rFonts w:ascii="Times New Roman" w:hAnsi="Times New Roman" w:cs="Times New Roman"/>
                <w:bCs/>
                <w:sz w:val="28"/>
                <w:szCs w:val="28"/>
                <w:lang w:eastAsia="uk-UA"/>
              </w:rPr>
              <w:t>3</w:t>
            </w:r>
          </w:p>
        </w:tc>
        <w:tc>
          <w:tcPr>
            <w:tcW w:w="3586" w:type="dxa"/>
          </w:tcPr>
          <w:p w:rsidR="009D5367" w:rsidRPr="008D2791" w:rsidRDefault="009D5367" w:rsidP="008D2791">
            <w:pPr>
              <w:spacing w:after="0" w:line="240" w:lineRule="auto"/>
              <w:contextualSpacing/>
              <w:jc w:val="both"/>
              <w:rPr>
                <w:rFonts w:ascii="Times New Roman" w:hAnsi="Times New Roman" w:cs="Times New Roman"/>
                <w:bCs/>
                <w:sz w:val="28"/>
                <w:szCs w:val="28"/>
                <w:lang w:eastAsia="uk-UA"/>
              </w:rPr>
            </w:pPr>
            <w:r w:rsidRPr="008D2791">
              <w:rPr>
                <w:rFonts w:ascii="Times New Roman" w:hAnsi="Times New Roman" w:cs="Times New Roman"/>
                <w:sz w:val="28"/>
                <w:szCs w:val="28"/>
              </w:rPr>
              <w:t>Поточний ремонт</w:t>
            </w:r>
            <w:r w:rsidR="00C776B1" w:rsidRPr="008D2791">
              <w:rPr>
                <w:rFonts w:ascii="Times New Roman" w:hAnsi="Times New Roman" w:cs="Times New Roman"/>
                <w:sz w:val="28"/>
                <w:szCs w:val="28"/>
              </w:rPr>
              <w:t xml:space="preserve"> (</w:t>
            </w:r>
            <w:proofErr w:type="spellStart"/>
            <w:r w:rsidR="00C776B1" w:rsidRPr="008D2791">
              <w:rPr>
                <w:rFonts w:ascii="Times New Roman" w:hAnsi="Times New Roman" w:cs="Times New Roman"/>
                <w:sz w:val="28"/>
                <w:szCs w:val="28"/>
              </w:rPr>
              <w:t>термомодернізація</w:t>
            </w:r>
            <w:proofErr w:type="spellEnd"/>
            <w:r w:rsidR="00C776B1" w:rsidRPr="008D2791">
              <w:rPr>
                <w:rFonts w:ascii="Times New Roman" w:hAnsi="Times New Roman" w:cs="Times New Roman"/>
                <w:sz w:val="28"/>
                <w:szCs w:val="28"/>
              </w:rPr>
              <w:t>)</w:t>
            </w:r>
            <w:r w:rsidRPr="008D2791">
              <w:rPr>
                <w:rFonts w:ascii="Times New Roman" w:hAnsi="Times New Roman" w:cs="Times New Roman"/>
                <w:sz w:val="28"/>
                <w:szCs w:val="28"/>
              </w:rPr>
              <w:t xml:space="preserve"> Будинку культури-філії </w:t>
            </w:r>
            <w:proofErr w:type="spellStart"/>
            <w:r w:rsidRPr="008D2791">
              <w:rPr>
                <w:rFonts w:ascii="Times New Roman" w:hAnsi="Times New Roman" w:cs="Times New Roman"/>
                <w:sz w:val="28"/>
                <w:szCs w:val="28"/>
              </w:rPr>
              <w:t>с.Сокіл</w:t>
            </w:r>
            <w:proofErr w:type="spellEnd"/>
            <w:r w:rsidRPr="008D2791">
              <w:rPr>
                <w:rFonts w:ascii="Times New Roman" w:hAnsi="Times New Roman" w:cs="Times New Roman"/>
                <w:sz w:val="28"/>
                <w:szCs w:val="28"/>
              </w:rPr>
              <w:t xml:space="preserve"> КЗ «Центр культурних послуг» Рожищенської міської ради</w:t>
            </w:r>
            <w:r w:rsidR="008D2791">
              <w:rPr>
                <w:rFonts w:ascii="Times New Roman" w:hAnsi="Times New Roman" w:cs="Times New Roman"/>
                <w:sz w:val="28"/>
                <w:szCs w:val="28"/>
              </w:rPr>
              <w:t xml:space="preserve"> </w:t>
            </w:r>
            <w:r w:rsidRPr="008D2791">
              <w:rPr>
                <w:rFonts w:ascii="Times New Roman" w:hAnsi="Times New Roman" w:cs="Times New Roman"/>
                <w:sz w:val="28"/>
                <w:szCs w:val="28"/>
              </w:rPr>
              <w:t xml:space="preserve"> </w:t>
            </w:r>
          </w:p>
        </w:tc>
        <w:tc>
          <w:tcPr>
            <w:tcW w:w="2268" w:type="dxa"/>
          </w:tcPr>
          <w:p w:rsidR="009D5367" w:rsidRPr="008D2791" w:rsidRDefault="00281483" w:rsidP="008D2791">
            <w:pPr>
              <w:spacing w:after="0" w:line="240" w:lineRule="auto"/>
              <w:contextualSpacing/>
              <w:jc w:val="center"/>
              <w:textAlignment w:val="baseline"/>
              <w:rPr>
                <w:rFonts w:ascii="Times New Roman" w:hAnsi="Times New Roman" w:cs="Times New Roman"/>
                <w:bCs/>
                <w:sz w:val="28"/>
                <w:szCs w:val="28"/>
                <w:lang w:eastAsia="uk-UA"/>
              </w:rPr>
            </w:pPr>
            <w:r w:rsidRPr="008D2791">
              <w:rPr>
                <w:rFonts w:ascii="Times New Roman" w:hAnsi="Times New Roman" w:cs="Times New Roman"/>
                <w:bCs/>
                <w:sz w:val="28"/>
                <w:szCs w:val="28"/>
                <w:lang w:eastAsia="uk-UA"/>
              </w:rPr>
              <w:t>200,0</w:t>
            </w:r>
          </w:p>
        </w:tc>
        <w:tc>
          <w:tcPr>
            <w:tcW w:w="1334" w:type="dxa"/>
          </w:tcPr>
          <w:p w:rsidR="009D5367" w:rsidRPr="008D2791" w:rsidRDefault="009D5367" w:rsidP="008D2791">
            <w:pPr>
              <w:spacing w:after="0" w:line="240" w:lineRule="auto"/>
              <w:contextualSpacing/>
              <w:jc w:val="center"/>
              <w:textAlignment w:val="baseline"/>
              <w:rPr>
                <w:rFonts w:ascii="Times New Roman" w:hAnsi="Times New Roman" w:cs="Times New Roman"/>
                <w:bCs/>
                <w:sz w:val="28"/>
                <w:szCs w:val="28"/>
                <w:lang w:eastAsia="uk-UA"/>
              </w:rPr>
            </w:pPr>
            <w:r w:rsidRPr="008D2791">
              <w:rPr>
                <w:rFonts w:ascii="Times New Roman" w:hAnsi="Times New Roman" w:cs="Times New Roman"/>
                <w:bCs/>
                <w:sz w:val="28"/>
                <w:szCs w:val="28"/>
                <w:lang w:eastAsia="uk-UA"/>
              </w:rPr>
              <w:t>2022-2024</w:t>
            </w:r>
          </w:p>
        </w:tc>
        <w:tc>
          <w:tcPr>
            <w:tcW w:w="1236" w:type="dxa"/>
          </w:tcPr>
          <w:p w:rsidR="009D5367" w:rsidRPr="008D2791" w:rsidRDefault="00281483" w:rsidP="008D2791">
            <w:pPr>
              <w:spacing w:after="0" w:line="240" w:lineRule="auto"/>
              <w:contextualSpacing/>
              <w:jc w:val="center"/>
              <w:textAlignment w:val="baseline"/>
              <w:rPr>
                <w:rFonts w:ascii="Times New Roman" w:hAnsi="Times New Roman" w:cs="Times New Roman"/>
                <w:bCs/>
                <w:sz w:val="28"/>
                <w:szCs w:val="28"/>
                <w:lang w:eastAsia="uk-UA"/>
              </w:rPr>
            </w:pPr>
            <w:r w:rsidRPr="008D2791">
              <w:rPr>
                <w:rFonts w:ascii="Times New Roman" w:hAnsi="Times New Roman" w:cs="Times New Roman"/>
                <w:bCs/>
                <w:sz w:val="28"/>
                <w:szCs w:val="28"/>
                <w:lang w:eastAsia="uk-UA"/>
              </w:rPr>
              <w:t>200,0</w:t>
            </w:r>
          </w:p>
        </w:tc>
        <w:tc>
          <w:tcPr>
            <w:tcW w:w="1237" w:type="dxa"/>
          </w:tcPr>
          <w:p w:rsidR="009D5367" w:rsidRPr="008D2791" w:rsidRDefault="009D5367" w:rsidP="008D2791">
            <w:pPr>
              <w:spacing w:after="0" w:line="240" w:lineRule="auto"/>
              <w:contextualSpacing/>
              <w:jc w:val="center"/>
              <w:textAlignment w:val="baseline"/>
              <w:rPr>
                <w:rFonts w:ascii="Times New Roman" w:hAnsi="Times New Roman" w:cs="Times New Roman"/>
                <w:bCs/>
                <w:sz w:val="28"/>
                <w:szCs w:val="28"/>
                <w:lang w:eastAsia="uk-UA"/>
              </w:rPr>
            </w:pPr>
          </w:p>
        </w:tc>
        <w:tc>
          <w:tcPr>
            <w:tcW w:w="1236" w:type="dxa"/>
          </w:tcPr>
          <w:p w:rsidR="009D5367" w:rsidRPr="008D2791" w:rsidRDefault="009D5367" w:rsidP="008D2791">
            <w:pPr>
              <w:spacing w:after="0" w:line="240" w:lineRule="auto"/>
              <w:contextualSpacing/>
              <w:jc w:val="center"/>
              <w:textAlignment w:val="baseline"/>
              <w:rPr>
                <w:rFonts w:ascii="Times New Roman" w:hAnsi="Times New Roman" w:cs="Times New Roman"/>
                <w:bCs/>
                <w:sz w:val="28"/>
                <w:szCs w:val="28"/>
                <w:lang w:eastAsia="uk-UA"/>
              </w:rPr>
            </w:pPr>
          </w:p>
        </w:tc>
        <w:tc>
          <w:tcPr>
            <w:tcW w:w="1396" w:type="dxa"/>
          </w:tcPr>
          <w:p w:rsidR="009D5367" w:rsidRPr="008D2791" w:rsidRDefault="009D5367" w:rsidP="008D2791">
            <w:pPr>
              <w:spacing w:after="0" w:line="240" w:lineRule="auto"/>
              <w:contextualSpacing/>
              <w:jc w:val="center"/>
              <w:textAlignment w:val="baseline"/>
              <w:rPr>
                <w:rFonts w:ascii="Times New Roman" w:hAnsi="Times New Roman" w:cs="Times New Roman"/>
                <w:bCs/>
                <w:sz w:val="28"/>
                <w:szCs w:val="28"/>
                <w:lang w:eastAsia="uk-UA"/>
              </w:rPr>
            </w:pPr>
          </w:p>
        </w:tc>
        <w:tc>
          <w:tcPr>
            <w:tcW w:w="1257" w:type="dxa"/>
          </w:tcPr>
          <w:p w:rsidR="009D5367" w:rsidRPr="008D2791" w:rsidRDefault="00281483" w:rsidP="008D2791">
            <w:pPr>
              <w:spacing w:after="0" w:line="240" w:lineRule="auto"/>
              <w:contextualSpacing/>
              <w:jc w:val="center"/>
              <w:textAlignment w:val="baseline"/>
              <w:rPr>
                <w:rFonts w:ascii="Times New Roman" w:hAnsi="Times New Roman" w:cs="Times New Roman"/>
                <w:bCs/>
                <w:sz w:val="28"/>
                <w:szCs w:val="28"/>
                <w:lang w:eastAsia="uk-UA"/>
              </w:rPr>
            </w:pPr>
            <w:r w:rsidRPr="008D2791">
              <w:rPr>
                <w:rFonts w:ascii="Times New Roman" w:hAnsi="Times New Roman" w:cs="Times New Roman"/>
                <w:bCs/>
                <w:sz w:val="28"/>
                <w:szCs w:val="28"/>
                <w:lang w:eastAsia="uk-UA"/>
              </w:rPr>
              <w:t>200,0</w:t>
            </w:r>
          </w:p>
        </w:tc>
        <w:tc>
          <w:tcPr>
            <w:tcW w:w="1134" w:type="dxa"/>
          </w:tcPr>
          <w:p w:rsidR="009D5367" w:rsidRPr="008D2791" w:rsidRDefault="009D5367" w:rsidP="008D2791">
            <w:pPr>
              <w:spacing w:after="0" w:line="240" w:lineRule="auto"/>
              <w:contextualSpacing/>
              <w:jc w:val="center"/>
              <w:textAlignment w:val="baseline"/>
              <w:rPr>
                <w:rFonts w:ascii="Times New Roman" w:hAnsi="Times New Roman" w:cs="Times New Roman"/>
                <w:bCs/>
                <w:sz w:val="28"/>
                <w:szCs w:val="28"/>
                <w:lang w:eastAsia="uk-UA"/>
              </w:rPr>
            </w:pPr>
          </w:p>
        </w:tc>
      </w:tr>
      <w:tr w:rsidR="008D2791" w:rsidRPr="008D2791" w:rsidTr="008C246A">
        <w:tc>
          <w:tcPr>
            <w:tcW w:w="633" w:type="dxa"/>
          </w:tcPr>
          <w:p w:rsidR="00804215" w:rsidRPr="008D2791" w:rsidRDefault="0050497C" w:rsidP="008D2791">
            <w:pPr>
              <w:spacing w:after="0" w:line="240" w:lineRule="auto"/>
              <w:contextualSpacing/>
              <w:textAlignment w:val="baseline"/>
              <w:rPr>
                <w:rFonts w:ascii="Times New Roman" w:hAnsi="Times New Roman" w:cs="Times New Roman"/>
                <w:bCs/>
                <w:sz w:val="28"/>
                <w:szCs w:val="28"/>
                <w:lang w:eastAsia="uk-UA"/>
              </w:rPr>
            </w:pPr>
            <w:r w:rsidRPr="008D2791">
              <w:rPr>
                <w:rFonts w:ascii="Times New Roman" w:hAnsi="Times New Roman" w:cs="Times New Roman"/>
                <w:bCs/>
                <w:sz w:val="28"/>
                <w:szCs w:val="28"/>
                <w:lang w:eastAsia="uk-UA"/>
              </w:rPr>
              <w:lastRenderedPageBreak/>
              <w:t>1</w:t>
            </w:r>
            <w:r w:rsidR="00856B92" w:rsidRPr="008D2791">
              <w:rPr>
                <w:rFonts w:ascii="Times New Roman" w:hAnsi="Times New Roman" w:cs="Times New Roman"/>
                <w:bCs/>
                <w:sz w:val="28"/>
                <w:szCs w:val="28"/>
                <w:lang w:eastAsia="uk-UA"/>
              </w:rPr>
              <w:t>4</w:t>
            </w:r>
          </w:p>
        </w:tc>
        <w:tc>
          <w:tcPr>
            <w:tcW w:w="3586" w:type="dxa"/>
          </w:tcPr>
          <w:p w:rsidR="00804215" w:rsidRPr="008D2791" w:rsidRDefault="00804215" w:rsidP="008D2791">
            <w:pPr>
              <w:spacing w:after="0" w:line="240" w:lineRule="auto"/>
              <w:contextualSpacing/>
              <w:jc w:val="both"/>
              <w:rPr>
                <w:rFonts w:ascii="Times New Roman" w:hAnsi="Times New Roman" w:cs="Times New Roman"/>
                <w:sz w:val="28"/>
                <w:szCs w:val="28"/>
              </w:rPr>
            </w:pPr>
            <w:r w:rsidRPr="008D2791">
              <w:rPr>
                <w:rFonts w:ascii="Times New Roman" w:hAnsi="Times New Roman" w:cs="Times New Roman"/>
                <w:sz w:val="28"/>
                <w:szCs w:val="28"/>
              </w:rPr>
              <w:t xml:space="preserve">Облаштування внутрішнього санвузла у </w:t>
            </w:r>
            <w:proofErr w:type="spellStart"/>
            <w:r w:rsidRPr="008D2791">
              <w:rPr>
                <w:rFonts w:ascii="Times New Roman" w:hAnsi="Times New Roman" w:cs="Times New Roman"/>
                <w:sz w:val="28"/>
                <w:szCs w:val="28"/>
              </w:rPr>
              <w:t>Рожищенському</w:t>
            </w:r>
            <w:proofErr w:type="spellEnd"/>
            <w:r w:rsidRPr="008D2791">
              <w:rPr>
                <w:rFonts w:ascii="Times New Roman" w:hAnsi="Times New Roman" w:cs="Times New Roman"/>
                <w:sz w:val="28"/>
                <w:szCs w:val="28"/>
              </w:rPr>
              <w:t xml:space="preserve"> музеї</w:t>
            </w:r>
          </w:p>
        </w:tc>
        <w:tc>
          <w:tcPr>
            <w:tcW w:w="2268" w:type="dxa"/>
          </w:tcPr>
          <w:p w:rsidR="00804215" w:rsidRPr="008D2791" w:rsidRDefault="00804215" w:rsidP="008D2791">
            <w:pPr>
              <w:spacing w:after="0" w:line="240" w:lineRule="auto"/>
              <w:contextualSpacing/>
              <w:jc w:val="center"/>
              <w:rPr>
                <w:rFonts w:ascii="Times New Roman" w:hAnsi="Times New Roman" w:cs="Times New Roman"/>
                <w:sz w:val="28"/>
                <w:szCs w:val="28"/>
              </w:rPr>
            </w:pPr>
            <w:r w:rsidRPr="008D2791">
              <w:rPr>
                <w:rFonts w:ascii="Times New Roman" w:hAnsi="Times New Roman" w:cs="Times New Roman"/>
                <w:sz w:val="28"/>
                <w:szCs w:val="28"/>
              </w:rPr>
              <w:t>150,00</w:t>
            </w:r>
          </w:p>
        </w:tc>
        <w:tc>
          <w:tcPr>
            <w:tcW w:w="1334" w:type="dxa"/>
          </w:tcPr>
          <w:p w:rsidR="00804215" w:rsidRPr="008D2791" w:rsidRDefault="00804215" w:rsidP="008D2791">
            <w:pPr>
              <w:spacing w:after="0" w:line="240" w:lineRule="auto"/>
              <w:contextualSpacing/>
              <w:jc w:val="center"/>
              <w:rPr>
                <w:rFonts w:ascii="Times New Roman" w:hAnsi="Times New Roman" w:cs="Times New Roman"/>
                <w:sz w:val="28"/>
                <w:szCs w:val="28"/>
              </w:rPr>
            </w:pPr>
            <w:r w:rsidRPr="008D2791">
              <w:rPr>
                <w:rFonts w:ascii="Times New Roman" w:hAnsi="Times New Roman" w:cs="Times New Roman"/>
                <w:sz w:val="28"/>
                <w:szCs w:val="28"/>
              </w:rPr>
              <w:t>2022-2024</w:t>
            </w:r>
          </w:p>
        </w:tc>
        <w:tc>
          <w:tcPr>
            <w:tcW w:w="1236" w:type="dxa"/>
          </w:tcPr>
          <w:p w:rsidR="00804215" w:rsidRPr="008D2791" w:rsidRDefault="00804215" w:rsidP="008D2791">
            <w:pPr>
              <w:spacing w:after="0" w:line="240" w:lineRule="auto"/>
              <w:contextualSpacing/>
              <w:jc w:val="center"/>
              <w:rPr>
                <w:rFonts w:ascii="Times New Roman" w:hAnsi="Times New Roman" w:cs="Times New Roman"/>
                <w:sz w:val="28"/>
                <w:szCs w:val="28"/>
              </w:rPr>
            </w:pPr>
            <w:r w:rsidRPr="008D2791">
              <w:rPr>
                <w:rFonts w:ascii="Times New Roman" w:hAnsi="Times New Roman" w:cs="Times New Roman"/>
                <w:sz w:val="28"/>
                <w:szCs w:val="28"/>
              </w:rPr>
              <w:t>150,00</w:t>
            </w:r>
          </w:p>
        </w:tc>
        <w:tc>
          <w:tcPr>
            <w:tcW w:w="1237" w:type="dxa"/>
          </w:tcPr>
          <w:p w:rsidR="00804215" w:rsidRPr="008D2791" w:rsidRDefault="00804215" w:rsidP="008D2791">
            <w:pPr>
              <w:spacing w:after="0" w:line="240" w:lineRule="auto"/>
              <w:contextualSpacing/>
              <w:jc w:val="center"/>
              <w:rPr>
                <w:rFonts w:ascii="Times New Roman" w:hAnsi="Times New Roman" w:cs="Times New Roman"/>
                <w:sz w:val="28"/>
                <w:szCs w:val="28"/>
              </w:rPr>
            </w:pPr>
            <w:r w:rsidRPr="008D2791">
              <w:rPr>
                <w:rFonts w:ascii="Times New Roman" w:hAnsi="Times New Roman" w:cs="Times New Roman"/>
                <w:sz w:val="28"/>
                <w:szCs w:val="28"/>
              </w:rPr>
              <w:t>150,00</w:t>
            </w:r>
          </w:p>
        </w:tc>
        <w:tc>
          <w:tcPr>
            <w:tcW w:w="1236" w:type="dxa"/>
          </w:tcPr>
          <w:p w:rsidR="00804215" w:rsidRPr="008D2791" w:rsidRDefault="00804215" w:rsidP="008D2791">
            <w:pPr>
              <w:spacing w:after="0" w:line="240" w:lineRule="auto"/>
              <w:contextualSpacing/>
              <w:jc w:val="center"/>
              <w:textAlignment w:val="baseline"/>
              <w:rPr>
                <w:rFonts w:ascii="Times New Roman" w:hAnsi="Times New Roman" w:cs="Times New Roman"/>
                <w:bCs/>
                <w:sz w:val="28"/>
                <w:szCs w:val="28"/>
                <w:lang w:eastAsia="uk-UA"/>
              </w:rPr>
            </w:pPr>
          </w:p>
        </w:tc>
        <w:tc>
          <w:tcPr>
            <w:tcW w:w="1396" w:type="dxa"/>
          </w:tcPr>
          <w:p w:rsidR="00804215" w:rsidRPr="008D2791" w:rsidRDefault="00804215" w:rsidP="008D2791">
            <w:pPr>
              <w:spacing w:after="0" w:line="240" w:lineRule="auto"/>
              <w:contextualSpacing/>
              <w:jc w:val="center"/>
              <w:textAlignment w:val="baseline"/>
              <w:rPr>
                <w:rFonts w:ascii="Times New Roman" w:hAnsi="Times New Roman" w:cs="Times New Roman"/>
                <w:bCs/>
                <w:sz w:val="28"/>
                <w:szCs w:val="28"/>
                <w:lang w:eastAsia="uk-UA"/>
              </w:rPr>
            </w:pPr>
          </w:p>
        </w:tc>
        <w:tc>
          <w:tcPr>
            <w:tcW w:w="1257" w:type="dxa"/>
          </w:tcPr>
          <w:p w:rsidR="00804215" w:rsidRPr="008D2791" w:rsidRDefault="00804215" w:rsidP="008D2791">
            <w:pPr>
              <w:spacing w:after="0" w:line="240" w:lineRule="auto"/>
              <w:contextualSpacing/>
              <w:jc w:val="center"/>
              <w:textAlignment w:val="baseline"/>
              <w:rPr>
                <w:rFonts w:ascii="Times New Roman" w:hAnsi="Times New Roman" w:cs="Times New Roman"/>
                <w:bCs/>
                <w:sz w:val="28"/>
                <w:szCs w:val="28"/>
                <w:lang w:eastAsia="uk-UA"/>
              </w:rPr>
            </w:pPr>
            <w:r w:rsidRPr="008D2791">
              <w:rPr>
                <w:rFonts w:ascii="Times New Roman" w:hAnsi="Times New Roman" w:cs="Times New Roman"/>
                <w:bCs/>
                <w:sz w:val="28"/>
                <w:szCs w:val="28"/>
                <w:lang w:eastAsia="uk-UA"/>
              </w:rPr>
              <w:t>150,00</w:t>
            </w:r>
          </w:p>
        </w:tc>
        <w:tc>
          <w:tcPr>
            <w:tcW w:w="1134" w:type="dxa"/>
          </w:tcPr>
          <w:p w:rsidR="00804215" w:rsidRPr="008D2791" w:rsidRDefault="00804215" w:rsidP="008D2791">
            <w:pPr>
              <w:spacing w:after="0" w:line="240" w:lineRule="auto"/>
              <w:contextualSpacing/>
              <w:jc w:val="center"/>
              <w:rPr>
                <w:rFonts w:ascii="Times New Roman" w:hAnsi="Times New Roman" w:cs="Times New Roman"/>
                <w:sz w:val="28"/>
                <w:szCs w:val="28"/>
              </w:rPr>
            </w:pPr>
          </w:p>
        </w:tc>
      </w:tr>
      <w:tr w:rsidR="008D2791" w:rsidRPr="008D2791" w:rsidTr="008C246A">
        <w:tc>
          <w:tcPr>
            <w:tcW w:w="15317" w:type="dxa"/>
            <w:gridSpan w:val="10"/>
          </w:tcPr>
          <w:p w:rsidR="009D5367" w:rsidRPr="008D2791" w:rsidRDefault="009D5367" w:rsidP="008D2791">
            <w:pPr>
              <w:spacing w:after="0" w:line="240" w:lineRule="auto"/>
              <w:contextualSpacing/>
              <w:jc w:val="center"/>
              <w:textAlignment w:val="baseline"/>
              <w:rPr>
                <w:rFonts w:ascii="Times New Roman" w:hAnsi="Times New Roman" w:cs="Times New Roman"/>
                <w:b/>
                <w:bCs/>
                <w:sz w:val="28"/>
                <w:szCs w:val="28"/>
                <w:lang w:eastAsia="uk-UA"/>
              </w:rPr>
            </w:pPr>
            <w:r w:rsidRPr="008D2791">
              <w:rPr>
                <w:rFonts w:ascii="Times New Roman" w:eastAsia="Times New Roman" w:hAnsi="Times New Roman" w:cs="Times New Roman"/>
                <w:b/>
                <w:bCs/>
                <w:sz w:val="28"/>
                <w:szCs w:val="28"/>
                <w:lang w:eastAsia="uk-UA"/>
              </w:rPr>
              <w:t>2. Створення сучасного комфортного простору громади</w:t>
            </w:r>
          </w:p>
        </w:tc>
      </w:tr>
      <w:tr w:rsidR="008D2791" w:rsidRPr="008D2791" w:rsidTr="008C246A">
        <w:tc>
          <w:tcPr>
            <w:tcW w:w="15317" w:type="dxa"/>
            <w:gridSpan w:val="10"/>
          </w:tcPr>
          <w:p w:rsidR="009D5367" w:rsidRPr="008D2791" w:rsidRDefault="009D5367" w:rsidP="008D2791">
            <w:pPr>
              <w:spacing w:after="0" w:line="240" w:lineRule="auto"/>
              <w:contextualSpacing/>
              <w:jc w:val="center"/>
              <w:textAlignment w:val="baseline"/>
              <w:rPr>
                <w:rFonts w:ascii="Times New Roman" w:hAnsi="Times New Roman" w:cs="Times New Roman"/>
                <w:bCs/>
                <w:sz w:val="28"/>
                <w:szCs w:val="28"/>
                <w:lang w:eastAsia="uk-UA"/>
              </w:rPr>
            </w:pPr>
            <w:r w:rsidRPr="008D2791">
              <w:rPr>
                <w:rFonts w:ascii="Times New Roman" w:eastAsia="Times New Roman" w:hAnsi="Times New Roman" w:cs="Times New Roman"/>
                <w:sz w:val="28"/>
                <w:szCs w:val="28"/>
                <w:lang w:eastAsia="uk-UA"/>
              </w:rPr>
              <w:t>2.1. Покращення комунальних послуг</w:t>
            </w:r>
          </w:p>
        </w:tc>
      </w:tr>
      <w:tr w:rsidR="008D2791" w:rsidRPr="008D2791" w:rsidTr="008C246A">
        <w:tc>
          <w:tcPr>
            <w:tcW w:w="633" w:type="dxa"/>
          </w:tcPr>
          <w:p w:rsidR="009D5367" w:rsidRPr="008D2791" w:rsidRDefault="0050497C" w:rsidP="008D2791">
            <w:pPr>
              <w:spacing w:after="0" w:line="240" w:lineRule="auto"/>
              <w:contextualSpacing/>
              <w:textAlignment w:val="baseline"/>
              <w:rPr>
                <w:rFonts w:ascii="Times New Roman" w:hAnsi="Times New Roman" w:cs="Times New Roman"/>
                <w:bCs/>
                <w:sz w:val="28"/>
                <w:szCs w:val="28"/>
                <w:lang w:eastAsia="uk-UA"/>
              </w:rPr>
            </w:pPr>
            <w:r w:rsidRPr="008D2791">
              <w:rPr>
                <w:rFonts w:ascii="Times New Roman" w:hAnsi="Times New Roman" w:cs="Times New Roman"/>
                <w:bCs/>
                <w:sz w:val="28"/>
                <w:szCs w:val="28"/>
                <w:lang w:eastAsia="uk-UA"/>
              </w:rPr>
              <w:t>1</w:t>
            </w:r>
            <w:r w:rsidR="00856B92" w:rsidRPr="008D2791">
              <w:rPr>
                <w:rFonts w:ascii="Times New Roman" w:hAnsi="Times New Roman" w:cs="Times New Roman"/>
                <w:bCs/>
                <w:sz w:val="28"/>
                <w:szCs w:val="28"/>
                <w:lang w:eastAsia="uk-UA"/>
              </w:rPr>
              <w:t>5</w:t>
            </w:r>
          </w:p>
        </w:tc>
        <w:tc>
          <w:tcPr>
            <w:tcW w:w="3586" w:type="dxa"/>
          </w:tcPr>
          <w:p w:rsidR="009D5367" w:rsidRPr="008D2791" w:rsidRDefault="009D5367" w:rsidP="008D2791">
            <w:pPr>
              <w:spacing w:after="0" w:line="240" w:lineRule="auto"/>
              <w:contextualSpacing/>
              <w:jc w:val="both"/>
              <w:textAlignment w:val="baseline"/>
              <w:rPr>
                <w:rFonts w:ascii="Times New Roman" w:hAnsi="Times New Roman" w:cs="Times New Roman"/>
                <w:bCs/>
                <w:sz w:val="28"/>
                <w:szCs w:val="28"/>
                <w:lang w:eastAsia="uk-UA"/>
              </w:rPr>
            </w:pPr>
            <w:r w:rsidRPr="008D2791">
              <w:rPr>
                <w:rFonts w:ascii="Times New Roman" w:hAnsi="Times New Roman" w:cs="Times New Roman"/>
                <w:sz w:val="28"/>
                <w:szCs w:val="28"/>
              </w:rPr>
              <w:t xml:space="preserve">Будівництво мереж водопостачання по вулиці Чайковського та вулиці </w:t>
            </w:r>
            <w:proofErr w:type="spellStart"/>
            <w:r w:rsidRPr="008D2791">
              <w:rPr>
                <w:rFonts w:ascii="Times New Roman" w:hAnsi="Times New Roman" w:cs="Times New Roman"/>
                <w:sz w:val="28"/>
                <w:szCs w:val="28"/>
              </w:rPr>
              <w:t>Шилокадзе</w:t>
            </w:r>
            <w:proofErr w:type="spellEnd"/>
            <w:r w:rsidRPr="008D2791">
              <w:rPr>
                <w:rFonts w:ascii="Times New Roman" w:hAnsi="Times New Roman" w:cs="Times New Roman"/>
                <w:sz w:val="28"/>
                <w:szCs w:val="28"/>
              </w:rPr>
              <w:t xml:space="preserve"> в м. </w:t>
            </w:r>
            <w:proofErr w:type="spellStart"/>
            <w:r w:rsidRPr="008D2791">
              <w:rPr>
                <w:rFonts w:ascii="Times New Roman" w:hAnsi="Times New Roman" w:cs="Times New Roman"/>
                <w:sz w:val="28"/>
                <w:szCs w:val="28"/>
              </w:rPr>
              <w:t>Рожище</w:t>
            </w:r>
            <w:proofErr w:type="spellEnd"/>
            <w:r w:rsidRPr="008D2791">
              <w:rPr>
                <w:rFonts w:ascii="Times New Roman" w:hAnsi="Times New Roman" w:cs="Times New Roman"/>
                <w:sz w:val="28"/>
                <w:szCs w:val="28"/>
              </w:rPr>
              <w:t xml:space="preserve"> Волинської області</w:t>
            </w:r>
          </w:p>
        </w:tc>
        <w:tc>
          <w:tcPr>
            <w:tcW w:w="2268" w:type="dxa"/>
          </w:tcPr>
          <w:p w:rsidR="009D5367" w:rsidRPr="008D2791" w:rsidRDefault="009D5367" w:rsidP="008D2791">
            <w:pPr>
              <w:spacing w:after="0" w:line="240" w:lineRule="auto"/>
              <w:contextualSpacing/>
              <w:jc w:val="center"/>
              <w:textAlignment w:val="baseline"/>
              <w:rPr>
                <w:rFonts w:ascii="Times New Roman" w:hAnsi="Times New Roman" w:cs="Times New Roman"/>
                <w:bCs/>
                <w:sz w:val="28"/>
                <w:szCs w:val="28"/>
                <w:lang w:eastAsia="uk-UA"/>
              </w:rPr>
            </w:pPr>
            <w:r w:rsidRPr="008D2791">
              <w:rPr>
                <w:rFonts w:ascii="Times New Roman" w:hAnsi="Times New Roman" w:cs="Times New Roman"/>
                <w:sz w:val="28"/>
                <w:szCs w:val="28"/>
              </w:rPr>
              <w:t>25476,573</w:t>
            </w:r>
          </w:p>
        </w:tc>
        <w:tc>
          <w:tcPr>
            <w:tcW w:w="1334" w:type="dxa"/>
          </w:tcPr>
          <w:p w:rsidR="009D5367" w:rsidRPr="008D2791" w:rsidRDefault="009D5367" w:rsidP="008D2791">
            <w:pPr>
              <w:spacing w:after="0" w:line="240" w:lineRule="auto"/>
              <w:contextualSpacing/>
              <w:jc w:val="center"/>
              <w:textAlignment w:val="baseline"/>
              <w:rPr>
                <w:rFonts w:ascii="Times New Roman" w:hAnsi="Times New Roman" w:cs="Times New Roman"/>
                <w:bCs/>
                <w:sz w:val="28"/>
                <w:szCs w:val="28"/>
                <w:lang w:eastAsia="uk-UA"/>
              </w:rPr>
            </w:pPr>
            <w:r w:rsidRPr="008D2791">
              <w:rPr>
                <w:rFonts w:ascii="Times New Roman" w:hAnsi="Times New Roman" w:cs="Times New Roman"/>
                <w:bCs/>
                <w:sz w:val="28"/>
                <w:szCs w:val="28"/>
                <w:lang w:eastAsia="uk-UA"/>
              </w:rPr>
              <w:t>2022-2024</w:t>
            </w:r>
          </w:p>
        </w:tc>
        <w:tc>
          <w:tcPr>
            <w:tcW w:w="1236" w:type="dxa"/>
          </w:tcPr>
          <w:p w:rsidR="009D5367" w:rsidRPr="008D2791" w:rsidRDefault="009D5367" w:rsidP="008D2791">
            <w:pPr>
              <w:spacing w:after="0" w:line="240" w:lineRule="auto"/>
              <w:contextualSpacing/>
              <w:jc w:val="center"/>
              <w:textAlignment w:val="baseline"/>
              <w:rPr>
                <w:rFonts w:ascii="Times New Roman" w:hAnsi="Times New Roman" w:cs="Times New Roman"/>
                <w:bCs/>
                <w:sz w:val="28"/>
                <w:szCs w:val="28"/>
                <w:lang w:eastAsia="uk-UA"/>
              </w:rPr>
            </w:pPr>
            <w:r w:rsidRPr="008D2791">
              <w:rPr>
                <w:rFonts w:ascii="Times New Roman" w:hAnsi="Times New Roman" w:cs="Times New Roman"/>
                <w:sz w:val="28"/>
                <w:szCs w:val="28"/>
              </w:rPr>
              <w:t>25476,573</w:t>
            </w:r>
          </w:p>
        </w:tc>
        <w:tc>
          <w:tcPr>
            <w:tcW w:w="1237" w:type="dxa"/>
          </w:tcPr>
          <w:p w:rsidR="009D5367" w:rsidRPr="008D2791" w:rsidRDefault="009D5367" w:rsidP="008D2791">
            <w:pPr>
              <w:spacing w:after="0" w:line="240" w:lineRule="auto"/>
              <w:contextualSpacing/>
              <w:jc w:val="center"/>
              <w:textAlignment w:val="baseline"/>
              <w:rPr>
                <w:rFonts w:ascii="Times New Roman" w:hAnsi="Times New Roman" w:cs="Times New Roman"/>
                <w:bCs/>
                <w:sz w:val="28"/>
                <w:szCs w:val="28"/>
                <w:lang w:eastAsia="uk-UA"/>
              </w:rPr>
            </w:pPr>
            <w:r w:rsidRPr="008D2791">
              <w:rPr>
                <w:rFonts w:ascii="Times New Roman" w:hAnsi="Times New Roman" w:cs="Times New Roman"/>
                <w:bCs/>
                <w:sz w:val="28"/>
                <w:szCs w:val="28"/>
                <w:lang w:eastAsia="uk-UA"/>
              </w:rPr>
              <w:t>22926,573</w:t>
            </w:r>
          </w:p>
        </w:tc>
        <w:tc>
          <w:tcPr>
            <w:tcW w:w="1236" w:type="dxa"/>
          </w:tcPr>
          <w:p w:rsidR="009D5367" w:rsidRPr="008D2791" w:rsidRDefault="009D5367" w:rsidP="008D2791">
            <w:pPr>
              <w:spacing w:after="0" w:line="240" w:lineRule="auto"/>
              <w:contextualSpacing/>
              <w:jc w:val="center"/>
              <w:textAlignment w:val="baseline"/>
              <w:rPr>
                <w:rFonts w:ascii="Times New Roman" w:hAnsi="Times New Roman" w:cs="Times New Roman"/>
                <w:bCs/>
                <w:sz w:val="28"/>
                <w:szCs w:val="28"/>
                <w:lang w:eastAsia="uk-UA"/>
              </w:rPr>
            </w:pPr>
            <w:r w:rsidRPr="008D2791">
              <w:rPr>
                <w:rFonts w:ascii="Times New Roman" w:hAnsi="Times New Roman" w:cs="Times New Roman"/>
                <w:bCs/>
                <w:sz w:val="28"/>
                <w:szCs w:val="28"/>
                <w:lang w:eastAsia="uk-UA"/>
              </w:rPr>
              <w:t>22926,573</w:t>
            </w:r>
          </w:p>
        </w:tc>
        <w:tc>
          <w:tcPr>
            <w:tcW w:w="1396" w:type="dxa"/>
          </w:tcPr>
          <w:p w:rsidR="009D5367" w:rsidRPr="008D2791" w:rsidRDefault="009D5367" w:rsidP="008D2791">
            <w:pPr>
              <w:spacing w:after="0" w:line="240" w:lineRule="auto"/>
              <w:contextualSpacing/>
              <w:jc w:val="center"/>
              <w:textAlignment w:val="baseline"/>
              <w:rPr>
                <w:rFonts w:ascii="Times New Roman" w:hAnsi="Times New Roman" w:cs="Times New Roman"/>
                <w:bCs/>
                <w:sz w:val="28"/>
                <w:szCs w:val="28"/>
                <w:lang w:eastAsia="uk-UA"/>
              </w:rPr>
            </w:pPr>
          </w:p>
        </w:tc>
        <w:tc>
          <w:tcPr>
            <w:tcW w:w="1257" w:type="dxa"/>
          </w:tcPr>
          <w:p w:rsidR="009D5367" w:rsidRPr="008D2791" w:rsidRDefault="009D5367" w:rsidP="008D2791">
            <w:pPr>
              <w:spacing w:after="0" w:line="240" w:lineRule="auto"/>
              <w:contextualSpacing/>
              <w:jc w:val="center"/>
              <w:textAlignment w:val="baseline"/>
              <w:rPr>
                <w:rFonts w:ascii="Times New Roman" w:hAnsi="Times New Roman" w:cs="Times New Roman"/>
                <w:bCs/>
                <w:sz w:val="28"/>
                <w:szCs w:val="28"/>
                <w:lang w:eastAsia="uk-UA"/>
              </w:rPr>
            </w:pPr>
            <w:r w:rsidRPr="008D2791">
              <w:rPr>
                <w:rFonts w:ascii="Times New Roman" w:hAnsi="Times New Roman" w:cs="Times New Roman"/>
                <w:bCs/>
                <w:sz w:val="28"/>
                <w:szCs w:val="28"/>
                <w:lang w:eastAsia="uk-UA"/>
              </w:rPr>
              <w:t>2550,0</w:t>
            </w:r>
          </w:p>
        </w:tc>
        <w:tc>
          <w:tcPr>
            <w:tcW w:w="1134" w:type="dxa"/>
          </w:tcPr>
          <w:p w:rsidR="009D5367" w:rsidRPr="008D2791" w:rsidRDefault="009D5367" w:rsidP="008D2791">
            <w:pPr>
              <w:spacing w:after="0" w:line="240" w:lineRule="auto"/>
              <w:contextualSpacing/>
              <w:jc w:val="center"/>
              <w:textAlignment w:val="baseline"/>
              <w:rPr>
                <w:rFonts w:ascii="Times New Roman" w:hAnsi="Times New Roman" w:cs="Times New Roman"/>
                <w:bCs/>
                <w:sz w:val="28"/>
                <w:szCs w:val="28"/>
                <w:lang w:eastAsia="uk-UA"/>
              </w:rPr>
            </w:pPr>
          </w:p>
        </w:tc>
      </w:tr>
      <w:tr w:rsidR="008D2791" w:rsidRPr="008D2791" w:rsidTr="008C246A">
        <w:tc>
          <w:tcPr>
            <w:tcW w:w="633" w:type="dxa"/>
          </w:tcPr>
          <w:p w:rsidR="009D5367" w:rsidRPr="008D2791" w:rsidRDefault="0050497C" w:rsidP="008D2791">
            <w:pPr>
              <w:spacing w:after="0" w:line="240" w:lineRule="auto"/>
              <w:contextualSpacing/>
              <w:textAlignment w:val="baseline"/>
              <w:rPr>
                <w:rFonts w:ascii="Times New Roman" w:hAnsi="Times New Roman" w:cs="Times New Roman"/>
                <w:bCs/>
                <w:sz w:val="28"/>
                <w:szCs w:val="28"/>
                <w:lang w:eastAsia="uk-UA"/>
              </w:rPr>
            </w:pPr>
            <w:r w:rsidRPr="008D2791">
              <w:rPr>
                <w:rFonts w:ascii="Times New Roman" w:hAnsi="Times New Roman" w:cs="Times New Roman"/>
                <w:bCs/>
                <w:sz w:val="28"/>
                <w:szCs w:val="28"/>
                <w:lang w:eastAsia="uk-UA"/>
              </w:rPr>
              <w:t>1</w:t>
            </w:r>
            <w:r w:rsidR="00856B92" w:rsidRPr="008D2791">
              <w:rPr>
                <w:rFonts w:ascii="Times New Roman" w:hAnsi="Times New Roman" w:cs="Times New Roman"/>
                <w:bCs/>
                <w:sz w:val="28"/>
                <w:szCs w:val="28"/>
                <w:lang w:eastAsia="uk-UA"/>
              </w:rPr>
              <w:t>6</w:t>
            </w:r>
          </w:p>
        </w:tc>
        <w:tc>
          <w:tcPr>
            <w:tcW w:w="3586" w:type="dxa"/>
          </w:tcPr>
          <w:p w:rsidR="009D5367" w:rsidRPr="008D2791" w:rsidRDefault="009D5367" w:rsidP="008D2791">
            <w:pPr>
              <w:spacing w:after="0" w:line="240" w:lineRule="auto"/>
              <w:contextualSpacing/>
              <w:jc w:val="both"/>
              <w:rPr>
                <w:rFonts w:ascii="Times New Roman" w:hAnsi="Times New Roman" w:cs="Times New Roman"/>
                <w:bCs/>
                <w:sz w:val="28"/>
                <w:szCs w:val="28"/>
              </w:rPr>
            </w:pPr>
            <w:r w:rsidRPr="008D2791">
              <w:rPr>
                <w:rFonts w:ascii="Times New Roman" w:hAnsi="Times New Roman" w:cs="Times New Roman"/>
                <w:bCs/>
                <w:sz w:val="28"/>
                <w:szCs w:val="28"/>
              </w:rPr>
              <w:t xml:space="preserve">Програма розвитку системи теплопостачання Підприємства житлово-комунального господарства </w:t>
            </w:r>
            <w:r w:rsidR="008C246A" w:rsidRPr="008D2791">
              <w:rPr>
                <w:rFonts w:ascii="Times New Roman" w:hAnsi="Times New Roman" w:cs="Times New Roman"/>
                <w:bCs/>
                <w:sz w:val="28"/>
                <w:szCs w:val="28"/>
              </w:rPr>
              <w:t>Рожищенської міської ради та к</w:t>
            </w:r>
            <w:r w:rsidRPr="008D2791">
              <w:rPr>
                <w:rFonts w:ascii="Times New Roman" w:hAnsi="Times New Roman" w:cs="Times New Roman"/>
                <w:bCs/>
                <w:sz w:val="28"/>
                <w:szCs w:val="28"/>
              </w:rPr>
              <w:t>омунального підприємства "</w:t>
            </w:r>
            <w:proofErr w:type="spellStart"/>
            <w:r w:rsidRPr="008D2791">
              <w:rPr>
                <w:rFonts w:ascii="Times New Roman" w:hAnsi="Times New Roman" w:cs="Times New Roman"/>
                <w:bCs/>
                <w:sz w:val="28"/>
                <w:szCs w:val="28"/>
              </w:rPr>
              <w:t>Дубищенське</w:t>
            </w:r>
            <w:proofErr w:type="spellEnd"/>
            <w:r w:rsidRPr="008D2791">
              <w:rPr>
                <w:rFonts w:ascii="Times New Roman" w:hAnsi="Times New Roman" w:cs="Times New Roman"/>
                <w:bCs/>
                <w:sz w:val="28"/>
                <w:szCs w:val="28"/>
              </w:rPr>
              <w:t xml:space="preserve"> житлово-комунальне господарство" на 2022 рік</w:t>
            </w:r>
          </w:p>
        </w:tc>
        <w:tc>
          <w:tcPr>
            <w:tcW w:w="2268" w:type="dxa"/>
          </w:tcPr>
          <w:p w:rsidR="009D5367" w:rsidRPr="008D2791" w:rsidRDefault="009D5367" w:rsidP="008D2791">
            <w:pPr>
              <w:spacing w:after="0" w:line="240" w:lineRule="auto"/>
              <w:contextualSpacing/>
              <w:jc w:val="center"/>
              <w:rPr>
                <w:rFonts w:ascii="Times New Roman" w:hAnsi="Times New Roman" w:cs="Times New Roman"/>
                <w:bCs/>
                <w:sz w:val="28"/>
                <w:szCs w:val="28"/>
              </w:rPr>
            </w:pPr>
            <w:r w:rsidRPr="008D2791">
              <w:rPr>
                <w:rFonts w:ascii="Times New Roman" w:hAnsi="Times New Roman" w:cs="Times New Roman"/>
                <w:bCs/>
                <w:sz w:val="28"/>
                <w:szCs w:val="28"/>
              </w:rPr>
              <w:t>600, 0</w:t>
            </w:r>
          </w:p>
          <w:p w:rsidR="009D5367" w:rsidRPr="008D2791" w:rsidRDefault="009D5367" w:rsidP="008D2791">
            <w:pPr>
              <w:spacing w:after="0" w:line="240" w:lineRule="auto"/>
              <w:contextualSpacing/>
              <w:jc w:val="center"/>
              <w:textAlignment w:val="baseline"/>
              <w:rPr>
                <w:rFonts w:ascii="Times New Roman" w:hAnsi="Times New Roman" w:cs="Times New Roman"/>
                <w:bCs/>
                <w:sz w:val="28"/>
                <w:szCs w:val="28"/>
                <w:lang w:eastAsia="uk-UA"/>
              </w:rPr>
            </w:pPr>
          </w:p>
        </w:tc>
        <w:tc>
          <w:tcPr>
            <w:tcW w:w="1334" w:type="dxa"/>
          </w:tcPr>
          <w:p w:rsidR="009D5367" w:rsidRPr="008D2791" w:rsidRDefault="009D5367" w:rsidP="008D2791">
            <w:pPr>
              <w:spacing w:after="0" w:line="240" w:lineRule="auto"/>
              <w:contextualSpacing/>
              <w:jc w:val="center"/>
              <w:textAlignment w:val="baseline"/>
              <w:rPr>
                <w:rFonts w:ascii="Times New Roman" w:hAnsi="Times New Roman" w:cs="Times New Roman"/>
                <w:bCs/>
                <w:sz w:val="28"/>
                <w:szCs w:val="28"/>
                <w:lang w:eastAsia="uk-UA"/>
              </w:rPr>
            </w:pPr>
            <w:r w:rsidRPr="008D2791">
              <w:rPr>
                <w:rFonts w:ascii="Times New Roman" w:hAnsi="Times New Roman" w:cs="Times New Roman"/>
                <w:bCs/>
                <w:sz w:val="28"/>
                <w:szCs w:val="28"/>
                <w:lang w:eastAsia="uk-UA"/>
              </w:rPr>
              <w:t>2022</w:t>
            </w:r>
          </w:p>
        </w:tc>
        <w:tc>
          <w:tcPr>
            <w:tcW w:w="1236" w:type="dxa"/>
          </w:tcPr>
          <w:p w:rsidR="009D5367" w:rsidRPr="008D2791" w:rsidRDefault="009D5367" w:rsidP="008D2791">
            <w:pPr>
              <w:spacing w:after="0" w:line="240" w:lineRule="auto"/>
              <w:contextualSpacing/>
              <w:jc w:val="center"/>
              <w:rPr>
                <w:rFonts w:ascii="Times New Roman" w:hAnsi="Times New Roman" w:cs="Times New Roman"/>
                <w:bCs/>
                <w:sz w:val="28"/>
                <w:szCs w:val="28"/>
              </w:rPr>
            </w:pPr>
            <w:r w:rsidRPr="008D2791">
              <w:rPr>
                <w:rFonts w:ascii="Times New Roman" w:hAnsi="Times New Roman" w:cs="Times New Roman"/>
                <w:bCs/>
                <w:sz w:val="28"/>
                <w:szCs w:val="28"/>
              </w:rPr>
              <w:t>600, 0</w:t>
            </w:r>
          </w:p>
          <w:p w:rsidR="009D5367" w:rsidRPr="008D2791" w:rsidRDefault="009D5367" w:rsidP="008D2791">
            <w:pPr>
              <w:spacing w:after="0" w:line="240" w:lineRule="auto"/>
              <w:contextualSpacing/>
              <w:jc w:val="center"/>
              <w:textAlignment w:val="baseline"/>
              <w:rPr>
                <w:rFonts w:ascii="Times New Roman" w:hAnsi="Times New Roman" w:cs="Times New Roman"/>
                <w:bCs/>
                <w:sz w:val="28"/>
                <w:szCs w:val="28"/>
                <w:lang w:eastAsia="uk-UA"/>
              </w:rPr>
            </w:pPr>
          </w:p>
        </w:tc>
        <w:tc>
          <w:tcPr>
            <w:tcW w:w="1237" w:type="dxa"/>
          </w:tcPr>
          <w:p w:rsidR="009D5367" w:rsidRPr="008D2791" w:rsidRDefault="009D5367" w:rsidP="008D2791">
            <w:pPr>
              <w:spacing w:after="0" w:line="240" w:lineRule="auto"/>
              <w:contextualSpacing/>
              <w:jc w:val="center"/>
              <w:textAlignment w:val="baseline"/>
              <w:rPr>
                <w:rFonts w:ascii="Times New Roman" w:hAnsi="Times New Roman" w:cs="Times New Roman"/>
                <w:bCs/>
                <w:sz w:val="28"/>
                <w:szCs w:val="28"/>
                <w:lang w:eastAsia="uk-UA"/>
              </w:rPr>
            </w:pPr>
          </w:p>
        </w:tc>
        <w:tc>
          <w:tcPr>
            <w:tcW w:w="1236" w:type="dxa"/>
          </w:tcPr>
          <w:p w:rsidR="009D5367" w:rsidRPr="008D2791" w:rsidRDefault="009D5367" w:rsidP="008D2791">
            <w:pPr>
              <w:spacing w:after="0" w:line="240" w:lineRule="auto"/>
              <w:contextualSpacing/>
              <w:jc w:val="center"/>
              <w:textAlignment w:val="baseline"/>
              <w:rPr>
                <w:rFonts w:ascii="Times New Roman" w:hAnsi="Times New Roman" w:cs="Times New Roman"/>
                <w:bCs/>
                <w:sz w:val="28"/>
                <w:szCs w:val="28"/>
                <w:lang w:eastAsia="uk-UA"/>
              </w:rPr>
            </w:pPr>
          </w:p>
        </w:tc>
        <w:tc>
          <w:tcPr>
            <w:tcW w:w="1396" w:type="dxa"/>
          </w:tcPr>
          <w:p w:rsidR="009D5367" w:rsidRPr="008D2791" w:rsidRDefault="009D5367" w:rsidP="008D2791">
            <w:pPr>
              <w:spacing w:after="0" w:line="240" w:lineRule="auto"/>
              <w:contextualSpacing/>
              <w:jc w:val="center"/>
              <w:textAlignment w:val="baseline"/>
              <w:rPr>
                <w:rFonts w:ascii="Times New Roman" w:hAnsi="Times New Roman" w:cs="Times New Roman"/>
                <w:bCs/>
                <w:sz w:val="28"/>
                <w:szCs w:val="28"/>
                <w:lang w:eastAsia="uk-UA"/>
              </w:rPr>
            </w:pPr>
          </w:p>
        </w:tc>
        <w:tc>
          <w:tcPr>
            <w:tcW w:w="1257" w:type="dxa"/>
          </w:tcPr>
          <w:p w:rsidR="009D5367" w:rsidRPr="008D2791" w:rsidRDefault="009D5367" w:rsidP="008D2791">
            <w:pPr>
              <w:spacing w:after="0" w:line="240" w:lineRule="auto"/>
              <w:contextualSpacing/>
              <w:jc w:val="center"/>
              <w:rPr>
                <w:rFonts w:ascii="Times New Roman" w:hAnsi="Times New Roman" w:cs="Times New Roman"/>
                <w:bCs/>
                <w:sz w:val="28"/>
                <w:szCs w:val="28"/>
              </w:rPr>
            </w:pPr>
            <w:r w:rsidRPr="008D2791">
              <w:rPr>
                <w:rFonts w:ascii="Times New Roman" w:hAnsi="Times New Roman" w:cs="Times New Roman"/>
                <w:bCs/>
                <w:sz w:val="28"/>
                <w:szCs w:val="28"/>
              </w:rPr>
              <w:t>600, 0</w:t>
            </w:r>
          </w:p>
          <w:p w:rsidR="009D5367" w:rsidRPr="008D2791" w:rsidRDefault="009D5367" w:rsidP="008D2791">
            <w:pPr>
              <w:spacing w:after="0" w:line="240" w:lineRule="auto"/>
              <w:contextualSpacing/>
              <w:jc w:val="center"/>
              <w:textAlignment w:val="baseline"/>
              <w:rPr>
                <w:rFonts w:ascii="Times New Roman" w:hAnsi="Times New Roman" w:cs="Times New Roman"/>
                <w:bCs/>
                <w:sz w:val="28"/>
                <w:szCs w:val="28"/>
                <w:lang w:eastAsia="uk-UA"/>
              </w:rPr>
            </w:pPr>
          </w:p>
        </w:tc>
        <w:tc>
          <w:tcPr>
            <w:tcW w:w="1134" w:type="dxa"/>
          </w:tcPr>
          <w:p w:rsidR="009D5367" w:rsidRPr="008D2791" w:rsidRDefault="009D5367" w:rsidP="008D2791">
            <w:pPr>
              <w:spacing w:after="0" w:line="240" w:lineRule="auto"/>
              <w:contextualSpacing/>
              <w:jc w:val="center"/>
              <w:textAlignment w:val="baseline"/>
              <w:rPr>
                <w:rFonts w:ascii="Times New Roman" w:hAnsi="Times New Roman" w:cs="Times New Roman"/>
                <w:bCs/>
                <w:sz w:val="28"/>
                <w:szCs w:val="28"/>
                <w:lang w:eastAsia="uk-UA"/>
              </w:rPr>
            </w:pPr>
          </w:p>
        </w:tc>
      </w:tr>
      <w:tr w:rsidR="008D2791" w:rsidRPr="008D2791" w:rsidTr="008C246A">
        <w:tc>
          <w:tcPr>
            <w:tcW w:w="633" w:type="dxa"/>
          </w:tcPr>
          <w:p w:rsidR="009D5367" w:rsidRPr="008D2791" w:rsidRDefault="0050497C" w:rsidP="008D2791">
            <w:pPr>
              <w:spacing w:after="0" w:line="240" w:lineRule="auto"/>
              <w:contextualSpacing/>
              <w:textAlignment w:val="baseline"/>
              <w:rPr>
                <w:rFonts w:ascii="Times New Roman" w:hAnsi="Times New Roman" w:cs="Times New Roman"/>
                <w:bCs/>
                <w:sz w:val="28"/>
                <w:szCs w:val="28"/>
                <w:lang w:eastAsia="uk-UA"/>
              </w:rPr>
            </w:pPr>
            <w:r w:rsidRPr="008D2791">
              <w:rPr>
                <w:rFonts w:ascii="Times New Roman" w:hAnsi="Times New Roman" w:cs="Times New Roman"/>
                <w:bCs/>
                <w:sz w:val="28"/>
                <w:szCs w:val="28"/>
                <w:lang w:eastAsia="uk-UA"/>
              </w:rPr>
              <w:t>1</w:t>
            </w:r>
            <w:r w:rsidR="00856B92" w:rsidRPr="008D2791">
              <w:rPr>
                <w:rFonts w:ascii="Times New Roman" w:hAnsi="Times New Roman" w:cs="Times New Roman"/>
                <w:bCs/>
                <w:sz w:val="28"/>
                <w:szCs w:val="28"/>
                <w:lang w:eastAsia="uk-UA"/>
              </w:rPr>
              <w:t>7</w:t>
            </w:r>
          </w:p>
        </w:tc>
        <w:tc>
          <w:tcPr>
            <w:tcW w:w="3586" w:type="dxa"/>
          </w:tcPr>
          <w:p w:rsidR="009D5367" w:rsidRPr="008D2791" w:rsidRDefault="009D5367" w:rsidP="008D2791">
            <w:pPr>
              <w:spacing w:after="0" w:line="240" w:lineRule="auto"/>
              <w:contextualSpacing/>
              <w:jc w:val="both"/>
              <w:rPr>
                <w:rFonts w:ascii="Times New Roman" w:hAnsi="Times New Roman" w:cs="Times New Roman"/>
                <w:bCs/>
                <w:sz w:val="28"/>
                <w:szCs w:val="28"/>
              </w:rPr>
            </w:pPr>
            <w:r w:rsidRPr="008D2791">
              <w:rPr>
                <w:rFonts w:ascii="Times New Roman" w:hAnsi="Times New Roman" w:cs="Times New Roman"/>
                <w:bCs/>
                <w:sz w:val="28"/>
                <w:szCs w:val="28"/>
              </w:rPr>
              <w:t xml:space="preserve">Програма розвитку водопровідно-каналізаційного господарства Підприємства житлово-комунального господарства </w:t>
            </w:r>
            <w:r w:rsidR="008C246A" w:rsidRPr="008D2791">
              <w:rPr>
                <w:rFonts w:ascii="Times New Roman" w:hAnsi="Times New Roman" w:cs="Times New Roman"/>
                <w:bCs/>
                <w:sz w:val="28"/>
                <w:szCs w:val="28"/>
              </w:rPr>
              <w:t>Рожищенської міської ради та к</w:t>
            </w:r>
            <w:r w:rsidRPr="008D2791">
              <w:rPr>
                <w:rFonts w:ascii="Times New Roman" w:hAnsi="Times New Roman" w:cs="Times New Roman"/>
                <w:bCs/>
                <w:sz w:val="28"/>
                <w:szCs w:val="28"/>
              </w:rPr>
              <w:t xml:space="preserve">омунального </w:t>
            </w:r>
            <w:r w:rsidRPr="008D2791">
              <w:rPr>
                <w:rFonts w:ascii="Times New Roman" w:hAnsi="Times New Roman" w:cs="Times New Roman"/>
                <w:bCs/>
                <w:sz w:val="28"/>
                <w:szCs w:val="28"/>
              </w:rPr>
              <w:lastRenderedPageBreak/>
              <w:t>підприємства "</w:t>
            </w:r>
            <w:proofErr w:type="spellStart"/>
            <w:r w:rsidRPr="008D2791">
              <w:rPr>
                <w:rFonts w:ascii="Times New Roman" w:hAnsi="Times New Roman" w:cs="Times New Roman"/>
                <w:bCs/>
                <w:sz w:val="28"/>
                <w:szCs w:val="28"/>
              </w:rPr>
              <w:t>Дубищенське</w:t>
            </w:r>
            <w:proofErr w:type="spellEnd"/>
            <w:r w:rsidRPr="008D2791">
              <w:rPr>
                <w:rFonts w:ascii="Times New Roman" w:hAnsi="Times New Roman" w:cs="Times New Roman"/>
                <w:bCs/>
                <w:sz w:val="28"/>
                <w:szCs w:val="28"/>
              </w:rPr>
              <w:t xml:space="preserve"> житлово-комунальне</w:t>
            </w:r>
            <w:r w:rsidR="008D2791">
              <w:rPr>
                <w:rFonts w:ascii="Times New Roman" w:hAnsi="Times New Roman" w:cs="Times New Roman"/>
                <w:bCs/>
                <w:sz w:val="28"/>
                <w:szCs w:val="28"/>
              </w:rPr>
              <w:t xml:space="preserve"> </w:t>
            </w:r>
            <w:proofErr w:type="spellStart"/>
            <w:r w:rsidRPr="008D2791">
              <w:rPr>
                <w:rFonts w:ascii="Times New Roman" w:hAnsi="Times New Roman" w:cs="Times New Roman"/>
                <w:bCs/>
                <w:sz w:val="28"/>
                <w:szCs w:val="28"/>
              </w:rPr>
              <w:t>господарство"на</w:t>
            </w:r>
            <w:proofErr w:type="spellEnd"/>
            <w:r w:rsidRPr="008D2791">
              <w:rPr>
                <w:rFonts w:ascii="Times New Roman" w:hAnsi="Times New Roman" w:cs="Times New Roman"/>
                <w:bCs/>
                <w:sz w:val="28"/>
                <w:szCs w:val="28"/>
              </w:rPr>
              <w:t xml:space="preserve"> 2022 рік"</w:t>
            </w:r>
          </w:p>
        </w:tc>
        <w:tc>
          <w:tcPr>
            <w:tcW w:w="2268" w:type="dxa"/>
          </w:tcPr>
          <w:p w:rsidR="009D5367" w:rsidRPr="008D2791" w:rsidRDefault="009D5367" w:rsidP="008D2791">
            <w:pPr>
              <w:spacing w:after="0" w:line="240" w:lineRule="auto"/>
              <w:contextualSpacing/>
              <w:jc w:val="center"/>
              <w:rPr>
                <w:rFonts w:ascii="Times New Roman" w:hAnsi="Times New Roman" w:cs="Times New Roman"/>
                <w:bCs/>
                <w:sz w:val="28"/>
                <w:szCs w:val="28"/>
              </w:rPr>
            </w:pPr>
            <w:r w:rsidRPr="008D2791">
              <w:rPr>
                <w:rFonts w:ascii="Times New Roman" w:hAnsi="Times New Roman" w:cs="Times New Roman"/>
                <w:bCs/>
                <w:sz w:val="28"/>
                <w:szCs w:val="28"/>
              </w:rPr>
              <w:lastRenderedPageBreak/>
              <w:t>1 060, 0</w:t>
            </w:r>
          </w:p>
          <w:p w:rsidR="009D5367" w:rsidRPr="008D2791" w:rsidRDefault="009D5367" w:rsidP="008D2791">
            <w:pPr>
              <w:spacing w:after="0" w:line="240" w:lineRule="auto"/>
              <w:contextualSpacing/>
              <w:jc w:val="center"/>
              <w:textAlignment w:val="baseline"/>
              <w:rPr>
                <w:rFonts w:ascii="Times New Roman" w:hAnsi="Times New Roman" w:cs="Times New Roman"/>
                <w:bCs/>
                <w:sz w:val="28"/>
                <w:szCs w:val="28"/>
                <w:lang w:eastAsia="uk-UA"/>
              </w:rPr>
            </w:pPr>
          </w:p>
        </w:tc>
        <w:tc>
          <w:tcPr>
            <w:tcW w:w="1334" w:type="dxa"/>
          </w:tcPr>
          <w:p w:rsidR="009D5367" w:rsidRPr="008D2791" w:rsidRDefault="009D5367" w:rsidP="008D2791">
            <w:pPr>
              <w:spacing w:after="0" w:line="240" w:lineRule="auto"/>
              <w:contextualSpacing/>
              <w:jc w:val="center"/>
              <w:textAlignment w:val="baseline"/>
              <w:rPr>
                <w:rFonts w:ascii="Times New Roman" w:hAnsi="Times New Roman" w:cs="Times New Roman"/>
                <w:bCs/>
                <w:sz w:val="28"/>
                <w:szCs w:val="28"/>
                <w:lang w:eastAsia="uk-UA"/>
              </w:rPr>
            </w:pPr>
            <w:r w:rsidRPr="008D2791">
              <w:rPr>
                <w:rFonts w:ascii="Times New Roman" w:hAnsi="Times New Roman" w:cs="Times New Roman"/>
                <w:bCs/>
                <w:sz w:val="28"/>
                <w:szCs w:val="28"/>
                <w:lang w:eastAsia="uk-UA"/>
              </w:rPr>
              <w:t>2022</w:t>
            </w:r>
          </w:p>
        </w:tc>
        <w:tc>
          <w:tcPr>
            <w:tcW w:w="1236" w:type="dxa"/>
          </w:tcPr>
          <w:p w:rsidR="009D5367" w:rsidRPr="008D2791" w:rsidRDefault="009D5367" w:rsidP="008D2791">
            <w:pPr>
              <w:spacing w:after="0" w:line="240" w:lineRule="auto"/>
              <w:contextualSpacing/>
              <w:jc w:val="center"/>
              <w:rPr>
                <w:rFonts w:ascii="Times New Roman" w:hAnsi="Times New Roman" w:cs="Times New Roman"/>
                <w:bCs/>
                <w:sz w:val="28"/>
                <w:szCs w:val="28"/>
              </w:rPr>
            </w:pPr>
            <w:r w:rsidRPr="008D2791">
              <w:rPr>
                <w:rFonts w:ascii="Times New Roman" w:hAnsi="Times New Roman" w:cs="Times New Roman"/>
                <w:bCs/>
                <w:sz w:val="28"/>
                <w:szCs w:val="28"/>
              </w:rPr>
              <w:t>1 060, 0</w:t>
            </w:r>
          </w:p>
          <w:p w:rsidR="009D5367" w:rsidRPr="008D2791" w:rsidRDefault="009D5367" w:rsidP="008D2791">
            <w:pPr>
              <w:spacing w:after="0" w:line="240" w:lineRule="auto"/>
              <w:contextualSpacing/>
              <w:jc w:val="center"/>
              <w:textAlignment w:val="baseline"/>
              <w:rPr>
                <w:rFonts w:ascii="Times New Roman" w:hAnsi="Times New Roman" w:cs="Times New Roman"/>
                <w:bCs/>
                <w:sz w:val="28"/>
                <w:szCs w:val="28"/>
                <w:lang w:eastAsia="uk-UA"/>
              </w:rPr>
            </w:pPr>
          </w:p>
        </w:tc>
        <w:tc>
          <w:tcPr>
            <w:tcW w:w="1237" w:type="dxa"/>
          </w:tcPr>
          <w:p w:rsidR="009D5367" w:rsidRPr="008D2791" w:rsidRDefault="009D5367" w:rsidP="008D2791">
            <w:pPr>
              <w:spacing w:after="0" w:line="240" w:lineRule="auto"/>
              <w:contextualSpacing/>
              <w:jc w:val="center"/>
              <w:textAlignment w:val="baseline"/>
              <w:rPr>
                <w:rFonts w:ascii="Times New Roman" w:hAnsi="Times New Roman" w:cs="Times New Roman"/>
                <w:bCs/>
                <w:sz w:val="28"/>
                <w:szCs w:val="28"/>
                <w:lang w:eastAsia="uk-UA"/>
              </w:rPr>
            </w:pPr>
          </w:p>
        </w:tc>
        <w:tc>
          <w:tcPr>
            <w:tcW w:w="1236" w:type="dxa"/>
          </w:tcPr>
          <w:p w:rsidR="009D5367" w:rsidRPr="008D2791" w:rsidRDefault="009D5367" w:rsidP="008D2791">
            <w:pPr>
              <w:spacing w:after="0" w:line="240" w:lineRule="auto"/>
              <w:contextualSpacing/>
              <w:jc w:val="center"/>
              <w:textAlignment w:val="baseline"/>
              <w:rPr>
                <w:rFonts w:ascii="Times New Roman" w:hAnsi="Times New Roman" w:cs="Times New Roman"/>
                <w:bCs/>
                <w:sz w:val="28"/>
                <w:szCs w:val="28"/>
                <w:lang w:eastAsia="uk-UA"/>
              </w:rPr>
            </w:pPr>
          </w:p>
        </w:tc>
        <w:tc>
          <w:tcPr>
            <w:tcW w:w="1396" w:type="dxa"/>
          </w:tcPr>
          <w:p w:rsidR="009D5367" w:rsidRPr="008D2791" w:rsidRDefault="009D5367" w:rsidP="008D2791">
            <w:pPr>
              <w:spacing w:after="0" w:line="240" w:lineRule="auto"/>
              <w:contextualSpacing/>
              <w:jc w:val="center"/>
              <w:textAlignment w:val="baseline"/>
              <w:rPr>
                <w:rFonts w:ascii="Times New Roman" w:hAnsi="Times New Roman" w:cs="Times New Roman"/>
                <w:bCs/>
                <w:sz w:val="28"/>
                <w:szCs w:val="28"/>
                <w:lang w:eastAsia="uk-UA"/>
              </w:rPr>
            </w:pPr>
          </w:p>
        </w:tc>
        <w:tc>
          <w:tcPr>
            <w:tcW w:w="1257" w:type="dxa"/>
          </w:tcPr>
          <w:p w:rsidR="009D5367" w:rsidRPr="008D2791" w:rsidRDefault="009D5367" w:rsidP="008D2791">
            <w:pPr>
              <w:spacing w:after="0" w:line="240" w:lineRule="auto"/>
              <w:contextualSpacing/>
              <w:jc w:val="center"/>
              <w:rPr>
                <w:rFonts w:ascii="Times New Roman" w:hAnsi="Times New Roman" w:cs="Times New Roman"/>
                <w:bCs/>
                <w:sz w:val="28"/>
                <w:szCs w:val="28"/>
              </w:rPr>
            </w:pPr>
            <w:r w:rsidRPr="008D2791">
              <w:rPr>
                <w:rFonts w:ascii="Times New Roman" w:hAnsi="Times New Roman" w:cs="Times New Roman"/>
                <w:bCs/>
                <w:sz w:val="28"/>
                <w:szCs w:val="28"/>
              </w:rPr>
              <w:t>1 060, 0</w:t>
            </w:r>
          </w:p>
          <w:p w:rsidR="009D5367" w:rsidRPr="008D2791" w:rsidRDefault="009D5367" w:rsidP="008D2791">
            <w:pPr>
              <w:spacing w:after="0" w:line="240" w:lineRule="auto"/>
              <w:contextualSpacing/>
              <w:jc w:val="center"/>
              <w:textAlignment w:val="baseline"/>
              <w:rPr>
                <w:rFonts w:ascii="Times New Roman" w:hAnsi="Times New Roman" w:cs="Times New Roman"/>
                <w:bCs/>
                <w:sz w:val="28"/>
                <w:szCs w:val="28"/>
                <w:lang w:eastAsia="uk-UA"/>
              </w:rPr>
            </w:pPr>
          </w:p>
        </w:tc>
        <w:tc>
          <w:tcPr>
            <w:tcW w:w="1134" w:type="dxa"/>
          </w:tcPr>
          <w:p w:rsidR="009D5367" w:rsidRPr="008D2791" w:rsidRDefault="009D5367" w:rsidP="008D2791">
            <w:pPr>
              <w:spacing w:after="0" w:line="240" w:lineRule="auto"/>
              <w:contextualSpacing/>
              <w:textAlignment w:val="baseline"/>
              <w:rPr>
                <w:rFonts w:ascii="Times New Roman" w:hAnsi="Times New Roman" w:cs="Times New Roman"/>
                <w:bCs/>
                <w:sz w:val="28"/>
                <w:szCs w:val="28"/>
                <w:lang w:eastAsia="uk-UA"/>
              </w:rPr>
            </w:pPr>
          </w:p>
        </w:tc>
      </w:tr>
      <w:tr w:rsidR="008D2791" w:rsidRPr="008D2791" w:rsidTr="008C246A">
        <w:tc>
          <w:tcPr>
            <w:tcW w:w="633" w:type="dxa"/>
          </w:tcPr>
          <w:p w:rsidR="009D5367" w:rsidRPr="008D2791" w:rsidRDefault="0050497C" w:rsidP="008D2791">
            <w:pPr>
              <w:spacing w:after="0" w:line="240" w:lineRule="auto"/>
              <w:contextualSpacing/>
              <w:textAlignment w:val="baseline"/>
              <w:rPr>
                <w:rFonts w:ascii="Times New Roman" w:hAnsi="Times New Roman" w:cs="Times New Roman"/>
                <w:bCs/>
                <w:sz w:val="28"/>
                <w:szCs w:val="28"/>
                <w:lang w:eastAsia="uk-UA"/>
              </w:rPr>
            </w:pPr>
            <w:r w:rsidRPr="008D2791">
              <w:rPr>
                <w:rFonts w:ascii="Times New Roman" w:hAnsi="Times New Roman" w:cs="Times New Roman"/>
                <w:bCs/>
                <w:sz w:val="28"/>
                <w:szCs w:val="28"/>
                <w:lang w:eastAsia="uk-UA"/>
              </w:rPr>
              <w:t>1</w:t>
            </w:r>
            <w:r w:rsidR="00856B92" w:rsidRPr="008D2791">
              <w:rPr>
                <w:rFonts w:ascii="Times New Roman" w:hAnsi="Times New Roman" w:cs="Times New Roman"/>
                <w:bCs/>
                <w:sz w:val="28"/>
                <w:szCs w:val="28"/>
                <w:lang w:eastAsia="uk-UA"/>
              </w:rPr>
              <w:t>8</w:t>
            </w:r>
          </w:p>
        </w:tc>
        <w:tc>
          <w:tcPr>
            <w:tcW w:w="3586" w:type="dxa"/>
          </w:tcPr>
          <w:p w:rsidR="009D5367" w:rsidRPr="008D2791" w:rsidRDefault="009D5367" w:rsidP="008D2791">
            <w:pPr>
              <w:spacing w:after="0" w:line="240" w:lineRule="auto"/>
              <w:contextualSpacing/>
              <w:rPr>
                <w:rFonts w:ascii="Times New Roman" w:hAnsi="Times New Roman" w:cs="Times New Roman"/>
                <w:bCs/>
                <w:sz w:val="28"/>
                <w:szCs w:val="28"/>
              </w:rPr>
            </w:pPr>
            <w:r w:rsidRPr="008D2791">
              <w:rPr>
                <w:rFonts w:ascii="Times New Roman" w:hAnsi="Times New Roman" w:cs="Times New Roman"/>
                <w:bCs/>
                <w:sz w:val="28"/>
                <w:szCs w:val="28"/>
              </w:rPr>
              <w:t>Програма "Питна вода" на 2022 рік</w:t>
            </w:r>
          </w:p>
        </w:tc>
        <w:tc>
          <w:tcPr>
            <w:tcW w:w="2268" w:type="dxa"/>
          </w:tcPr>
          <w:p w:rsidR="009D5367" w:rsidRPr="008D2791" w:rsidRDefault="009D5367" w:rsidP="008D2791">
            <w:pPr>
              <w:spacing w:after="0" w:line="240" w:lineRule="auto"/>
              <w:contextualSpacing/>
              <w:jc w:val="center"/>
              <w:rPr>
                <w:rFonts w:ascii="Times New Roman" w:hAnsi="Times New Roman" w:cs="Times New Roman"/>
                <w:bCs/>
                <w:sz w:val="28"/>
                <w:szCs w:val="28"/>
              </w:rPr>
            </w:pPr>
            <w:r w:rsidRPr="008D2791">
              <w:rPr>
                <w:rFonts w:ascii="Times New Roman" w:hAnsi="Times New Roman" w:cs="Times New Roman"/>
                <w:bCs/>
                <w:sz w:val="28"/>
                <w:szCs w:val="28"/>
              </w:rPr>
              <w:t>8, 0</w:t>
            </w:r>
          </w:p>
        </w:tc>
        <w:tc>
          <w:tcPr>
            <w:tcW w:w="1334" w:type="dxa"/>
          </w:tcPr>
          <w:p w:rsidR="009D5367" w:rsidRPr="008D2791" w:rsidRDefault="009D5367" w:rsidP="008D2791">
            <w:pPr>
              <w:spacing w:after="0" w:line="240" w:lineRule="auto"/>
              <w:contextualSpacing/>
              <w:jc w:val="center"/>
              <w:textAlignment w:val="baseline"/>
              <w:rPr>
                <w:rFonts w:ascii="Times New Roman" w:hAnsi="Times New Roman" w:cs="Times New Roman"/>
                <w:bCs/>
                <w:sz w:val="28"/>
                <w:szCs w:val="28"/>
                <w:lang w:eastAsia="uk-UA"/>
              </w:rPr>
            </w:pPr>
            <w:r w:rsidRPr="008D2791">
              <w:rPr>
                <w:rFonts w:ascii="Times New Roman" w:hAnsi="Times New Roman" w:cs="Times New Roman"/>
                <w:bCs/>
                <w:sz w:val="28"/>
                <w:szCs w:val="28"/>
                <w:lang w:eastAsia="uk-UA"/>
              </w:rPr>
              <w:t>2022</w:t>
            </w:r>
          </w:p>
        </w:tc>
        <w:tc>
          <w:tcPr>
            <w:tcW w:w="1236" w:type="dxa"/>
          </w:tcPr>
          <w:p w:rsidR="009D5367" w:rsidRPr="008D2791" w:rsidRDefault="009D5367" w:rsidP="008D2791">
            <w:pPr>
              <w:spacing w:after="0" w:line="240" w:lineRule="auto"/>
              <w:contextualSpacing/>
              <w:jc w:val="center"/>
              <w:rPr>
                <w:rFonts w:ascii="Times New Roman" w:hAnsi="Times New Roman" w:cs="Times New Roman"/>
                <w:bCs/>
                <w:sz w:val="28"/>
                <w:szCs w:val="28"/>
              </w:rPr>
            </w:pPr>
            <w:r w:rsidRPr="008D2791">
              <w:rPr>
                <w:rFonts w:ascii="Times New Roman" w:hAnsi="Times New Roman" w:cs="Times New Roman"/>
                <w:bCs/>
                <w:sz w:val="28"/>
                <w:szCs w:val="28"/>
              </w:rPr>
              <w:t>8, 0</w:t>
            </w:r>
          </w:p>
        </w:tc>
        <w:tc>
          <w:tcPr>
            <w:tcW w:w="1237" w:type="dxa"/>
          </w:tcPr>
          <w:p w:rsidR="009D5367" w:rsidRPr="008D2791" w:rsidRDefault="009D5367" w:rsidP="008D2791">
            <w:pPr>
              <w:spacing w:after="0" w:line="240" w:lineRule="auto"/>
              <w:contextualSpacing/>
              <w:jc w:val="center"/>
              <w:textAlignment w:val="baseline"/>
              <w:rPr>
                <w:rFonts w:ascii="Times New Roman" w:hAnsi="Times New Roman" w:cs="Times New Roman"/>
                <w:bCs/>
                <w:sz w:val="28"/>
                <w:szCs w:val="28"/>
                <w:lang w:eastAsia="uk-UA"/>
              </w:rPr>
            </w:pPr>
          </w:p>
        </w:tc>
        <w:tc>
          <w:tcPr>
            <w:tcW w:w="1236" w:type="dxa"/>
          </w:tcPr>
          <w:p w:rsidR="009D5367" w:rsidRPr="008D2791" w:rsidRDefault="009D5367" w:rsidP="008D2791">
            <w:pPr>
              <w:spacing w:after="0" w:line="240" w:lineRule="auto"/>
              <w:contextualSpacing/>
              <w:jc w:val="center"/>
              <w:textAlignment w:val="baseline"/>
              <w:rPr>
                <w:rFonts w:ascii="Times New Roman" w:hAnsi="Times New Roman" w:cs="Times New Roman"/>
                <w:bCs/>
                <w:sz w:val="28"/>
                <w:szCs w:val="28"/>
                <w:lang w:eastAsia="uk-UA"/>
              </w:rPr>
            </w:pPr>
          </w:p>
        </w:tc>
        <w:tc>
          <w:tcPr>
            <w:tcW w:w="1396" w:type="dxa"/>
          </w:tcPr>
          <w:p w:rsidR="009D5367" w:rsidRPr="008D2791" w:rsidRDefault="009D5367" w:rsidP="008D2791">
            <w:pPr>
              <w:spacing w:after="0" w:line="240" w:lineRule="auto"/>
              <w:contextualSpacing/>
              <w:jc w:val="center"/>
              <w:textAlignment w:val="baseline"/>
              <w:rPr>
                <w:rFonts w:ascii="Times New Roman" w:hAnsi="Times New Roman" w:cs="Times New Roman"/>
                <w:bCs/>
                <w:sz w:val="28"/>
                <w:szCs w:val="28"/>
                <w:lang w:eastAsia="uk-UA"/>
              </w:rPr>
            </w:pPr>
          </w:p>
        </w:tc>
        <w:tc>
          <w:tcPr>
            <w:tcW w:w="1257" w:type="dxa"/>
          </w:tcPr>
          <w:p w:rsidR="009D5367" w:rsidRPr="008D2791" w:rsidRDefault="009D5367" w:rsidP="008D2791">
            <w:pPr>
              <w:spacing w:after="0" w:line="240" w:lineRule="auto"/>
              <w:contextualSpacing/>
              <w:jc w:val="center"/>
              <w:rPr>
                <w:rFonts w:ascii="Times New Roman" w:hAnsi="Times New Roman" w:cs="Times New Roman"/>
                <w:bCs/>
                <w:sz w:val="28"/>
                <w:szCs w:val="28"/>
              </w:rPr>
            </w:pPr>
            <w:r w:rsidRPr="008D2791">
              <w:rPr>
                <w:rFonts w:ascii="Times New Roman" w:hAnsi="Times New Roman" w:cs="Times New Roman"/>
                <w:bCs/>
                <w:sz w:val="28"/>
                <w:szCs w:val="28"/>
              </w:rPr>
              <w:t>8, 0</w:t>
            </w:r>
          </w:p>
        </w:tc>
        <w:tc>
          <w:tcPr>
            <w:tcW w:w="1134" w:type="dxa"/>
          </w:tcPr>
          <w:p w:rsidR="009D5367" w:rsidRPr="008D2791" w:rsidRDefault="009D5367" w:rsidP="008D2791">
            <w:pPr>
              <w:spacing w:after="0" w:line="240" w:lineRule="auto"/>
              <w:contextualSpacing/>
              <w:textAlignment w:val="baseline"/>
              <w:rPr>
                <w:rFonts w:ascii="Times New Roman" w:hAnsi="Times New Roman" w:cs="Times New Roman"/>
                <w:bCs/>
                <w:sz w:val="28"/>
                <w:szCs w:val="28"/>
                <w:lang w:eastAsia="uk-UA"/>
              </w:rPr>
            </w:pPr>
          </w:p>
        </w:tc>
      </w:tr>
      <w:tr w:rsidR="008D2791" w:rsidRPr="008D2791" w:rsidTr="008C246A">
        <w:tc>
          <w:tcPr>
            <w:tcW w:w="15317" w:type="dxa"/>
            <w:gridSpan w:val="10"/>
          </w:tcPr>
          <w:p w:rsidR="009D5367" w:rsidRPr="008D2791" w:rsidRDefault="009D5367" w:rsidP="008D2791">
            <w:pPr>
              <w:spacing w:after="0" w:line="240" w:lineRule="auto"/>
              <w:contextualSpacing/>
              <w:jc w:val="center"/>
              <w:textAlignment w:val="baseline"/>
              <w:rPr>
                <w:rFonts w:ascii="Times New Roman" w:hAnsi="Times New Roman" w:cs="Times New Roman"/>
                <w:bCs/>
                <w:sz w:val="28"/>
                <w:szCs w:val="28"/>
                <w:lang w:eastAsia="uk-UA"/>
              </w:rPr>
            </w:pPr>
            <w:r w:rsidRPr="008D2791">
              <w:rPr>
                <w:rFonts w:ascii="Times New Roman" w:eastAsia="Times New Roman" w:hAnsi="Times New Roman" w:cs="Times New Roman"/>
                <w:sz w:val="28"/>
                <w:szCs w:val="28"/>
                <w:lang w:eastAsia="uk-UA"/>
              </w:rPr>
              <w:t>2.2. Благоустрій населених пунктів</w:t>
            </w:r>
          </w:p>
        </w:tc>
      </w:tr>
      <w:tr w:rsidR="008D2791" w:rsidRPr="008D2791" w:rsidTr="008C246A">
        <w:tc>
          <w:tcPr>
            <w:tcW w:w="633" w:type="dxa"/>
          </w:tcPr>
          <w:p w:rsidR="009D5367" w:rsidRPr="008D2791" w:rsidRDefault="0050497C" w:rsidP="008D2791">
            <w:pPr>
              <w:spacing w:after="0" w:line="240" w:lineRule="auto"/>
              <w:contextualSpacing/>
              <w:textAlignment w:val="baseline"/>
              <w:rPr>
                <w:rFonts w:ascii="Times New Roman" w:hAnsi="Times New Roman" w:cs="Times New Roman"/>
                <w:bCs/>
                <w:sz w:val="28"/>
                <w:szCs w:val="28"/>
                <w:lang w:eastAsia="uk-UA"/>
              </w:rPr>
            </w:pPr>
            <w:r w:rsidRPr="008D2791">
              <w:rPr>
                <w:rFonts w:ascii="Times New Roman" w:hAnsi="Times New Roman" w:cs="Times New Roman"/>
                <w:bCs/>
                <w:sz w:val="28"/>
                <w:szCs w:val="28"/>
                <w:lang w:eastAsia="uk-UA"/>
              </w:rPr>
              <w:t>1</w:t>
            </w:r>
            <w:r w:rsidR="00856B92" w:rsidRPr="008D2791">
              <w:rPr>
                <w:rFonts w:ascii="Times New Roman" w:hAnsi="Times New Roman" w:cs="Times New Roman"/>
                <w:bCs/>
                <w:sz w:val="28"/>
                <w:szCs w:val="28"/>
                <w:lang w:eastAsia="uk-UA"/>
              </w:rPr>
              <w:t>9</w:t>
            </w:r>
          </w:p>
        </w:tc>
        <w:tc>
          <w:tcPr>
            <w:tcW w:w="3586" w:type="dxa"/>
          </w:tcPr>
          <w:p w:rsidR="009D5367" w:rsidRPr="008D2791" w:rsidRDefault="009D5367" w:rsidP="008D2791">
            <w:pPr>
              <w:spacing w:after="0" w:line="240" w:lineRule="auto"/>
              <w:contextualSpacing/>
              <w:jc w:val="both"/>
              <w:rPr>
                <w:rFonts w:ascii="Times New Roman" w:hAnsi="Times New Roman" w:cs="Times New Roman"/>
                <w:bCs/>
                <w:sz w:val="28"/>
                <w:szCs w:val="28"/>
              </w:rPr>
            </w:pPr>
            <w:r w:rsidRPr="008D2791">
              <w:rPr>
                <w:rFonts w:ascii="Times New Roman" w:hAnsi="Times New Roman" w:cs="Times New Roman"/>
                <w:bCs/>
                <w:sz w:val="28"/>
                <w:szCs w:val="28"/>
              </w:rPr>
              <w:t>Програма "Благоустрій Рожищенської територіальної громади" на 2022 рік"</w:t>
            </w:r>
          </w:p>
        </w:tc>
        <w:tc>
          <w:tcPr>
            <w:tcW w:w="2268" w:type="dxa"/>
          </w:tcPr>
          <w:p w:rsidR="009D5367" w:rsidRPr="008D2791" w:rsidRDefault="009D5367" w:rsidP="008D2791">
            <w:pPr>
              <w:spacing w:after="0" w:line="240" w:lineRule="auto"/>
              <w:contextualSpacing/>
              <w:jc w:val="center"/>
              <w:rPr>
                <w:rFonts w:ascii="Times New Roman" w:hAnsi="Times New Roman" w:cs="Times New Roman"/>
                <w:bCs/>
                <w:sz w:val="28"/>
                <w:szCs w:val="28"/>
              </w:rPr>
            </w:pPr>
            <w:r w:rsidRPr="008D2791">
              <w:rPr>
                <w:rFonts w:ascii="Times New Roman" w:hAnsi="Times New Roman" w:cs="Times New Roman"/>
                <w:bCs/>
                <w:sz w:val="28"/>
                <w:szCs w:val="28"/>
              </w:rPr>
              <w:t>7 600, 0</w:t>
            </w:r>
          </w:p>
          <w:p w:rsidR="009D5367" w:rsidRPr="008D2791" w:rsidRDefault="009D5367" w:rsidP="008D2791">
            <w:pPr>
              <w:spacing w:after="0" w:line="240" w:lineRule="auto"/>
              <w:contextualSpacing/>
              <w:jc w:val="center"/>
              <w:textAlignment w:val="baseline"/>
              <w:rPr>
                <w:rFonts w:ascii="Times New Roman" w:hAnsi="Times New Roman" w:cs="Times New Roman"/>
                <w:bCs/>
                <w:sz w:val="28"/>
                <w:szCs w:val="28"/>
                <w:lang w:eastAsia="uk-UA"/>
              </w:rPr>
            </w:pPr>
          </w:p>
        </w:tc>
        <w:tc>
          <w:tcPr>
            <w:tcW w:w="1334" w:type="dxa"/>
          </w:tcPr>
          <w:p w:rsidR="009D5367" w:rsidRPr="008D2791" w:rsidRDefault="009D5367" w:rsidP="008D2791">
            <w:pPr>
              <w:spacing w:after="0" w:line="240" w:lineRule="auto"/>
              <w:contextualSpacing/>
              <w:jc w:val="center"/>
              <w:textAlignment w:val="baseline"/>
              <w:rPr>
                <w:rFonts w:ascii="Times New Roman" w:hAnsi="Times New Roman" w:cs="Times New Roman"/>
                <w:bCs/>
                <w:sz w:val="28"/>
                <w:szCs w:val="28"/>
                <w:lang w:eastAsia="uk-UA"/>
              </w:rPr>
            </w:pPr>
            <w:r w:rsidRPr="008D2791">
              <w:rPr>
                <w:rFonts w:ascii="Times New Roman" w:hAnsi="Times New Roman" w:cs="Times New Roman"/>
                <w:bCs/>
                <w:sz w:val="28"/>
                <w:szCs w:val="28"/>
                <w:lang w:eastAsia="uk-UA"/>
              </w:rPr>
              <w:t>2022</w:t>
            </w:r>
          </w:p>
        </w:tc>
        <w:tc>
          <w:tcPr>
            <w:tcW w:w="1236" w:type="dxa"/>
          </w:tcPr>
          <w:p w:rsidR="009D5367" w:rsidRPr="008D2791" w:rsidRDefault="009D5367" w:rsidP="008D2791">
            <w:pPr>
              <w:spacing w:after="0" w:line="240" w:lineRule="auto"/>
              <w:contextualSpacing/>
              <w:jc w:val="center"/>
              <w:rPr>
                <w:rFonts w:ascii="Times New Roman" w:hAnsi="Times New Roman" w:cs="Times New Roman"/>
                <w:bCs/>
                <w:sz w:val="28"/>
                <w:szCs w:val="28"/>
              </w:rPr>
            </w:pPr>
            <w:r w:rsidRPr="008D2791">
              <w:rPr>
                <w:rFonts w:ascii="Times New Roman" w:hAnsi="Times New Roman" w:cs="Times New Roman"/>
                <w:bCs/>
                <w:sz w:val="28"/>
                <w:szCs w:val="28"/>
              </w:rPr>
              <w:t>7 600, 0</w:t>
            </w:r>
          </w:p>
          <w:p w:rsidR="009D5367" w:rsidRPr="008D2791" w:rsidRDefault="009D5367" w:rsidP="008D2791">
            <w:pPr>
              <w:spacing w:after="0" w:line="240" w:lineRule="auto"/>
              <w:contextualSpacing/>
              <w:jc w:val="center"/>
              <w:textAlignment w:val="baseline"/>
              <w:rPr>
                <w:rFonts w:ascii="Times New Roman" w:hAnsi="Times New Roman" w:cs="Times New Roman"/>
                <w:bCs/>
                <w:sz w:val="28"/>
                <w:szCs w:val="28"/>
                <w:lang w:eastAsia="uk-UA"/>
              </w:rPr>
            </w:pPr>
          </w:p>
        </w:tc>
        <w:tc>
          <w:tcPr>
            <w:tcW w:w="1237" w:type="dxa"/>
          </w:tcPr>
          <w:p w:rsidR="009D5367" w:rsidRPr="008D2791" w:rsidRDefault="009D5367" w:rsidP="008D2791">
            <w:pPr>
              <w:spacing w:after="0" w:line="240" w:lineRule="auto"/>
              <w:contextualSpacing/>
              <w:jc w:val="center"/>
              <w:textAlignment w:val="baseline"/>
              <w:rPr>
                <w:rFonts w:ascii="Times New Roman" w:hAnsi="Times New Roman" w:cs="Times New Roman"/>
                <w:bCs/>
                <w:sz w:val="28"/>
                <w:szCs w:val="28"/>
                <w:lang w:eastAsia="uk-UA"/>
              </w:rPr>
            </w:pPr>
          </w:p>
        </w:tc>
        <w:tc>
          <w:tcPr>
            <w:tcW w:w="1236" w:type="dxa"/>
          </w:tcPr>
          <w:p w:rsidR="009D5367" w:rsidRPr="008D2791" w:rsidRDefault="009D5367" w:rsidP="008D2791">
            <w:pPr>
              <w:spacing w:after="0" w:line="240" w:lineRule="auto"/>
              <w:contextualSpacing/>
              <w:jc w:val="center"/>
              <w:textAlignment w:val="baseline"/>
              <w:rPr>
                <w:rFonts w:ascii="Times New Roman" w:hAnsi="Times New Roman" w:cs="Times New Roman"/>
                <w:bCs/>
                <w:sz w:val="28"/>
                <w:szCs w:val="28"/>
                <w:lang w:eastAsia="uk-UA"/>
              </w:rPr>
            </w:pPr>
          </w:p>
        </w:tc>
        <w:tc>
          <w:tcPr>
            <w:tcW w:w="1396" w:type="dxa"/>
          </w:tcPr>
          <w:p w:rsidR="009D5367" w:rsidRPr="008D2791" w:rsidRDefault="009D5367" w:rsidP="008D2791">
            <w:pPr>
              <w:spacing w:after="0" w:line="240" w:lineRule="auto"/>
              <w:contextualSpacing/>
              <w:jc w:val="center"/>
              <w:textAlignment w:val="baseline"/>
              <w:rPr>
                <w:rFonts w:ascii="Times New Roman" w:hAnsi="Times New Roman" w:cs="Times New Roman"/>
                <w:bCs/>
                <w:sz w:val="28"/>
                <w:szCs w:val="28"/>
                <w:lang w:eastAsia="uk-UA"/>
              </w:rPr>
            </w:pPr>
          </w:p>
        </w:tc>
        <w:tc>
          <w:tcPr>
            <w:tcW w:w="1257" w:type="dxa"/>
          </w:tcPr>
          <w:p w:rsidR="009D5367" w:rsidRPr="008D2791" w:rsidRDefault="009D5367" w:rsidP="008D2791">
            <w:pPr>
              <w:spacing w:after="0" w:line="240" w:lineRule="auto"/>
              <w:contextualSpacing/>
              <w:jc w:val="center"/>
              <w:rPr>
                <w:rFonts w:ascii="Times New Roman" w:hAnsi="Times New Roman" w:cs="Times New Roman"/>
                <w:bCs/>
                <w:sz w:val="28"/>
                <w:szCs w:val="28"/>
              </w:rPr>
            </w:pPr>
            <w:r w:rsidRPr="008D2791">
              <w:rPr>
                <w:rFonts w:ascii="Times New Roman" w:hAnsi="Times New Roman" w:cs="Times New Roman"/>
                <w:bCs/>
                <w:sz w:val="28"/>
                <w:szCs w:val="28"/>
              </w:rPr>
              <w:t>7 600, 0</w:t>
            </w:r>
          </w:p>
          <w:p w:rsidR="009D5367" w:rsidRPr="008D2791" w:rsidRDefault="009D5367" w:rsidP="008D2791">
            <w:pPr>
              <w:spacing w:after="0" w:line="240" w:lineRule="auto"/>
              <w:contextualSpacing/>
              <w:jc w:val="center"/>
              <w:textAlignment w:val="baseline"/>
              <w:rPr>
                <w:rFonts w:ascii="Times New Roman" w:hAnsi="Times New Roman" w:cs="Times New Roman"/>
                <w:bCs/>
                <w:sz w:val="28"/>
                <w:szCs w:val="28"/>
                <w:lang w:eastAsia="uk-UA"/>
              </w:rPr>
            </w:pPr>
          </w:p>
        </w:tc>
        <w:tc>
          <w:tcPr>
            <w:tcW w:w="1134" w:type="dxa"/>
          </w:tcPr>
          <w:p w:rsidR="009D5367" w:rsidRPr="008D2791" w:rsidRDefault="009D5367" w:rsidP="008D2791">
            <w:pPr>
              <w:spacing w:after="0" w:line="240" w:lineRule="auto"/>
              <w:contextualSpacing/>
              <w:jc w:val="center"/>
              <w:textAlignment w:val="baseline"/>
              <w:rPr>
                <w:rFonts w:ascii="Times New Roman" w:hAnsi="Times New Roman" w:cs="Times New Roman"/>
                <w:bCs/>
                <w:sz w:val="28"/>
                <w:szCs w:val="28"/>
                <w:lang w:eastAsia="uk-UA"/>
              </w:rPr>
            </w:pPr>
          </w:p>
        </w:tc>
      </w:tr>
      <w:tr w:rsidR="008D2791" w:rsidRPr="008D2791" w:rsidTr="008C246A">
        <w:tc>
          <w:tcPr>
            <w:tcW w:w="15317" w:type="dxa"/>
            <w:gridSpan w:val="10"/>
          </w:tcPr>
          <w:p w:rsidR="009D5367" w:rsidRPr="008D2791" w:rsidRDefault="009D5367" w:rsidP="008D2791">
            <w:pPr>
              <w:spacing w:after="0" w:line="240" w:lineRule="auto"/>
              <w:contextualSpacing/>
              <w:jc w:val="center"/>
              <w:textAlignment w:val="baseline"/>
              <w:rPr>
                <w:rFonts w:ascii="Times New Roman" w:hAnsi="Times New Roman" w:cs="Times New Roman"/>
                <w:bCs/>
                <w:sz w:val="28"/>
                <w:szCs w:val="28"/>
                <w:lang w:eastAsia="uk-UA"/>
              </w:rPr>
            </w:pPr>
            <w:r w:rsidRPr="008D2791">
              <w:rPr>
                <w:rFonts w:ascii="Times New Roman" w:eastAsia="Times New Roman" w:hAnsi="Times New Roman" w:cs="Times New Roman"/>
                <w:sz w:val="28"/>
                <w:szCs w:val="28"/>
                <w:lang w:eastAsia="uk-UA"/>
              </w:rPr>
              <w:t>2.3. Розвиток інфраструктури</w:t>
            </w:r>
          </w:p>
        </w:tc>
      </w:tr>
      <w:tr w:rsidR="008D2791" w:rsidRPr="008D2791" w:rsidTr="008C246A">
        <w:tc>
          <w:tcPr>
            <w:tcW w:w="633" w:type="dxa"/>
          </w:tcPr>
          <w:p w:rsidR="009D5367" w:rsidRPr="008D2791" w:rsidRDefault="00856B92" w:rsidP="008D2791">
            <w:pPr>
              <w:spacing w:after="0" w:line="240" w:lineRule="auto"/>
              <w:contextualSpacing/>
              <w:textAlignment w:val="baseline"/>
              <w:rPr>
                <w:rFonts w:ascii="Times New Roman" w:hAnsi="Times New Roman" w:cs="Times New Roman"/>
                <w:bCs/>
                <w:sz w:val="28"/>
                <w:szCs w:val="28"/>
                <w:lang w:eastAsia="uk-UA"/>
              </w:rPr>
            </w:pPr>
            <w:r w:rsidRPr="008D2791">
              <w:rPr>
                <w:rFonts w:ascii="Times New Roman" w:hAnsi="Times New Roman" w:cs="Times New Roman"/>
                <w:bCs/>
                <w:sz w:val="28"/>
                <w:szCs w:val="28"/>
                <w:lang w:eastAsia="uk-UA"/>
              </w:rPr>
              <w:t>20</w:t>
            </w:r>
          </w:p>
        </w:tc>
        <w:tc>
          <w:tcPr>
            <w:tcW w:w="3586" w:type="dxa"/>
          </w:tcPr>
          <w:p w:rsidR="009D5367" w:rsidRPr="008D2791" w:rsidRDefault="009D5367" w:rsidP="008D2791">
            <w:pPr>
              <w:spacing w:after="0" w:line="240" w:lineRule="auto"/>
              <w:contextualSpacing/>
              <w:jc w:val="both"/>
              <w:textAlignment w:val="baseline"/>
              <w:rPr>
                <w:rFonts w:ascii="Times New Roman" w:hAnsi="Times New Roman" w:cs="Times New Roman"/>
                <w:bCs/>
                <w:sz w:val="28"/>
                <w:szCs w:val="28"/>
                <w:lang w:eastAsia="uk-UA"/>
              </w:rPr>
            </w:pPr>
            <w:r w:rsidRPr="008D2791">
              <w:rPr>
                <w:rFonts w:ascii="Times New Roman" w:hAnsi="Times New Roman" w:cs="Times New Roman"/>
                <w:sz w:val="28"/>
                <w:szCs w:val="28"/>
                <w:lang w:eastAsia="uk-UA"/>
              </w:rPr>
              <w:t xml:space="preserve">Капітальний ремонт тротуарів по вулиці Драгоманова (від вулиці Незалежності до вулиці Січових Стрільців) в місті </w:t>
            </w:r>
            <w:proofErr w:type="spellStart"/>
            <w:r w:rsidRPr="008D2791">
              <w:rPr>
                <w:rFonts w:ascii="Times New Roman" w:hAnsi="Times New Roman" w:cs="Times New Roman"/>
                <w:sz w:val="28"/>
                <w:szCs w:val="28"/>
                <w:lang w:eastAsia="uk-UA"/>
              </w:rPr>
              <w:t>Рожище</w:t>
            </w:r>
            <w:proofErr w:type="spellEnd"/>
            <w:r w:rsidRPr="008D2791">
              <w:rPr>
                <w:rFonts w:ascii="Times New Roman" w:hAnsi="Times New Roman" w:cs="Times New Roman"/>
                <w:sz w:val="28"/>
                <w:szCs w:val="28"/>
                <w:lang w:eastAsia="uk-UA"/>
              </w:rPr>
              <w:t xml:space="preserve"> Волинської області</w:t>
            </w:r>
          </w:p>
        </w:tc>
        <w:tc>
          <w:tcPr>
            <w:tcW w:w="2268" w:type="dxa"/>
          </w:tcPr>
          <w:p w:rsidR="009D5367" w:rsidRPr="008D2791" w:rsidRDefault="009D5367" w:rsidP="008D2791">
            <w:pPr>
              <w:spacing w:after="0" w:line="240" w:lineRule="auto"/>
              <w:contextualSpacing/>
              <w:jc w:val="center"/>
              <w:textAlignment w:val="baseline"/>
              <w:rPr>
                <w:rFonts w:ascii="Times New Roman" w:hAnsi="Times New Roman" w:cs="Times New Roman"/>
                <w:bCs/>
                <w:sz w:val="28"/>
                <w:szCs w:val="28"/>
                <w:lang w:eastAsia="uk-UA"/>
              </w:rPr>
            </w:pPr>
            <w:r w:rsidRPr="008D2791">
              <w:rPr>
                <w:rFonts w:ascii="Times New Roman" w:hAnsi="Times New Roman" w:cs="Times New Roman"/>
                <w:sz w:val="28"/>
                <w:szCs w:val="28"/>
              </w:rPr>
              <w:t>3434,071</w:t>
            </w:r>
          </w:p>
        </w:tc>
        <w:tc>
          <w:tcPr>
            <w:tcW w:w="1334" w:type="dxa"/>
          </w:tcPr>
          <w:p w:rsidR="009D5367" w:rsidRPr="008D2791" w:rsidRDefault="009D5367" w:rsidP="008D2791">
            <w:pPr>
              <w:spacing w:after="0" w:line="240" w:lineRule="auto"/>
              <w:contextualSpacing/>
              <w:jc w:val="center"/>
              <w:textAlignment w:val="baseline"/>
              <w:rPr>
                <w:rFonts w:ascii="Times New Roman" w:hAnsi="Times New Roman" w:cs="Times New Roman"/>
                <w:bCs/>
                <w:sz w:val="28"/>
                <w:szCs w:val="28"/>
                <w:lang w:eastAsia="uk-UA"/>
              </w:rPr>
            </w:pPr>
            <w:r w:rsidRPr="008D2791">
              <w:rPr>
                <w:rFonts w:ascii="Times New Roman" w:hAnsi="Times New Roman" w:cs="Times New Roman"/>
                <w:bCs/>
                <w:sz w:val="28"/>
                <w:szCs w:val="28"/>
                <w:lang w:eastAsia="uk-UA"/>
              </w:rPr>
              <w:t>2022-2024</w:t>
            </w:r>
          </w:p>
        </w:tc>
        <w:tc>
          <w:tcPr>
            <w:tcW w:w="1236" w:type="dxa"/>
          </w:tcPr>
          <w:p w:rsidR="009D5367" w:rsidRPr="008D2791" w:rsidRDefault="009D5367" w:rsidP="008D2791">
            <w:pPr>
              <w:spacing w:after="0" w:line="240" w:lineRule="auto"/>
              <w:contextualSpacing/>
              <w:jc w:val="center"/>
              <w:textAlignment w:val="baseline"/>
              <w:rPr>
                <w:rFonts w:ascii="Times New Roman" w:hAnsi="Times New Roman" w:cs="Times New Roman"/>
                <w:bCs/>
                <w:sz w:val="28"/>
                <w:szCs w:val="28"/>
                <w:lang w:eastAsia="uk-UA"/>
              </w:rPr>
            </w:pPr>
            <w:r w:rsidRPr="008D2791">
              <w:rPr>
                <w:rFonts w:ascii="Times New Roman" w:hAnsi="Times New Roman" w:cs="Times New Roman"/>
                <w:bCs/>
                <w:sz w:val="28"/>
                <w:szCs w:val="28"/>
                <w:lang w:eastAsia="uk-UA"/>
              </w:rPr>
              <w:t>2434,071</w:t>
            </w:r>
          </w:p>
        </w:tc>
        <w:tc>
          <w:tcPr>
            <w:tcW w:w="1237" w:type="dxa"/>
          </w:tcPr>
          <w:p w:rsidR="009D5367" w:rsidRPr="008D2791" w:rsidRDefault="009D5367" w:rsidP="008D2791">
            <w:pPr>
              <w:spacing w:after="0" w:line="240" w:lineRule="auto"/>
              <w:contextualSpacing/>
              <w:jc w:val="center"/>
              <w:textAlignment w:val="baseline"/>
              <w:rPr>
                <w:rFonts w:ascii="Times New Roman" w:hAnsi="Times New Roman" w:cs="Times New Roman"/>
                <w:bCs/>
                <w:sz w:val="28"/>
                <w:szCs w:val="28"/>
                <w:lang w:eastAsia="uk-UA"/>
              </w:rPr>
            </w:pPr>
            <w:r w:rsidRPr="008D2791">
              <w:rPr>
                <w:rFonts w:ascii="Times New Roman" w:hAnsi="Times New Roman" w:cs="Times New Roman"/>
                <w:bCs/>
                <w:sz w:val="28"/>
                <w:szCs w:val="28"/>
                <w:lang w:eastAsia="uk-UA"/>
              </w:rPr>
              <w:t>2434,071</w:t>
            </w:r>
          </w:p>
        </w:tc>
        <w:tc>
          <w:tcPr>
            <w:tcW w:w="1236" w:type="dxa"/>
          </w:tcPr>
          <w:p w:rsidR="009D5367" w:rsidRPr="008D2791" w:rsidRDefault="009D5367" w:rsidP="008D2791">
            <w:pPr>
              <w:spacing w:after="0" w:line="240" w:lineRule="auto"/>
              <w:contextualSpacing/>
              <w:jc w:val="center"/>
              <w:textAlignment w:val="baseline"/>
              <w:rPr>
                <w:rFonts w:ascii="Times New Roman" w:hAnsi="Times New Roman" w:cs="Times New Roman"/>
                <w:bCs/>
                <w:sz w:val="28"/>
                <w:szCs w:val="28"/>
                <w:lang w:eastAsia="uk-UA"/>
              </w:rPr>
            </w:pPr>
            <w:r w:rsidRPr="008D2791">
              <w:rPr>
                <w:rFonts w:ascii="Times New Roman" w:hAnsi="Times New Roman" w:cs="Times New Roman"/>
                <w:bCs/>
                <w:sz w:val="28"/>
                <w:szCs w:val="28"/>
                <w:lang w:eastAsia="uk-UA"/>
              </w:rPr>
              <w:t>-</w:t>
            </w:r>
          </w:p>
        </w:tc>
        <w:tc>
          <w:tcPr>
            <w:tcW w:w="1396" w:type="dxa"/>
          </w:tcPr>
          <w:p w:rsidR="009D5367" w:rsidRPr="008D2791" w:rsidRDefault="009D5367" w:rsidP="008D2791">
            <w:pPr>
              <w:spacing w:after="0" w:line="240" w:lineRule="auto"/>
              <w:contextualSpacing/>
              <w:jc w:val="center"/>
              <w:textAlignment w:val="baseline"/>
              <w:rPr>
                <w:rFonts w:ascii="Times New Roman" w:hAnsi="Times New Roman" w:cs="Times New Roman"/>
                <w:bCs/>
                <w:sz w:val="28"/>
                <w:szCs w:val="28"/>
                <w:lang w:eastAsia="uk-UA"/>
              </w:rPr>
            </w:pPr>
            <w:r w:rsidRPr="008D2791">
              <w:rPr>
                <w:rFonts w:ascii="Times New Roman" w:hAnsi="Times New Roman" w:cs="Times New Roman"/>
                <w:bCs/>
                <w:sz w:val="28"/>
                <w:szCs w:val="28"/>
                <w:lang w:eastAsia="uk-UA"/>
              </w:rPr>
              <w:t>2434,071</w:t>
            </w:r>
          </w:p>
        </w:tc>
        <w:tc>
          <w:tcPr>
            <w:tcW w:w="1257" w:type="dxa"/>
          </w:tcPr>
          <w:p w:rsidR="009D5367" w:rsidRPr="008D2791" w:rsidRDefault="009D5367" w:rsidP="008D2791">
            <w:pPr>
              <w:spacing w:after="0" w:line="240" w:lineRule="auto"/>
              <w:contextualSpacing/>
              <w:jc w:val="center"/>
              <w:textAlignment w:val="baseline"/>
              <w:rPr>
                <w:rFonts w:ascii="Times New Roman" w:hAnsi="Times New Roman" w:cs="Times New Roman"/>
                <w:bCs/>
                <w:sz w:val="28"/>
                <w:szCs w:val="28"/>
                <w:lang w:eastAsia="uk-UA"/>
              </w:rPr>
            </w:pPr>
            <w:r w:rsidRPr="008D2791">
              <w:rPr>
                <w:rFonts w:ascii="Times New Roman" w:hAnsi="Times New Roman" w:cs="Times New Roman"/>
                <w:bCs/>
                <w:sz w:val="28"/>
                <w:szCs w:val="28"/>
                <w:lang w:eastAsia="uk-UA"/>
              </w:rPr>
              <w:t>1000,0</w:t>
            </w:r>
          </w:p>
        </w:tc>
        <w:tc>
          <w:tcPr>
            <w:tcW w:w="1134" w:type="dxa"/>
          </w:tcPr>
          <w:p w:rsidR="009D5367" w:rsidRPr="008D2791" w:rsidRDefault="009D5367" w:rsidP="008D2791">
            <w:pPr>
              <w:spacing w:after="0" w:line="240" w:lineRule="auto"/>
              <w:contextualSpacing/>
              <w:jc w:val="center"/>
              <w:textAlignment w:val="baseline"/>
              <w:rPr>
                <w:rFonts w:ascii="Times New Roman" w:hAnsi="Times New Roman" w:cs="Times New Roman"/>
                <w:bCs/>
                <w:sz w:val="28"/>
                <w:szCs w:val="28"/>
                <w:lang w:eastAsia="uk-UA"/>
              </w:rPr>
            </w:pPr>
          </w:p>
        </w:tc>
      </w:tr>
      <w:tr w:rsidR="008D2791" w:rsidRPr="008D2791" w:rsidTr="008C246A">
        <w:tc>
          <w:tcPr>
            <w:tcW w:w="633" w:type="dxa"/>
          </w:tcPr>
          <w:p w:rsidR="009D5367" w:rsidRPr="008D2791" w:rsidRDefault="0050497C" w:rsidP="008D2791">
            <w:pPr>
              <w:spacing w:after="0" w:line="240" w:lineRule="auto"/>
              <w:contextualSpacing/>
              <w:textAlignment w:val="baseline"/>
              <w:rPr>
                <w:rFonts w:ascii="Times New Roman" w:hAnsi="Times New Roman" w:cs="Times New Roman"/>
                <w:bCs/>
                <w:sz w:val="28"/>
                <w:szCs w:val="28"/>
                <w:lang w:eastAsia="uk-UA"/>
              </w:rPr>
            </w:pPr>
            <w:r w:rsidRPr="008D2791">
              <w:rPr>
                <w:rFonts w:ascii="Times New Roman" w:hAnsi="Times New Roman" w:cs="Times New Roman"/>
                <w:bCs/>
                <w:sz w:val="28"/>
                <w:szCs w:val="28"/>
                <w:lang w:eastAsia="uk-UA"/>
              </w:rPr>
              <w:t>2</w:t>
            </w:r>
            <w:r w:rsidR="00856B92" w:rsidRPr="008D2791">
              <w:rPr>
                <w:rFonts w:ascii="Times New Roman" w:hAnsi="Times New Roman" w:cs="Times New Roman"/>
                <w:bCs/>
                <w:sz w:val="28"/>
                <w:szCs w:val="28"/>
                <w:lang w:eastAsia="uk-UA"/>
              </w:rPr>
              <w:t>1</w:t>
            </w:r>
          </w:p>
        </w:tc>
        <w:tc>
          <w:tcPr>
            <w:tcW w:w="3586" w:type="dxa"/>
          </w:tcPr>
          <w:p w:rsidR="009D5367" w:rsidRPr="008D2791" w:rsidRDefault="009D5367" w:rsidP="008D2791">
            <w:pPr>
              <w:spacing w:after="0" w:line="240" w:lineRule="auto"/>
              <w:contextualSpacing/>
              <w:jc w:val="both"/>
              <w:textAlignment w:val="baseline"/>
              <w:rPr>
                <w:rFonts w:ascii="Times New Roman" w:hAnsi="Times New Roman" w:cs="Times New Roman"/>
                <w:bCs/>
                <w:sz w:val="28"/>
                <w:szCs w:val="28"/>
                <w:lang w:eastAsia="uk-UA"/>
              </w:rPr>
            </w:pPr>
            <w:r w:rsidRPr="008D2791">
              <w:rPr>
                <w:rFonts w:ascii="Times New Roman" w:hAnsi="Times New Roman" w:cs="Times New Roman"/>
                <w:sz w:val="28"/>
                <w:szCs w:val="28"/>
                <w:lang w:eastAsia="uk-UA"/>
              </w:rPr>
              <w:t>Поточний середній ремонт автомобільної дороги загального користування державного значення</w:t>
            </w:r>
            <w:r w:rsidRPr="008D2791">
              <w:rPr>
                <w:rFonts w:ascii="Times New Roman" w:hAnsi="Times New Roman" w:cs="Times New Roman"/>
                <w:sz w:val="28"/>
                <w:szCs w:val="28"/>
              </w:rPr>
              <w:t xml:space="preserve"> Т-18-02 /М-07/-</w:t>
            </w:r>
            <w:proofErr w:type="spellStart"/>
            <w:r w:rsidRPr="008D2791">
              <w:rPr>
                <w:rFonts w:ascii="Times New Roman" w:hAnsi="Times New Roman" w:cs="Times New Roman"/>
                <w:sz w:val="28"/>
                <w:szCs w:val="28"/>
              </w:rPr>
              <w:t>Маюничі</w:t>
            </w:r>
            <w:proofErr w:type="spellEnd"/>
            <w:r w:rsidRPr="008D2791">
              <w:rPr>
                <w:rFonts w:ascii="Times New Roman" w:hAnsi="Times New Roman" w:cs="Times New Roman"/>
                <w:sz w:val="28"/>
                <w:szCs w:val="28"/>
              </w:rPr>
              <w:t xml:space="preserve">-Велика </w:t>
            </w:r>
            <w:proofErr w:type="spellStart"/>
            <w:r w:rsidRPr="008D2791">
              <w:rPr>
                <w:rFonts w:ascii="Times New Roman" w:hAnsi="Times New Roman" w:cs="Times New Roman"/>
                <w:sz w:val="28"/>
                <w:szCs w:val="28"/>
              </w:rPr>
              <w:t>Осниця</w:t>
            </w:r>
            <w:proofErr w:type="spellEnd"/>
            <w:r w:rsidRPr="008D2791">
              <w:rPr>
                <w:rFonts w:ascii="Times New Roman" w:hAnsi="Times New Roman" w:cs="Times New Roman"/>
                <w:sz w:val="28"/>
                <w:szCs w:val="28"/>
              </w:rPr>
              <w:t xml:space="preserve"> – </w:t>
            </w:r>
            <w:proofErr w:type="spellStart"/>
            <w:r w:rsidRPr="008D2791">
              <w:rPr>
                <w:rFonts w:ascii="Times New Roman" w:hAnsi="Times New Roman" w:cs="Times New Roman"/>
                <w:sz w:val="28"/>
                <w:szCs w:val="28"/>
              </w:rPr>
              <w:t>Красноволя</w:t>
            </w:r>
            <w:proofErr w:type="spellEnd"/>
            <w:r w:rsidRPr="008D2791">
              <w:rPr>
                <w:rFonts w:ascii="Times New Roman" w:hAnsi="Times New Roman" w:cs="Times New Roman"/>
                <w:sz w:val="28"/>
                <w:szCs w:val="28"/>
              </w:rPr>
              <w:t xml:space="preserve"> – </w:t>
            </w:r>
            <w:proofErr w:type="spellStart"/>
            <w:r w:rsidRPr="008D2791">
              <w:rPr>
                <w:rFonts w:ascii="Times New Roman" w:hAnsi="Times New Roman" w:cs="Times New Roman"/>
                <w:sz w:val="28"/>
                <w:szCs w:val="28"/>
              </w:rPr>
              <w:t>Колки</w:t>
            </w:r>
            <w:proofErr w:type="spellEnd"/>
            <w:r w:rsidRPr="008D2791">
              <w:rPr>
                <w:rFonts w:ascii="Times New Roman" w:hAnsi="Times New Roman" w:cs="Times New Roman"/>
                <w:sz w:val="28"/>
                <w:szCs w:val="28"/>
              </w:rPr>
              <w:t xml:space="preserve"> - /Р-14/ - Копилля – </w:t>
            </w:r>
            <w:proofErr w:type="spellStart"/>
            <w:r w:rsidRPr="008D2791">
              <w:rPr>
                <w:rFonts w:ascii="Times New Roman" w:hAnsi="Times New Roman" w:cs="Times New Roman"/>
                <w:sz w:val="28"/>
                <w:szCs w:val="28"/>
              </w:rPr>
              <w:t>Рожище</w:t>
            </w:r>
            <w:proofErr w:type="spellEnd"/>
            <w:r w:rsidRPr="008D2791">
              <w:rPr>
                <w:rFonts w:ascii="Times New Roman" w:hAnsi="Times New Roman" w:cs="Times New Roman"/>
                <w:sz w:val="28"/>
                <w:szCs w:val="28"/>
              </w:rPr>
              <w:t xml:space="preserve"> – Торчин – </w:t>
            </w:r>
            <w:proofErr w:type="spellStart"/>
            <w:r w:rsidRPr="008D2791">
              <w:rPr>
                <w:rFonts w:ascii="Times New Roman" w:hAnsi="Times New Roman" w:cs="Times New Roman"/>
                <w:sz w:val="28"/>
                <w:szCs w:val="28"/>
              </w:rPr>
              <w:t>Шклінь</w:t>
            </w:r>
            <w:proofErr w:type="spellEnd"/>
            <w:r w:rsidRPr="008D2791">
              <w:rPr>
                <w:rFonts w:ascii="Times New Roman" w:hAnsi="Times New Roman" w:cs="Times New Roman"/>
                <w:sz w:val="28"/>
                <w:szCs w:val="28"/>
              </w:rPr>
              <w:t xml:space="preserve"> - /Н-17/, км 61+085 -</w:t>
            </w:r>
            <w:r w:rsidR="008D2791">
              <w:rPr>
                <w:rFonts w:ascii="Times New Roman" w:hAnsi="Times New Roman" w:cs="Times New Roman"/>
                <w:sz w:val="28"/>
                <w:szCs w:val="28"/>
              </w:rPr>
              <w:t xml:space="preserve"> </w:t>
            </w:r>
            <w:r w:rsidRPr="008D2791">
              <w:rPr>
                <w:rFonts w:ascii="Times New Roman" w:hAnsi="Times New Roman" w:cs="Times New Roman"/>
                <w:sz w:val="28"/>
                <w:szCs w:val="28"/>
              </w:rPr>
              <w:t>км 79+076</w:t>
            </w:r>
          </w:p>
        </w:tc>
        <w:tc>
          <w:tcPr>
            <w:tcW w:w="2268" w:type="dxa"/>
          </w:tcPr>
          <w:p w:rsidR="009D5367" w:rsidRPr="008D2791" w:rsidRDefault="009D5367" w:rsidP="008D2791">
            <w:pPr>
              <w:spacing w:after="0" w:line="240" w:lineRule="auto"/>
              <w:contextualSpacing/>
              <w:jc w:val="center"/>
              <w:textAlignment w:val="baseline"/>
              <w:rPr>
                <w:rFonts w:ascii="Times New Roman" w:hAnsi="Times New Roman" w:cs="Times New Roman"/>
                <w:bCs/>
                <w:sz w:val="28"/>
                <w:szCs w:val="28"/>
                <w:lang w:eastAsia="uk-UA"/>
              </w:rPr>
            </w:pPr>
            <w:r w:rsidRPr="008D2791">
              <w:rPr>
                <w:rFonts w:ascii="Times New Roman" w:hAnsi="Times New Roman" w:cs="Times New Roman"/>
                <w:bCs/>
                <w:sz w:val="28"/>
                <w:szCs w:val="28"/>
                <w:lang w:eastAsia="uk-UA"/>
              </w:rPr>
              <w:t>99851,0</w:t>
            </w:r>
          </w:p>
        </w:tc>
        <w:tc>
          <w:tcPr>
            <w:tcW w:w="1334" w:type="dxa"/>
          </w:tcPr>
          <w:p w:rsidR="009D5367" w:rsidRPr="008D2791" w:rsidRDefault="009D5367" w:rsidP="008D2791">
            <w:pPr>
              <w:spacing w:after="0" w:line="240" w:lineRule="auto"/>
              <w:contextualSpacing/>
              <w:jc w:val="center"/>
              <w:textAlignment w:val="baseline"/>
              <w:rPr>
                <w:rFonts w:ascii="Times New Roman" w:hAnsi="Times New Roman" w:cs="Times New Roman"/>
                <w:bCs/>
                <w:sz w:val="28"/>
                <w:szCs w:val="28"/>
                <w:lang w:eastAsia="uk-UA"/>
              </w:rPr>
            </w:pPr>
            <w:r w:rsidRPr="008D2791">
              <w:rPr>
                <w:rFonts w:ascii="Times New Roman" w:hAnsi="Times New Roman" w:cs="Times New Roman"/>
                <w:bCs/>
                <w:sz w:val="28"/>
                <w:szCs w:val="28"/>
                <w:lang w:eastAsia="uk-UA"/>
              </w:rPr>
              <w:t>2022</w:t>
            </w:r>
          </w:p>
        </w:tc>
        <w:tc>
          <w:tcPr>
            <w:tcW w:w="1236" w:type="dxa"/>
          </w:tcPr>
          <w:p w:rsidR="009D5367" w:rsidRPr="008D2791" w:rsidRDefault="009D5367" w:rsidP="008D2791">
            <w:pPr>
              <w:spacing w:after="0" w:line="240" w:lineRule="auto"/>
              <w:contextualSpacing/>
              <w:jc w:val="center"/>
              <w:textAlignment w:val="baseline"/>
              <w:rPr>
                <w:rFonts w:ascii="Times New Roman" w:hAnsi="Times New Roman" w:cs="Times New Roman"/>
                <w:bCs/>
                <w:sz w:val="28"/>
                <w:szCs w:val="28"/>
                <w:lang w:eastAsia="uk-UA"/>
              </w:rPr>
            </w:pPr>
            <w:r w:rsidRPr="008D2791">
              <w:rPr>
                <w:rFonts w:ascii="Times New Roman" w:hAnsi="Times New Roman" w:cs="Times New Roman"/>
                <w:bCs/>
                <w:sz w:val="28"/>
                <w:szCs w:val="28"/>
                <w:lang w:eastAsia="uk-UA"/>
              </w:rPr>
              <w:t>99851,0</w:t>
            </w:r>
          </w:p>
        </w:tc>
        <w:tc>
          <w:tcPr>
            <w:tcW w:w="1237" w:type="dxa"/>
          </w:tcPr>
          <w:p w:rsidR="009D5367" w:rsidRPr="008D2791" w:rsidRDefault="009D5367" w:rsidP="008D2791">
            <w:pPr>
              <w:spacing w:after="0" w:line="240" w:lineRule="auto"/>
              <w:contextualSpacing/>
              <w:jc w:val="center"/>
              <w:textAlignment w:val="baseline"/>
              <w:rPr>
                <w:rFonts w:ascii="Times New Roman" w:hAnsi="Times New Roman" w:cs="Times New Roman"/>
                <w:bCs/>
                <w:sz w:val="28"/>
                <w:szCs w:val="28"/>
                <w:lang w:eastAsia="uk-UA"/>
              </w:rPr>
            </w:pPr>
            <w:r w:rsidRPr="008D2791">
              <w:rPr>
                <w:rFonts w:ascii="Times New Roman" w:hAnsi="Times New Roman" w:cs="Times New Roman"/>
                <w:bCs/>
                <w:sz w:val="28"/>
                <w:szCs w:val="28"/>
                <w:lang w:eastAsia="uk-UA"/>
              </w:rPr>
              <w:t>99851,0</w:t>
            </w:r>
          </w:p>
        </w:tc>
        <w:tc>
          <w:tcPr>
            <w:tcW w:w="1236" w:type="dxa"/>
          </w:tcPr>
          <w:p w:rsidR="009D5367" w:rsidRPr="008D2791" w:rsidRDefault="009D5367" w:rsidP="008D2791">
            <w:pPr>
              <w:spacing w:after="0" w:line="240" w:lineRule="auto"/>
              <w:contextualSpacing/>
              <w:jc w:val="center"/>
              <w:textAlignment w:val="baseline"/>
              <w:rPr>
                <w:rFonts w:ascii="Times New Roman" w:hAnsi="Times New Roman" w:cs="Times New Roman"/>
                <w:bCs/>
                <w:sz w:val="28"/>
                <w:szCs w:val="28"/>
                <w:lang w:eastAsia="uk-UA"/>
              </w:rPr>
            </w:pPr>
          </w:p>
        </w:tc>
        <w:tc>
          <w:tcPr>
            <w:tcW w:w="1396" w:type="dxa"/>
          </w:tcPr>
          <w:p w:rsidR="009D5367" w:rsidRPr="008D2791" w:rsidRDefault="009D5367" w:rsidP="008D2791">
            <w:pPr>
              <w:spacing w:after="0" w:line="240" w:lineRule="auto"/>
              <w:contextualSpacing/>
              <w:jc w:val="center"/>
              <w:textAlignment w:val="baseline"/>
              <w:rPr>
                <w:rFonts w:ascii="Times New Roman" w:hAnsi="Times New Roman" w:cs="Times New Roman"/>
                <w:bCs/>
                <w:sz w:val="28"/>
                <w:szCs w:val="28"/>
                <w:lang w:eastAsia="uk-UA"/>
              </w:rPr>
            </w:pPr>
          </w:p>
        </w:tc>
        <w:tc>
          <w:tcPr>
            <w:tcW w:w="1257" w:type="dxa"/>
          </w:tcPr>
          <w:p w:rsidR="009D5367" w:rsidRPr="008D2791" w:rsidRDefault="009D5367" w:rsidP="008D2791">
            <w:pPr>
              <w:spacing w:after="0" w:line="240" w:lineRule="auto"/>
              <w:contextualSpacing/>
              <w:jc w:val="center"/>
              <w:textAlignment w:val="baseline"/>
              <w:rPr>
                <w:rFonts w:ascii="Times New Roman" w:hAnsi="Times New Roman" w:cs="Times New Roman"/>
                <w:bCs/>
                <w:sz w:val="28"/>
                <w:szCs w:val="28"/>
                <w:lang w:eastAsia="uk-UA"/>
              </w:rPr>
            </w:pPr>
          </w:p>
        </w:tc>
        <w:tc>
          <w:tcPr>
            <w:tcW w:w="1134" w:type="dxa"/>
          </w:tcPr>
          <w:p w:rsidR="009D5367" w:rsidRPr="008D2791" w:rsidRDefault="009D5367" w:rsidP="008D2791">
            <w:pPr>
              <w:spacing w:after="0" w:line="240" w:lineRule="auto"/>
              <w:contextualSpacing/>
              <w:jc w:val="center"/>
              <w:textAlignment w:val="baseline"/>
              <w:rPr>
                <w:rFonts w:ascii="Times New Roman" w:hAnsi="Times New Roman" w:cs="Times New Roman"/>
                <w:bCs/>
                <w:sz w:val="28"/>
                <w:szCs w:val="28"/>
                <w:lang w:eastAsia="uk-UA"/>
              </w:rPr>
            </w:pPr>
          </w:p>
        </w:tc>
      </w:tr>
      <w:tr w:rsidR="008D2791" w:rsidRPr="008D2791" w:rsidTr="008C246A">
        <w:tc>
          <w:tcPr>
            <w:tcW w:w="633" w:type="dxa"/>
          </w:tcPr>
          <w:p w:rsidR="009D5367" w:rsidRPr="008D2791" w:rsidRDefault="0050497C" w:rsidP="008D2791">
            <w:pPr>
              <w:spacing w:after="0" w:line="240" w:lineRule="auto"/>
              <w:contextualSpacing/>
              <w:textAlignment w:val="baseline"/>
              <w:rPr>
                <w:rFonts w:ascii="Times New Roman" w:hAnsi="Times New Roman" w:cs="Times New Roman"/>
                <w:bCs/>
                <w:sz w:val="28"/>
                <w:szCs w:val="28"/>
                <w:lang w:eastAsia="uk-UA"/>
              </w:rPr>
            </w:pPr>
            <w:r w:rsidRPr="008D2791">
              <w:rPr>
                <w:rFonts w:ascii="Times New Roman" w:hAnsi="Times New Roman" w:cs="Times New Roman"/>
                <w:bCs/>
                <w:sz w:val="28"/>
                <w:szCs w:val="28"/>
                <w:lang w:eastAsia="uk-UA"/>
              </w:rPr>
              <w:lastRenderedPageBreak/>
              <w:t>2</w:t>
            </w:r>
            <w:r w:rsidR="00856B92" w:rsidRPr="008D2791">
              <w:rPr>
                <w:rFonts w:ascii="Times New Roman" w:hAnsi="Times New Roman" w:cs="Times New Roman"/>
                <w:bCs/>
                <w:sz w:val="28"/>
                <w:szCs w:val="28"/>
                <w:lang w:eastAsia="uk-UA"/>
              </w:rPr>
              <w:t>2</w:t>
            </w:r>
          </w:p>
        </w:tc>
        <w:tc>
          <w:tcPr>
            <w:tcW w:w="3586" w:type="dxa"/>
          </w:tcPr>
          <w:p w:rsidR="009D5367" w:rsidRPr="008D2791" w:rsidRDefault="009D5367" w:rsidP="008D2791">
            <w:pPr>
              <w:spacing w:after="0" w:line="240" w:lineRule="auto"/>
              <w:contextualSpacing/>
              <w:jc w:val="both"/>
              <w:textAlignment w:val="baseline"/>
              <w:rPr>
                <w:rFonts w:ascii="Times New Roman" w:hAnsi="Times New Roman" w:cs="Times New Roman"/>
                <w:bCs/>
                <w:sz w:val="28"/>
                <w:szCs w:val="28"/>
                <w:lang w:eastAsia="uk-UA"/>
              </w:rPr>
            </w:pPr>
            <w:r w:rsidRPr="008D2791">
              <w:rPr>
                <w:rFonts w:ascii="Times New Roman" w:hAnsi="Times New Roman" w:cs="Times New Roman"/>
                <w:sz w:val="28"/>
                <w:szCs w:val="28"/>
                <w:lang w:eastAsia="uk-UA"/>
              </w:rPr>
              <w:t xml:space="preserve">Поточний середній ремонт автомобільної дороги загального користування місцевого значення О 031379 Рожище-Носачевичі-Луків-Колки-(Р-14)-(Т-18-02)-Калинівка-Гораймівка-Майдан </w:t>
            </w:r>
            <w:proofErr w:type="spellStart"/>
            <w:r w:rsidRPr="008D2791">
              <w:rPr>
                <w:rFonts w:ascii="Times New Roman" w:hAnsi="Times New Roman" w:cs="Times New Roman"/>
                <w:sz w:val="28"/>
                <w:szCs w:val="28"/>
                <w:lang w:eastAsia="uk-UA"/>
              </w:rPr>
              <w:t>Липненський</w:t>
            </w:r>
            <w:proofErr w:type="spellEnd"/>
            <w:r w:rsidRPr="008D2791">
              <w:rPr>
                <w:rFonts w:ascii="Times New Roman" w:hAnsi="Times New Roman" w:cs="Times New Roman"/>
                <w:sz w:val="28"/>
                <w:szCs w:val="28"/>
                <w:lang w:eastAsia="uk-UA"/>
              </w:rPr>
              <w:t xml:space="preserve"> км 0+000 – км 2+023</w:t>
            </w:r>
          </w:p>
        </w:tc>
        <w:tc>
          <w:tcPr>
            <w:tcW w:w="2268" w:type="dxa"/>
          </w:tcPr>
          <w:p w:rsidR="009D5367" w:rsidRPr="008D2791" w:rsidRDefault="009D5367" w:rsidP="008D2791">
            <w:pPr>
              <w:spacing w:after="0" w:line="240" w:lineRule="auto"/>
              <w:contextualSpacing/>
              <w:jc w:val="center"/>
              <w:rPr>
                <w:rFonts w:ascii="Times New Roman" w:hAnsi="Times New Roman" w:cs="Times New Roman"/>
                <w:bCs/>
                <w:sz w:val="28"/>
                <w:szCs w:val="28"/>
              </w:rPr>
            </w:pPr>
            <w:r w:rsidRPr="008D2791">
              <w:rPr>
                <w:rFonts w:ascii="Times New Roman" w:hAnsi="Times New Roman" w:cs="Times New Roman"/>
                <w:bCs/>
                <w:sz w:val="28"/>
                <w:szCs w:val="28"/>
              </w:rPr>
              <w:t>969,528</w:t>
            </w:r>
          </w:p>
          <w:p w:rsidR="009D5367" w:rsidRPr="008D2791" w:rsidRDefault="009D5367" w:rsidP="008D2791">
            <w:pPr>
              <w:spacing w:after="0" w:line="240" w:lineRule="auto"/>
              <w:contextualSpacing/>
              <w:jc w:val="center"/>
              <w:textAlignment w:val="baseline"/>
              <w:rPr>
                <w:rFonts w:ascii="Times New Roman" w:hAnsi="Times New Roman" w:cs="Times New Roman"/>
                <w:bCs/>
                <w:sz w:val="28"/>
                <w:szCs w:val="28"/>
                <w:lang w:eastAsia="uk-UA"/>
              </w:rPr>
            </w:pPr>
          </w:p>
        </w:tc>
        <w:tc>
          <w:tcPr>
            <w:tcW w:w="1334" w:type="dxa"/>
          </w:tcPr>
          <w:p w:rsidR="009D5367" w:rsidRPr="008D2791" w:rsidRDefault="009D5367" w:rsidP="008D2791">
            <w:pPr>
              <w:spacing w:after="0" w:line="240" w:lineRule="auto"/>
              <w:contextualSpacing/>
              <w:jc w:val="center"/>
              <w:textAlignment w:val="baseline"/>
              <w:rPr>
                <w:rFonts w:ascii="Times New Roman" w:hAnsi="Times New Roman" w:cs="Times New Roman"/>
                <w:bCs/>
                <w:sz w:val="28"/>
                <w:szCs w:val="28"/>
                <w:lang w:eastAsia="uk-UA"/>
              </w:rPr>
            </w:pPr>
            <w:r w:rsidRPr="008D2791">
              <w:rPr>
                <w:rFonts w:ascii="Times New Roman" w:hAnsi="Times New Roman" w:cs="Times New Roman"/>
                <w:bCs/>
                <w:sz w:val="28"/>
                <w:szCs w:val="28"/>
                <w:lang w:eastAsia="uk-UA"/>
              </w:rPr>
              <w:t>2022</w:t>
            </w:r>
          </w:p>
        </w:tc>
        <w:tc>
          <w:tcPr>
            <w:tcW w:w="1236" w:type="dxa"/>
          </w:tcPr>
          <w:p w:rsidR="009D5367" w:rsidRPr="008D2791" w:rsidRDefault="009D5367" w:rsidP="008D2791">
            <w:pPr>
              <w:spacing w:after="0" w:line="240" w:lineRule="auto"/>
              <w:contextualSpacing/>
              <w:jc w:val="center"/>
              <w:rPr>
                <w:rFonts w:ascii="Times New Roman" w:hAnsi="Times New Roman" w:cs="Times New Roman"/>
                <w:bCs/>
                <w:sz w:val="28"/>
                <w:szCs w:val="28"/>
              </w:rPr>
            </w:pPr>
            <w:r w:rsidRPr="008D2791">
              <w:rPr>
                <w:rFonts w:ascii="Times New Roman" w:hAnsi="Times New Roman" w:cs="Times New Roman"/>
                <w:bCs/>
                <w:sz w:val="28"/>
                <w:szCs w:val="28"/>
              </w:rPr>
              <w:t>969,528</w:t>
            </w:r>
          </w:p>
          <w:p w:rsidR="009D5367" w:rsidRPr="008D2791" w:rsidRDefault="009D5367" w:rsidP="008D2791">
            <w:pPr>
              <w:spacing w:after="0" w:line="240" w:lineRule="auto"/>
              <w:contextualSpacing/>
              <w:jc w:val="center"/>
              <w:textAlignment w:val="baseline"/>
              <w:rPr>
                <w:rFonts w:ascii="Times New Roman" w:hAnsi="Times New Roman" w:cs="Times New Roman"/>
                <w:bCs/>
                <w:sz w:val="28"/>
                <w:szCs w:val="28"/>
                <w:lang w:eastAsia="uk-UA"/>
              </w:rPr>
            </w:pPr>
          </w:p>
        </w:tc>
        <w:tc>
          <w:tcPr>
            <w:tcW w:w="1237" w:type="dxa"/>
          </w:tcPr>
          <w:p w:rsidR="009D5367" w:rsidRPr="008D2791" w:rsidRDefault="009D5367" w:rsidP="008D2791">
            <w:pPr>
              <w:spacing w:after="0" w:line="240" w:lineRule="auto"/>
              <w:contextualSpacing/>
              <w:jc w:val="center"/>
              <w:rPr>
                <w:rFonts w:ascii="Times New Roman" w:hAnsi="Times New Roman" w:cs="Times New Roman"/>
                <w:bCs/>
                <w:sz w:val="28"/>
                <w:szCs w:val="28"/>
              </w:rPr>
            </w:pPr>
            <w:r w:rsidRPr="008D2791">
              <w:rPr>
                <w:rFonts w:ascii="Times New Roman" w:hAnsi="Times New Roman" w:cs="Times New Roman"/>
                <w:bCs/>
                <w:sz w:val="28"/>
                <w:szCs w:val="28"/>
              </w:rPr>
              <w:t>969,528</w:t>
            </w:r>
          </w:p>
          <w:p w:rsidR="009D5367" w:rsidRPr="008D2791" w:rsidRDefault="009D5367" w:rsidP="008D2791">
            <w:pPr>
              <w:spacing w:after="0" w:line="240" w:lineRule="auto"/>
              <w:contextualSpacing/>
              <w:jc w:val="center"/>
              <w:textAlignment w:val="baseline"/>
              <w:rPr>
                <w:rFonts w:ascii="Times New Roman" w:hAnsi="Times New Roman" w:cs="Times New Roman"/>
                <w:bCs/>
                <w:sz w:val="28"/>
                <w:szCs w:val="28"/>
                <w:lang w:eastAsia="uk-UA"/>
              </w:rPr>
            </w:pPr>
          </w:p>
        </w:tc>
        <w:tc>
          <w:tcPr>
            <w:tcW w:w="1236" w:type="dxa"/>
          </w:tcPr>
          <w:p w:rsidR="009D5367" w:rsidRPr="008D2791" w:rsidRDefault="009D5367" w:rsidP="008D2791">
            <w:pPr>
              <w:spacing w:after="0" w:line="240" w:lineRule="auto"/>
              <w:contextualSpacing/>
              <w:jc w:val="center"/>
              <w:textAlignment w:val="baseline"/>
              <w:rPr>
                <w:rFonts w:ascii="Times New Roman" w:hAnsi="Times New Roman" w:cs="Times New Roman"/>
                <w:bCs/>
                <w:sz w:val="28"/>
                <w:szCs w:val="28"/>
                <w:lang w:eastAsia="uk-UA"/>
              </w:rPr>
            </w:pPr>
          </w:p>
        </w:tc>
        <w:tc>
          <w:tcPr>
            <w:tcW w:w="1396" w:type="dxa"/>
          </w:tcPr>
          <w:p w:rsidR="009D5367" w:rsidRPr="008D2791" w:rsidRDefault="009D5367" w:rsidP="008D2791">
            <w:pPr>
              <w:spacing w:after="0" w:line="240" w:lineRule="auto"/>
              <w:contextualSpacing/>
              <w:jc w:val="center"/>
              <w:textAlignment w:val="baseline"/>
              <w:rPr>
                <w:rFonts w:ascii="Times New Roman" w:hAnsi="Times New Roman" w:cs="Times New Roman"/>
                <w:bCs/>
                <w:sz w:val="28"/>
                <w:szCs w:val="28"/>
                <w:lang w:eastAsia="uk-UA"/>
              </w:rPr>
            </w:pPr>
          </w:p>
        </w:tc>
        <w:tc>
          <w:tcPr>
            <w:tcW w:w="1257" w:type="dxa"/>
          </w:tcPr>
          <w:p w:rsidR="009D5367" w:rsidRPr="008D2791" w:rsidRDefault="009D5367" w:rsidP="008D2791">
            <w:pPr>
              <w:spacing w:after="0" w:line="240" w:lineRule="auto"/>
              <w:contextualSpacing/>
              <w:jc w:val="center"/>
              <w:textAlignment w:val="baseline"/>
              <w:rPr>
                <w:rFonts w:ascii="Times New Roman" w:hAnsi="Times New Roman" w:cs="Times New Roman"/>
                <w:bCs/>
                <w:sz w:val="28"/>
                <w:szCs w:val="28"/>
                <w:lang w:eastAsia="uk-UA"/>
              </w:rPr>
            </w:pPr>
          </w:p>
        </w:tc>
        <w:tc>
          <w:tcPr>
            <w:tcW w:w="1134" w:type="dxa"/>
          </w:tcPr>
          <w:p w:rsidR="009D5367" w:rsidRPr="008D2791" w:rsidRDefault="009D5367" w:rsidP="008D2791">
            <w:pPr>
              <w:spacing w:after="0" w:line="240" w:lineRule="auto"/>
              <w:contextualSpacing/>
              <w:jc w:val="center"/>
              <w:textAlignment w:val="baseline"/>
              <w:rPr>
                <w:rFonts w:ascii="Times New Roman" w:hAnsi="Times New Roman" w:cs="Times New Roman"/>
                <w:bCs/>
                <w:sz w:val="28"/>
                <w:szCs w:val="28"/>
                <w:lang w:eastAsia="uk-UA"/>
              </w:rPr>
            </w:pPr>
          </w:p>
        </w:tc>
      </w:tr>
      <w:tr w:rsidR="008D2791" w:rsidRPr="008D2791" w:rsidTr="008C246A">
        <w:tc>
          <w:tcPr>
            <w:tcW w:w="633" w:type="dxa"/>
          </w:tcPr>
          <w:p w:rsidR="009D5367" w:rsidRPr="008D2791" w:rsidRDefault="0050497C" w:rsidP="008D2791">
            <w:pPr>
              <w:spacing w:after="0" w:line="240" w:lineRule="auto"/>
              <w:contextualSpacing/>
              <w:textAlignment w:val="baseline"/>
              <w:rPr>
                <w:rFonts w:ascii="Times New Roman" w:hAnsi="Times New Roman" w:cs="Times New Roman"/>
                <w:bCs/>
                <w:sz w:val="28"/>
                <w:szCs w:val="28"/>
                <w:lang w:eastAsia="uk-UA"/>
              </w:rPr>
            </w:pPr>
            <w:r w:rsidRPr="008D2791">
              <w:rPr>
                <w:rFonts w:ascii="Times New Roman" w:hAnsi="Times New Roman" w:cs="Times New Roman"/>
                <w:bCs/>
                <w:sz w:val="28"/>
                <w:szCs w:val="28"/>
                <w:lang w:eastAsia="uk-UA"/>
              </w:rPr>
              <w:t>2</w:t>
            </w:r>
            <w:r w:rsidR="00856B92" w:rsidRPr="008D2791">
              <w:rPr>
                <w:rFonts w:ascii="Times New Roman" w:hAnsi="Times New Roman" w:cs="Times New Roman"/>
                <w:bCs/>
                <w:sz w:val="28"/>
                <w:szCs w:val="28"/>
                <w:lang w:eastAsia="uk-UA"/>
              </w:rPr>
              <w:t>3</w:t>
            </w:r>
          </w:p>
        </w:tc>
        <w:tc>
          <w:tcPr>
            <w:tcW w:w="3586" w:type="dxa"/>
          </w:tcPr>
          <w:p w:rsidR="009D5367" w:rsidRPr="008D2791" w:rsidRDefault="009D5367" w:rsidP="008D2791">
            <w:pPr>
              <w:spacing w:after="0" w:line="240" w:lineRule="auto"/>
              <w:contextualSpacing/>
              <w:jc w:val="both"/>
              <w:textAlignment w:val="baseline"/>
              <w:rPr>
                <w:rFonts w:ascii="Times New Roman" w:hAnsi="Times New Roman" w:cs="Times New Roman"/>
                <w:bCs/>
                <w:sz w:val="28"/>
                <w:szCs w:val="28"/>
                <w:lang w:eastAsia="uk-UA"/>
              </w:rPr>
            </w:pPr>
            <w:r w:rsidRPr="008D2791">
              <w:rPr>
                <w:rFonts w:ascii="Times New Roman" w:hAnsi="Times New Roman" w:cs="Times New Roman"/>
                <w:sz w:val="28"/>
                <w:szCs w:val="28"/>
                <w:lang w:eastAsia="uk-UA"/>
              </w:rPr>
              <w:t xml:space="preserve">Ремонт автомобільної дороги загального користування місцевого значення С031320 /М-19/ - </w:t>
            </w:r>
            <w:proofErr w:type="spellStart"/>
            <w:r w:rsidRPr="008D2791">
              <w:rPr>
                <w:rFonts w:ascii="Times New Roman" w:hAnsi="Times New Roman" w:cs="Times New Roman"/>
                <w:sz w:val="28"/>
                <w:szCs w:val="28"/>
                <w:lang w:eastAsia="uk-UA"/>
              </w:rPr>
              <w:t>Козин</w:t>
            </w:r>
            <w:proofErr w:type="spellEnd"/>
            <w:r w:rsidRPr="008D2791">
              <w:rPr>
                <w:rFonts w:ascii="Times New Roman" w:hAnsi="Times New Roman" w:cs="Times New Roman"/>
                <w:sz w:val="28"/>
                <w:szCs w:val="28"/>
                <w:lang w:eastAsia="uk-UA"/>
              </w:rPr>
              <w:t xml:space="preserve"> - Рудка </w:t>
            </w:r>
            <w:proofErr w:type="spellStart"/>
            <w:r w:rsidRPr="008D2791">
              <w:rPr>
                <w:rFonts w:ascii="Times New Roman" w:hAnsi="Times New Roman" w:cs="Times New Roman"/>
                <w:sz w:val="28"/>
                <w:szCs w:val="28"/>
                <w:lang w:eastAsia="uk-UA"/>
              </w:rPr>
              <w:t>Козинська</w:t>
            </w:r>
            <w:proofErr w:type="spellEnd"/>
          </w:p>
        </w:tc>
        <w:tc>
          <w:tcPr>
            <w:tcW w:w="2268" w:type="dxa"/>
          </w:tcPr>
          <w:p w:rsidR="009D5367" w:rsidRPr="008D2791" w:rsidRDefault="009D5367" w:rsidP="008D2791">
            <w:pPr>
              <w:spacing w:after="0" w:line="240" w:lineRule="auto"/>
              <w:contextualSpacing/>
              <w:jc w:val="both"/>
              <w:textAlignment w:val="baseline"/>
              <w:rPr>
                <w:rFonts w:ascii="Times New Roman" w:hAnsi="Times New Roman" w:cs="Times New Roman"/>
                <w:bCs/>
                <w:sz w:val="28"/>
                <w:szCs w:val="28"/>
                <w:lang w:eastAsia="uk-UA"/>
              </w:rPr>
            </w:pPr>
            <w:r w:rsidRPr="008D2791">
              <w:rPr>
                <w:rFonts w:ascii="Times New Roman" w:eastAsia="Calibri" w:hAnsi="Times New Roman" w:cs="Times New Roman"/>
                <w:bCs/>
                <w:sz w:val="28"/>
                <w:szCs w:val="28"/>
              </w:rPr>
              <w:t>Сума фінансування визначатиметься залежно від індексу експлуатаційного стану дороги у поточному році</w:t>
            </w:r>
          </w:p>
        </w:tc>
        <w:tc>
          <w:tcPr>
            <w:tcW w:w="1334" w:type="dxa"/>
          </w:tcPr>
          <w:p w:rsidR="009D5367" w:rsidRPr="008D2791" w:rsidRDefault="009D5367" w:rsidP="008D2791">
            <w:pPr>
              <w:spacing w:after="0" w:line="240" w:lineRule="auto"/>
              <w:contextualSpacing/>
              <w:jc w:val="center"/>
              <w:textAlignment w:val="baseline"/>
              <w:rPr>
                <w:rFonts w:ascii="Times New Roman" w:hAnsi="Times New Roman" w:cs="Times New Roman"/>
                <w:bCs/>
                <w:sz w:val="28"/>
                <w:szCs w:val="28"/>
                <w:lang w:eastAsia="uk-UA"/>
              </w:rPr>
            </w:pPr>
            <w:r w:rsidRPr="008D2791">
              <w:rPr>
                <w:rFonts w:ascii="Times New Roman" w:hAnsi="Times New Roman" w:cs="Times New Roman"/>
                <w:bCs/>
                <w:sz w:val="28"/>
                <w:szCs w:val="28"/>
              </w:rPr>
              <w:t>2022 - 2023</w:t>
            </w:r>
          </w:p>
        </w:tc>
        <w:tc>
          <w:tcPr>
            <w:tcW w:w="1236" w:type="dxa"/>
          </w:tcPr>
          <w:p w:rsidR="009D5367" w:rsidRPr="008D2791" w:rsidRDefault="009D5367" w:rsidP="008D2791">
            <w:pPr>
              <w:spacing w:after="0" w:line="240" w:lineRule="auto"/>
              <w:contextualSpacing/>
              <w:jc w:val="center"/>
              <w:textAlignment w:val="baseline"/>
              <w:rPr>
                <w:rFonts w:ascii="Times New Roman" w:hAnsi="Times New Roman" w:cs="Times New Roman"/>
                <w:bCs/>
                <w:sz w:val="28"/>
                <w:szCs w:val="28"/>
                <w:lang w:eastAsia="uk-UA"/>
              </w:rPr>
            </w:pPr>
          </w:p>
        </w:tc>
        <w:tc>
          <w:tcPr>
            <w:tcW w:w="1237" w:type="dxa"/>
          </w:tcPr>
          <w:p w:rsidR="009D5367" w:rsidRPr="008D2791" w:rsidRDefault="009D5367" w:rsidP="008D2791">
            <w:pPr>
              <w:spacing w:after="0" w:line="240" w:lineRule="auto"/>
              <w:contextualSpacing/>
              <w:jc w:val="center"/>
              <w:textAlignment w:val="baseline"/>
              <w:rPr>
                <w:rFonts w:ascii="Times New Roman" w:hAnsi="Times New Roman" w:cs="Times New Roman"/>
                <w:bCs/>
                <w:sz w:val="28"/>
                <w:szCs w:val="28"/>
                <w:lang w:eastAsia="uk-UA"/>
              </w:rPr>
            </w:pPr>
          </w:p>
        </w:tc>
        <w:tc>
          <w:tcPr>
            <w:tcW w:w="1236" w:type="dxa"/>
          </w:tcPr>
          <w:p w:rsidR="009D5367" w:rsidRPr="008D2791" w:rsidRDefault="009D5367" w:rsidP="008D2791">
            <w:pPr>
              <w:spacing w:after="0" w:line="240" w:lineRule="auto"/>
              <w:contextualSpacing/>
              <w:jc w:val="center"/>
              <w:textAlignment w:val="baseline"/>
              <w:rPr>
                <w:rFonts w:ascii="Times New Roman" w:hAnsi="Times New Roman" w:cs="Times New Roman"/>
                <w:bCs/>
                <w:sz w:val="28"/>
                <w:szCs w:val="28"/>
                <w:lang w:eastAsia="uk-UA"/>
              </w:rPr>
            </w:pPr>
          </w:p>
        </w:tc>
        <w:tc>
          <w:tcPr>
            <w:tcW w:w="1396" w:type="dxa"/>
          </w:tcPr>
          <w:p w:rsidR="009D5367" w:rsidRPr="008D2791" w:rsidRDefault="009D5367" w:rsidP="008D2791">
            <w:pPr>
              <w:spacing w:after="0" w:line="240" w:lineRule="auto"/>
              <w:contextualSpacing/>
              <w:jc w:val="center"/>
              <w:textAlignment w:val="baseline"/>
              <w:rPr>
                <w:rFonts w:ascii="Times New Roman" w:hAnsi="Times New Roman" w:cs="Times New Roman"/>
                <w:bCs/>
                <w:sz w:val="28"/>
                <w:szCs w:val="28"/>
                <w:lang w:eastAsia="uk-UA"/>
              </w:rPr>
            </w:pPr>
          </w:p>
        </w:tc>
        <w:tc>
          <w:tcPr>
            <w:tcW w:w="1257" w:type="dxa"/>
          </w:tcPr>
          <w:p w:rsidR="009D5367" w:rsidRPr="008D2791" w:rsidRDefault="009D5367" w:rsidP="008D2791">
            <w:pPr>
              <w:spacing w:after="0" w:line="240" w:lineRule="auto"/>
              <w:contextualSpacing/>
              <w:jc w:val="center"/>
              <w:textAlignment w:val="baseline"/>
              <w:rPr>
                <w:rFonts w:ascii="Times New Roman" w:hAnsi="Times New Roman" w:cs="Times New Roman"/>
                <w:bCs/>
                <w:sz w:val="28"/>
                <w:szCs w:val="28"/>
                <w:lang w:eastAsia="uk-UA"/>
              </w:rPr>
            </w:pPr>
          </w:p>
        </w:tc>
        <w:tc>
          <w:tcPr>
            <w:tcW w:w="1134" w:type="dxa"/>
          </w:tcPr>
          <w:p w:rsidR="009D5367" w:rsidRPr="008D2791" w:rsidRDefault="009D5367" w:rsidP="008D2791">
            <w:pPr>
              <w:spacing w:after="0" w:line="240" w:lineRule="auto"/>
              <w:contextualSpacing/>
              <w:jc w:val="center"/>
              <w:textAlignment w:val="baseline"/>
              <w:rPr>
                <w:rFonts w:ascii="Times New Roman" w:hAnsi="Times New Roman" w:cs="Times New Roman"/>
                <w:bCs/>
                <w:sz w:val="28"/>
                <w:szCs w:val="28"/>
                <w:lang w:eastAsia="uk-UA"/>
              </w:rPr>
            </w:pPr>
          </w:p>
        </w:tc>
      </w:tr>
      <w:tr w:rsidR="008D2791" w:rsidRPr="008D2791" w:rsidTr="008C246A">
        <w:tc>
          <w:tcPr>
            <w:tcW w:w="633" w:type="dxa"/>
          </w:tcPr>
          <w:p w:rsidR="009D5367" w:rsidRPr="008D2791" w:rsidRDefault="0050497C" w:rsidP="008D2791">
            <w:pPr>
              <w:spacing w:after="0" w:line="240" w:lineRule="auto"/>
              <w:contextualSpacing/>
              <w:textAlignment w:val="baseline"/>
              <w:rPr>
                <w:rFonts w:ascii="Times New Roman" w:hAnsi="Times New Roman" w:cs="Times New Roman"/>
                <w:bCs/>
                <w:sz w:val="28"/>
                <w:szCs w:val="28"/>
                <w:lang w:eastAsia="uk-UA"/>
              </w:rPr>
            </w:pPr>
            <w:r w:rsidRPr="008D2791">
              <w:rPr>
                <w:rFonts w:ascii="Times New Roman" w:hAnsi="Times New Roman" w:cs="Times New Roman"/>
                <w:bCs/>
                <w:sz w:val="28"/>
                <w:szCs w:val="28"/>
                <w:lang w:eastAsia="uk-UA"/>
              </w:rPr>
              <w:t>2</w:t>
            </w:r>
            <w:r w:rsidR="00856B92" w:rsidRPr="008D2791">
              <w:rPr>
                <w:rFonts w:ascii="Times New Roman" w:hAnsi="Times New Roman" w:cs="Times New Roman"/>
                <w:bCs/>
                <w:sz w:val="28"/>
                <w:szCs w:val="28"/>
                <w:lang w:eastAsia="uk-UA"/>
              </w:rPr>
              <w:t>4</w:t>
            </w:r>
          </w:p>
        </w:tc>
        <w:tc>
          <w:tcPr>
            <w:tcW w:w="3586" w:type="dxa"/>
          </w:tcPr>
          <w:p w:rsidR="009D5367" w:rsidRPr="008D2791" w:rsidRDefault="009D5367" w:rsidP="008D2791">
            <w:pPr>
              <w:spacing w:after="0" w:line="240" w:lineRule="auto"/>
              <w:contextualSpacing/>
              <w:jc w:val="both"/>
              <w:textAlignment w:val="baseline"/>
              <w:rPr>
                <w:rFonts w:ascii="Times New Roman" w:hAnsi="Times New Roman" w:cs="Times New Roman"/>
                <w:bCs/>
                <w:sz w:val="28"/>
                <w:szCs w:val="28"/>
                <w:lang w:eastAsia="uk-UA"/>
              </w:rPr>
            </w:pPr>
            <w:r w:rsidRPr="008D2791">
              <w:rPr>
                <w:rFonts w:ascii="Times New Roman" w:hAnsi="Times New Roman" w:cs="Times New Roman"/>
                <w:sz w:val="28"/>
                <w:szCs w:val="28"/>
                <w:lang w:eastAsia="uk-UA"/>
              </w:rPr>
              <w:t xml:space="preserve">Ремонт автомобільної дороги загального користування місцевого значення </w:t>
            </w:r>
            <w:r w:rsidRPr="008D2791">
              <w:rPr>
                <w:rFonts w:ascii="Times New Roman" w:hAnsi="Times New Roman" w:cs="Times New Roman"/>
                <w:bCs/>
                <w:sz w:val="28"/>
                <w:szCs w:val="28"/>
              </w:rPr>
              <w:t xml:space="preserve">С031324 Рудня - </w:t>
            </w:r>
            <w:proofErr w:type="spellStart"/>
            <w:r w:rsidRPr="008D2791">
              <w:rPr>
                <w:rFonts w:ascii="Times New Roman" w:hAnsi="Times New Roman" w:cs="Times New Roman"/>
                <w:bCs/>
                <w:sz w:val="28"/>
                <w:szCs w:val="28"/>
              </w:rPr>
              <w:t>Валер'янівка</w:t>
            </w:r>
            <w:proofErr w:type="spellEnd"/>
          </w:p>
        </w:tc>
        <w:tc>
          <w:tcPr>
            <w:tcW w:w="2268" w:type="dxa"/>
          </w:tcPr>
          <w:p w:rsidR="009D5367" w:rsidRPr="008D2791" w:rsidRDefault="009D5367" w:rsidP="008D2791">
            <w:pPr>
              <w:spacing w:after="0" w:line="240" w:lineRule="auto"/>
              <w:contextualSpacing/>
              <w:jc w:val="both"/>
              <w:textAlignment w:val="baseline"/>
              <w:rPr>
                <w:rFonts w:ascii="Times New Roman" w:hAnsi="Times New Roman" w:cs="Times New Roman"/>
                <w:bCs/>
                <w:sz w:val="28"/>
                <w:szCs w:val="28"/>
                <w:lang w:eastAsia="uk-UA"/>
              </w:rPr>
            </w:pPr>
            <w:r w:rsidRPr="008D2791">
              <w:rPr>
                <w:rFonts w:ascii="Times New Roman" w:eastAsia="Calibri" w:hAnsi="Times New Roman" w:cs="Times New Roman"/>
                <w:bCs/>
                <w:sz w:val="28"/>
                <w:szCs w:val="28"/>
              </w:rPr>
              <w:t>Сума фінансування визначатиметься залежно від індексу експлуатаційного стану дороги у поточному році</w:t>
            </w:r>
          </w:p>
        </w:tc>
        <w:tc>
          <w:tcPr>
            <w:tcW w:w="1334" w:type="dxa"/>
          </w:tcPr>
          <w:p w:rsidR="009D5367" w:rsidRPr="008D2791" w:rsidRDefault="009D5367" w:rsidP="008D2791">
            <w:pPr>
              <w:spacing w:after="0" w:line="240" w:lineRule="auto"/>
              <w:contextualSpacing/>
              <w:jc w:val="center"/>
              <w:textAlignment w:val="baseline"/>
              <w:rPr>
                <w:rFonts w:ascii="Times New Roman" w:hAnsi="Times New Roman" w:cs="Times New Roman"/>
                <w:bCs/>
                <w:sz w:val="28"/>
                <w:szCs w:val="28"/>
                <w:lang w:eastAsia="uk-UA"/>
              </w:rPr>
            </w:pPr>
            <w:r w:rsidRPr="008D2791">
              <w:rPr>
                <w:rFonts w:ascii="Times New Roman" w:hAnsi="Times New Roman" w:cs="Times New Roman"/>
                <w:bCs/>
                <w:sz w:val="28"/>
                <w:szCs w:val="28"/>
              </w:rPr>
              <w:t>2023</w:t>
            </w:r>
          </w:p>
        </w:tc>
        <w:tc>
          <w:tcPr>
            <w:tcW w:w="1236" w:type="dxa"/>
          </w:tcPr>
          <w:p w:rsidR="009D5367" w:rsidRPr="008D2791" w:rsidRDefault="009D5367" w:rsidP="008D2791">
            <w:pPr>
              <w:spacing w:after="0" w:line="240" w:lineRule="auto"/>
              <w:contextualSpacing/>
              <w:textAlignment w:val="baseline"/>
              <w:rPr>
                <w:rFonts w:ascii="Times New Roman" w:hAnsi="Times New Roman" w:cs="Times New Roman"/>
                <w:bCs/>
                <w:sz w:val="28"/>
                <w:szCs w:val="28"/>
                <w:lang w:eastAsia="uk-UA"/>
              </w:rPr>
            </w:pPr>
          </w:p>
        </w:tc>
        <w:tc>
          <w:tcPr>
            <w:tcW w:w="1237" w:type="dxa"/>
          </w:tcPr>
          <w:p w:rsidR="009D5367" w:rsidRPr="008D2791" w:rsidRDefault="009D5367" w:rsidP="008D2791">
            <w:pPr>
              <w:spacing w:after="0" w:line="240" w:lineRule="auto"/>
              <w:contextualSpacing/>
              <w:textAlignment w:val="baseline"/>
              <w:rPr>
                <w:rFonts w:ascii="Times New Roman" w:hAnsi="Times New Roman" w:cs="Times New Roman"/>
                <w:bCs/>
                <w:sz w:val="28"/>
                <w:szCs w:val="28"/>
                <w:lang w:eastAsia="uk-UA"/>
              </w:rPr>
            </w:pPr>
          </w:p>
        </w:tc>
        <w:tc>
          <w:tcPr>
            <w:tcW w:w="1236" w:type="dxa"/>
          </w:tcPr>
          <w:p w:rsidR="009D5367" w:rsidRPr="008D2791" w:rsidRDefault="009D5367" w:rsidP="008D2791">
            <w:pPr>
              <w:spacing w:after="0" w:line="240" w:lineRule="auto"/>
              <w:contextualSpacing/>
              <w:textAlignment w:val="baseline"/>
              <w:rPr>
                <w:rFonts w:ascii="Times New Roman" w:hAnsi="Times New Roman" w:cs="Times New Roman"/>
                <w:bCs/>
                <w:sz w:val="28"/>
                <w:szCs w:val="28"/>
                <w:lang w:eastAsia="uk-UA"/>
              </w:rPr>
            </w:pPr>
          </w:p>
        </w:tc>
        <w:tc>
          <w:tcPr>
            <w:tcW w:w="1396" w:type="dxa"/>
          </w:tcPr>
          <w:p w:rsidR="009D5367" w:rsidRPr="008D2791" w:rsidRDefault="009D5367" w:rsidP="008D2791">
            <w:pPr>
              <w:spacing w:after="0" w:line="240" w:lineRule="auto"/>
              <w:contextualSpacing/>
              <w:textAlignment w:val="baseline"/>
              <w:rPr>
                <w:rFonts w:ascii="Times New Roman" w:hAnsi="Times New Roman" w:cs="Times New Roman"/>
                <w:bCs/>
                <w:sz w:val="28"/>
                <w:szCs w:val="28"/>
                <w:lang w:eastAsia="uk-UA"/>
              </w:rPr>
            </w:pPr>
          </w:p>
        </w:tc>
        <w:tc>
          <w:tcPr>
            <w:tcW w:w="1257" w:type="dxa"/>
          </w:tcPr>
          <w:p w:rsidR="009D5367" w:rsidRPr="008D2791" w:rsidRDefault="009D5367" w:rsidP="008D2791">
            <w:pPr>
              <w:spacing w:after="0" w:line="240" w:lineRule="auto"/>
              <w:contextualSpacing/>
              <w:textAlignment w:val="baseline"/>
              <w:rPr>
                <w:rFonts w:ascii="Times New Roman" w:hAnsi="Times New Roman" w:cs="Times New Roman"/>
                <w:bCs/>
                <w:sz w:val="28"/>
                <w:szCs w:val="28"/>
                <w:lang w:eastAsia="uk-UA"/>
              </w:rPr>
            </w:pPr>
          </w:p>
        </w:tc>
        <w:tc>
          <w:tcPr>
            <w:tcW w:w="1134" w:type="dxa"/>
          </w:tcPr>
          <w:p w:rsidR="009D5367" w:rsidRPr="008D2791" w:rsidRDefault="009D5367" w:rsidP="008D2791">
            <w:pPr>
              <w:spacing w:after="0" w:line="240" w:lineRule="auto"/>
              <w:contextualSpacing/>
              <w:textAlignment w:val="baseline"/>
              <w:rPr>
                <w:rFonts w:ascii="Times New Roman" w:hAnsi="Times New Roman" w:cs="Times New Roman"/>
                <w:bCs/>
                <w:sz w:val="28"/>
                <w:szCs w:val="28"/>
                <w:lang w:eastAsia="uk-UA"/>
              </w:rPr>
            </w:pPr>
          </w:p>
        </w:tc>
      </w:tr>
      <w:tr w:rsidR="008D2791" w:rsidRPr="008D2791" w:rsidTr="008C246A">
        <w:tc>
          <w:tcPr>
            <w:tcW w:w="633" w:type="dxa"/>
          </w:tcPr>
          <w:p w:rsidR="009D5367" w:rsidRPr="008D2791" w:rsidRDefault="0050497C" w:rsidP="008D2791">
            <w:pPr>
              <w:spacing w:after="0" w:line="240" w:lineRule="auto"/>
              <w:contextualSpacing/>
              <w:textAlignment w:val="baseline"/>
              <w:rPr>
                <w:rFonts w:ascii="Times New Roman" w:hAnsi="Times New Roman" w:cs="Times New Roman"/>
                <w:bCs/>
                <w:sz w:val="28"/>
                <w:szCs w:val="28"/>
                <w:lang w:eastAsia="uk-UA"/>
              </w:rPr>
            </w:pPr>
            <w:r w:rsidRPr="008D2791">
              <w:rPr>
                <w:rFonts w:ascii="Times New Roman" w:hAnsi="Times New Roman" w:cs="Times New Roman"/>
                <w:bCs/>
                <w:sz w:val="28"/>
                <w:szCs w:val="28"/>
                <w:lang w:eastAsia="uk-UA"/>
              </w:rPr>
              <w:t>2</w:t>
            </w:r>
            <w:r w:rsidR="00856B92" w:rsidRPr="008D2791">
              <w:rPr>
                <w:rFonts w:ascii="Times New Roman" w:hAnsi="Times New Roman" w:cs="Times New Roman"/>
                <w:bCs/>
                <w:sz w:val="28"/>
                <w:szCs w:val="28"/>
                <w:lang w:eastAsia="uk-UA"/>
              </w:rPr>
              <w:t>5</w:t>
            </w:r>
          </w:p>
        </w:tc>
        <w:tc>
          <w:tcPr>
            <w:tcW w:w="3586" w:type="dxa"/>
          </w:tcPr>
          <w:p w:rsidR="009D5367" w:rsidRPr="008D2791" w:rsidRDefault="009D5367" w:rsidP="008D2791">
            <w:pPr>
              <w:spacing w:after="0" w:line="240" w:lineRule="auto"/>
              <w:contextualSpacing/>
              <w:jc w:val="both"/>
              <w:rPr>
                <w:rFonts w:ascii="Times New Roman" w:hAnsi="Times New Roman" w:cs="Times New Roman"/>
                <w:bCs/>
                <w:sz w:val="28"/>
                <w:szCs w:val="28"/>
              </w:rPr>
            </w:pPr>
            <w:r w:rsidRPr="008D2791">
              <w:rPr>
                <w:rFonts w:ascii="Times New Roman" w:hAnsi="Times New Roman" w:cs="Times New Roman"/>
                <w:sz w:val="28"/>
                <w:szCs w:val="28"/>
                <w:lang w:eastAsia="uk-UA"/>
              </w:rPr>
              <w:t xml:space="preserve">Ремонт автомобільної дороги загального </w:t>
            </w:r>
            <w:r w:rsidRPr="008D2791">
              <w:rPr>
                <w:rFonts w:ascii="Times New Roman" w:hAnsi="Times New Roman" w:cs="Times New Roman"/>
                <w:sz w:val="28"/>
                <w:szCs w:val="28"/>
                <w:lang w:eastAsia="uk-UA"/>
              </w:rPr>
              <w:lastRenderedPageBreak/>
              <w:t xml:space="preserve">користування місцевого значення </w:t>
            </w:r>
            <w:r w:rsidRPr="008D2791">
              <w:rPr>
                <w:rFonts w:ascii="Times New Roman" w:hAnsi="Times New Roman" w:cs="Times New Roman"/>
                <w:bCs/>
                <w:sz w:val="28"/>
                <w:szCs w:val="28"/>
              </w:rPr>
              <w:t xml:space="preserve">С031301 </w:t>
            </w:r>
            <w:proofErr w:type="spellStart"/>
            <w:r w:rsidRPr="008D2791">
              <w:rPr>
                <w:rFonts w:ascii="Times New Roman" w:hAnsi="Times New Roman" w:cs="Times New Roman"/>
                <w:bCs/>
                <w:sz w:val="28"/>
                <w:szCs w:val="28"/>
              </w:rPr>
              <w:t>Рожище</w:t>
            </w:r>
            <w:proofErr w:type="spellEnd"/>
            <w:r w:rsidRPr="008D2791">
              <w:rPr>
                <w:rFonts w:ascii="Times New Roman" w:hAnsi="Times New Roman" w:cs="Times New Roman"/>
                <w:bCs/>
                <w:sz w:val="28"/>
                <w:szCs w:val="28"/>
              </w:rPr>
              <w:t xml:space="preserve">-Рудка </w:t>
            </w:r>
            <w:proofErr w:type="spellStart"/>
            <w:r w:rsidRPr="008D2791">
              <w:rPr>
                <w:rFonts w:ascii="Times New Roman" w:hAnsi="Times New Roman" w:cs="Times New Roman"/>
                <w:bCs/>
                <w:sz w:val="28"/>
                <w:szCs w:val="28"/>
              </w:rPr>
              <w:t>Козинська-Любче</w:t>
            </w:r>
            <w:proofErr w:type="spellEnd"/>
          </w:p>
        </w:tc>
        <w:tc>
          <w:tcPr>
            <w:tcW w:w="2268" w:type="dxa"/>
          </w:tcPr>
          <w:p w:rsidR="009D5367" w:rsidRPr="008D2791" w:rsidRDefault="009D5367" w:rsidP="008D2791">
            <w:pPr>
              <w:spacing w:after="0" w:line="240" w:lineRule="auto"/>
              <w:contextualSpacing/>
              <w:jc w:val="both"/>
              <w:textAlignment w:val="baseline"/>
              <w:rPr>
                <w:rFonts w:ascii="Times New Roman" w:hAnsi="Times New Roman" w:cs="Times New Roman"/>
                <w:bCs/>
                <w:sz w:val="28"/>
                <w:szCs w:val="28"/>
                <w:lang w:eastAsia="uk-UA"/>
              </w:rPr>
            </w:pPr>
            <w:r w:rsidRPr="008D2791">
              <w:rPr>
                <w:rFonts w:ascii="Times New Roman" w:eastAsia="Calibri" w:hAnsi="Times New Roman" w:cs="Times New Roman"/>
                <w:bCs/>
                <w:sz w:val="28"/>
                <w:szCs w:val="28"/>
              </w:rPr>
              <w:lastRenderedPageBreak/>
              <w:t xml:space="preserve">Сума фінансування </w:t>
            </w:r>
            <w:r w:rsidRPr="008D2791">
              <w:rPr>
                <w:rFonts w:ascii="Times New Roman" w:eastAsia="Calibri" w:hAnsi="Times New Roman" w:cs="Times New Roman"/>
                <w:bCs/>
                <w:sz w:val="28"/>
                <w:szCs w:val="28"/>
              </w:rPr>
              <w:lastRenderedPageBreak/>
              <w:t>визначатиметься залежно від індексу експлуатаційного стану дороги у поточному році</w:t>
            </w:r>
          </w:p>
        </w:tc>
        <w:tc>
          <w:tcPr>
            <w:tcW w:w="1334" w:type="dxa"/>
          </w:tcPr>
          <w:p w:rsidR="009D5367" w:rsidRPr="008D2791" w:rsidRDefault="009D5367" w:rsidP="008D2791">
            <w:pPr>
              <w:spacing w:after="0" w:line="240" w:lineRule="auto"/>
              <w:contextualSpacing/>
              <w:jc w:val="center"/>
              <w:textAlignment w:val="baseline"/>
              <w:rPr>
                <w:rFonts w:ascii="Times New Roman" w:hAnsi="Times New Roman" w:cs="Times New Roman"/>
                <w:bCs/>
                <w:sz w:val="28"/>
                <w:szCs w:val="28"/>
                <w:lang w:eastAsia="uk-UA"/>
              </w:rPr>
            </w:pPr>
            <w:r w:rsidRPr="008D2791">
              <w:rPr>
                <w:rFonts w:ascii="Times New Roman" w:hAnsi="Times New Roman" w:cs="Times New Roman"/>
                <w:bCs/>
                <w:sz w:val="28"/>
                <w:szCs w:val="28"/>
              </w:rPr>
              <w:lastRenderedPageBreak/>
              <w:t>2023</w:t>
            </w:r>
          </w:p>
        </w:tc>
        <w:tc>
          <w:tcPr>
            <w:tcW w:w="1236" w:type="dxa"/>
          </w:tcPr>
          <w:p w:rsidR="009D5367" w:rsidRPr="008D2791" w:rsidRDefault="009D5367" w:rsidP="008D2791">
            <w:pPr>
              <w:spacing w:after="0" w:line="240" w:lineRule="auto"/>
              <w:contextualSpacing/>
              <w:textAlignment w:val="baseline"/>
              <w:rPr>
                <w:rFonts w:ascii="Times New Roman" w:hAnsi="Times New Roman" w:cs="Times New Roman"/>
                <w:bCs/>
                <w:sz w:val="28"/>
                <w:szCs w:val="28"/>
                <w:lang w:eastAsia="uk-UA"/>
              </w:rPr>
            </w:pPr>
          </w:p>
        </w:tc>
        <w:tc>
          <w:tcPr>
            <w:tcW w:w="1237" w:type="dxa"/>
          </w:tcPr>
          <w:p w:rsidR="009D5367" w:rsidRPr="008D2791" w:rsidRDefault="009D5367" w:rsidP="008D2791">
            <w:pPr>
              <w:spacing w:after="0" w:line="240" w:lineRule="auto"/>
              <w:contextualSpacing/>
              <w:textAlignment w:val="baseline"/>
              <w:rPr>
                <w:rFonts w:ascii="Times New Roman" w:hAnsi="Times New Roman" w:cs="Times New Roman"/>
                <w:bCs/>
                <w:sz w:val="28"/>
                <w:szCs w:val="28"/>
                <w:lang w:eastAsia="uk-UA"/>
              </w:rPr>
            </w:pPr>
          </w:p>
        </w:tc>
        <w:tc>
          <w:tcPr>
            <w:tcW w:w="1236" w:type="dxa"/>
          </w:tcPr>
          <w:p w:rsidR="009D5367" w:rsidRPr="008D2791" w:rsidRDefault="009D5367" w:rsidP="008D2791">
            <w:pPr>
              <w:spacing w:after="0" w:line="240" w:lineRule="auto"/>
              <w:contextualSpacing/>
              <w:textAlignment w:val="baseline"/>
              <w:rPr>
                <w:rFonts w:ascii="Times New Roman" w:hAnsi="Times New Roman" w:cs="Times New Roman"/>
                <w:bCs/>
                <w:sz w:val="28"/>
                <w:szCs w:val="28"/>
                <w:lang w:eastAsia="uk-UA"/>
              </w:rPr>
            </w:pPr>
          </w:p>
        </w:tc>
        <w:tc>
          <w:tcPr>
            <w:tcW w:w="1396" w:type="dxa"/>
          </w:tcPr>
          <w:p w:rsidR="009D5367" w:rsidRPr="008D2791" w:rsidRDefault="009D5367" w:rsidP="008D2791">
            <w:pPr>
              <w:spacing w:after="0" w:line="240" w:lineRule="auto"/>
              <w:contextualSpacing/>
              <w:textAlignment w:val="baseline"/>
              <w:rPr>
                <w:rFonts w:ascii="Times New Roman" w:hAnsi="Times New Roman" w:cs="Times New Roman"/>
                <w:bCs/>
                <w:sz w:val="28"/>
                <w:szCs w:val="28"/>
                <w:lang w:eastAsia="uk-UA"/>
              </w:rPr>
            </w:pPr>
          </w:p>
        </w:tc>
        <w:tc>
          <w:tcPr>
            <w:tcW w:w="1257" w:type="dxa"/>
          </w:tcPr>
          <w:p w:rsidR="009D5367" w:rsidRPr="008D2791" w:rsidRDefault="009D5367" w:rsidP="008D2791">
            <w:pPr>
              <w:spacing w:after="0" w:line="240" w:lineRule="auto"/>
              <w:contextualSpacing/>
              <w:textAlignment w:val="baseline"/>
              <w:rPr>
                <w:rFonts w:ascii="Times New Roman" w:hAnsi="Times New Roman" w:cs="Times New Roman"/>
                <w:bCs/>
                <w:sz w:val="28"/>
                <w:szCs w:val="28"/>
                <w:lang w:eastAsia="uk-UA"/>
              </w:rPr>
            </w:pPr>
          </w:p>
        </w:tc>
        <w:tc>
          <w:tcPr>
            <w:tcW w:w="1134" w:type="dxa"/>
          </w:tcPr>
          <w:p w:rsidR="009D5367" w:rsidRPr="008D2791" w:rsidRDefault="009D5367" w:rsidP="008D2791">
            <w:pPr>
              <w:spacing w:after="0" w:line="240" w:lineRule="auto"/>
              <w:contextualSpacing/>
              <w:textAlignment w:val="baseline"/>
              <w:rPr>
                <w:rFonts w:ascii="Times New Roman" w:hAnsi="Times New Roman" w:cs="Times New Roman"/>
                <w:bCs/>
                <w:sz w:val="28"/>
                <w:szCs w:val="28"/>
                <w:lang w:eastAsia="uk-UA"/>
              </w:rPr>
            </w:pPr>
          </w:p>
        </w:tc>
      </w:tr>
      <w:tr w:rsidR="008D2791" w:rsidRPr="008D2791" w:rsidTr="008C246A">
        <w:tc>
          <w:tcPr>
            <w:tcW w:w="633" w:type="dxa"/>
          </w:tcPr>
          <w:p w:rsidR="009D5367" w:rsidRPr="008D2791" w:rsidRDefault="0050497C" w:rsidP="008D2791">
            <w:pPr>
              <w:spacing w:after="0" w:line="240" w:lineRule="auto"/>
              <w:contextualSpacing/>
              <w:textAlignment w:val="baseline"/>
              <w:rPr>
                <w:rFonts w:ascii="Times New Roman" w:hAnsi="Times New Roman" w:cs="Times New Roman"/>
                <w:bCs/>
                <w:sz w:val="28"/>
                <w:szCs w:val="28"/>
                <w:lang w:eastAsia="uk-UA"/>
              </w:rPr>
            </w:pPr>
            <w:r w:rsidRPr="008D2791">
              <w:rPr>
                <w:rFonts w:ascii="Times New Roman" w:hAnsi="Times New Roman" w:cs="Times New Roman"/>
                <w:bCs/>
                <w:sz w:val="28"/>
                <w:szCs w:val="28"/>
                <w:lang w:eastAsia="uk-UA"/>
              </w:rPr>
              <w:t>2</w:t>
            </w:r>
            <w:r w:rsidR="00856B92" w:rsidRPr="008D2791">
              <w:rPr>
                <w:rFonts w:ascii="Times New Roman" w:hAnsi="Times New Roman" w:cs="Times New Roman"/>
                <w:bCs/>
                <w:sz w:val="28"/>
                <w:szCs w:val="28"/>
                <w:lang w:eastAsia="uk-UA"/>
              </w:rPr>
              <w:t>6</w:t>
            </w:r>
          </w:p>
        </w:tc>
        <w:tc>
          <w:tcPr>
            <w:tcW w:w="3586" w:type="dxa"/>
          </w:tcPr>
          <w:p w:rsidR="009D5367" w:rsidRPr="008D2791" w:rsidRDefault="009D5367" w:rsidP="008D2791">
            <w:pPr>
              <w:spacing w:after="0" w:line="240" w:lineRule="auto"/>
              <w:contextualSpacing/>
              <w:jc w:val="both"/>
              <w:textAlignment w:val="baseline"/>
              <w:rPr>
                <w:rFonts w:ascii="Times New Roman" w:hAnsi="Times New Roman" w:cs="Times New Roman"/>
                <w:bCs/>
                <w:sz w:val="28"/>
                <w:szCs w:val="28"/>
                <w:lang w:eastAsia="uk-UA"/>
              </w:rPr>
            </w:pPr>
            <w:r w:rsidRPr="008D2791">
              <w:rPr>
                <w:rFonts w:ascii="Times New Roman" w:hAnsi="Times New Roman" w:cs="Times New Roman"/>
                <w:sz w:val="28"/>
                <w:szCs w:val="28"/>
                <w:lang w:eastAsia="uk-UA"/>
              </w:rPr>
              <w:t xml:space="preserve">Ремонт автомобільної дороги загального користування місцевого значення </w:t>
            </w:r>
            <w:r w:rsidRPr="008D2791">
              <w:rPr>
                <w:rFonts w:ascii="Times New Roman" w:hAnsi="Times New Roman" w:cs="Times New Roman"/>
                <w:bCs/>
                <w:sz w:val="28"/>
                <w:szCs w:val="28"/>
              </w:rPr>
              <w:t xml:space="preserve">С031303 </w:t>
            </w:r>
            <w:proofErr w:type="spellStart"/>
            <w:r w:rsidRPr="008D2791">
              <w:rPr>
                <w:rFonts w:ascii="Times New Roman" w:hAnsi="Times New Roman" w:cs="Times New Roman"/>
                <w:bCs/>
                <w:sz w:val="28"/>
                <w:szCs w:val="28"/>
              </w:rPr>
              <w:t>Носачевичі</w:t>
            </w:r>
            <w:proofErr w:type="spellEnd"/>
            <w:r w:rsidRPr="008D2791">
              <w:rPr>
                <w:rFonts w:ascii="Times New Roman" w:hAnsi="Times New Roman" w:cs="Times New Roman"/>
                <w:bCs/>
                <w:sz w:val="28"/>
                <w:szCs w:val="28"/>
              </w:rPr>
              <w:t>-</w:t>
            </w:r>
            <w:proofErr w:type="spellStart"/>
            <w:r w:rsidRPr="008D2791">
              <w:rPr>
                <w:rFonts w:ascii="Times New Roman" w:hAnsi="Times New Roman" w:cs="Times New Roman"/>
                <w:bCs/>
                <w:sz w:val="28"/>
                <w:szCs w:val="28"/>
              </w:rPr>
              <w:t>Суськ</w:t>
            </w:r>
            <w:proofErr w:type="spellEnd"/>
            <w:r w:rsidRPr="008D2791">
              <w:rPr>
                <w:rFonts w:ascii="Times New Roman" w:hAnsi="Times New Roman" w:cs="Times New Roman"/>
                <w:bCs/>
                <w:sz w:val="28"/>
                <w:szCs w:val="28"/>
              </w:rPr>
              <w:t>-Завітне /Р-14/</w:t>
            </w:r>
          </w:p>
        </w:tc>
        <w:tc>
          <w:tcPr>
            <w:tcW w:w="2268" w:type="dxa"/>
          </w:tcPr>
          <w:p w:rsidR="009D5367" w:rsidRPr="008D2791" w:rsidRDefault="009D5367" w:rsidP="008D2791">
            <w:pPr>
              <w:spacing w:after="0" w:line="240" w:lineRule="auto"/>
              <w:contextualSpacing/>
              <w:jc w:val="both"/>
              <w:textAlignment w:val="baseline"/>
              <w:rPr>
                <w:rFonts w:ascii="Times New Roman" w:hAnsi="Times New Roman" w:cs="Times New Roman"/>
                <w:bCs/>
                <w:sz w:val="28"/>
                <w:szCs w:val="28"/>
                <w:lang w:eastAsia="uk-UA"/>
              </w:rPr>
            </w:pPr>
            <w:r w:rsidRPr="008D2791">
              <w:rPr>
                <w:rFonts w:ascii="Times New Roman" w:eastAsia="Calibri" w:hAnsi="Times New Roman" w:cs="Times New Roman"/>
                <w:bCs/>
                <w:sz w:val="28"/>
                <w:szCs w:val="28"/>
              </w:rPr>
              <w:t>Сума фінансування визначатиметься залежно від індексу експлуатаційного стану дороги у поточному році</w:t>
            </w:r>
          </w:p>
        </w:tc>
        <w:tc>
          <w:tcPr>
            <w:tcW w:w="1334" w:type="dxa"/>
          </w:tcPr>
          <w:p w:rsidR="009D5367" w:rsidRPr="008D2791" w:rsidRDefault="009D5367" w:rsidP="008D2791">
            <w:pPr>
              <w:spacing w:after="0" w:line="240" w:lineRule="auto"/>
              <w:contextualSpacing/>
              <w:jc w:val="center"/>
              <w:textAlignment w:val="baseline"/>
              <w:rPr>
                <w:rFonts w:ascii="Times New Roman" w:hAnsi="Times New Roman" w:cs="Times New Roman"/>
                <w:bCs/>
                <w:sz w:val="28"/>
                <w:szCs w:val="28"/>
                <w:lang w:eastAsia="uk-UA"/>
              </w:rPr>
            </w:pPr>
            <w:r w:rsidRPr="008D2791">
              <w:rPr>
                <w:rFonts w:ascii="Times New Roman" w:hAnsi="Times New Roman" w:cs="Times New Roman"/>
                <w:bCs/>
                <w:sz w:val="28"/>
                <w:szCs w:val="28"/>
              </w:rPr>
              <w:t>2024</w:t>
            </w:r>
          </w:p>
        </w:tc>
        <w:tc>
          <w:tcPr>
            <w:tcW w:w="1236" w:type="dxa"/>
          </w:tcPr>
          <w:p w:rsidR="009D5367" w:rsidRPr="008D2791" w:rsidRDefault="009D5367" w:rsidP="008D2791">
            <w:pPr>
              <w:spacing w:after="0" w:line="240" w:lineRule="auto"/>
              <w:contextualSpacing/>
              <w:textAlignment w:val="baseline"/>
              <w:rPr>
                <w:rFonts w:ascii="Times New Roman" w:hAnsi="Times New Roman" w:cs="Times New Roman"/>
                <w:bCs/>
                <w:sz w:val="28"/>
                <w:szCs w:val="28"/>
                <w:lang w:eastAsia="uk-UA"/>
              </w:rPr>
            </w:pPr>
          </w:p>
        </w:tc>
        <w:tc>
          <w:tcPr>
            <w:tcW w:w="1237" w:type="dxa"/>
          </w:tcPr>
          <w:p w:rsidR="009D5367" w:rsidRPr="008D2791" w:rsidRDefault="009D5367" w:rsidP="008D2791">
            <w:pPr>
              <w:spacing w:after="0" w:line="240" w:lineRule="auto"/>
              <w:contextualSpacing/>
              <w:textAlignment w:val="baseline"/>
              <w:rPr>
                <w:rFonts w:ascii="Times New Roman" w:hAnsi="Times New Roman" w:cs="Times New Roman"/>
                <w:bCs/>
                <w:sz w:val="28"/>
                <w:szCs w:val="28"/>
                <w:lang w:eastAsia="uk-UA"/>
              </w:rPr>
            </w:pPr>
          </w:p>
        </w:tc>
        <w:tc>
          <w:tcPr>
            <w:tcW w:w="1236" w:type="dxa"/>
          </w:tcPr>
          <w:p w:rsidR="009D5367" w:rsidRPr="008D2791" w:rsidRDefault="009D5367" w:rsidP="008D2791">
            <w:pPr>
              <w:spacing w:after="0" w:line="240" w:lineRule="auto"/>
              <w:contextualSpacing/>
              <w:textAlignment w:val="baseline"/>
              <w:rPr>
                <w:rFonts w:ascii="Times New Roman" w:hAnsi="Times New Roman" w:cs="Times New Roman"/>
                <w:bCs/>
                <w:sz w:val="28"/>
                <w:szCs w:val="28"/>
                <w:lang w:eastAsia="uk-UA"/>
              </w:rPr>
            </w:pPr>
          </w:p>
        </w:tc>
        <w:tc>
          <w:tcPr>
            <w:tcW w:w="1396" w:type="dxa"/>
          </w:tcPr>
          <w:p w:rsidR="009D5367" w:rsidRPr="008D2791" w:rsidRDefault="009D5367" w:rsidP="008D2791">
            <w:pPr>
              <w:spacing w:after="0" w:line="240" w:lineRule="auto"/>
              <w:contextualSpacing/>
              <w:textAlignment w:val="baseline"/>
              <w:rPr>
                <w:rFonts w:ascii="Times New Roman" w:hAnsi="Times New Roman" w:cs="Times New Roman"/>
                <w:bCs/>
                <w:sz w:val="28"/>
                <w:szCs w:val="28"/>
                <w:lang w:eastAsia="uk-UA"/>
              </w:rPr>
            </w:pPr>
          </w:p>
        </w:tc>
        <w:tc>
          <w:tcPr>
            <w:tcW w:w="1257" w:type="dxa"/>
          </w:tcPr>
          <w:p w:rsidR="009D5367" w:rsidRPr="008D2791" w:rsidRDefault="009D5367" w:rsidP="008D2791">
            <w:pPr>
              <w:spacing w:after="0" w:line="240" w:lineRule="auto"/>
              <w:contextualSpacing/>
              <w:textAlignment w:val="baseline"/>
              <w:rPr>
                <w:rFonts w:ascii="Times New Roman" w:hAnsi="Times New Roman" w:cs="Times New Roman"/>
                <w:bCs/>
                <w:sz w:val="28"/>
                <w:szCs w:val="28"/>
                <w:lang w:eastAsia="uk-UA"/>
              </w:rPr>
            </w:pPr>
          </w:p>
        </w:tc>
        <w:tc>
          <w:tcPr>
            <w:tcW w:w="1134" w:type="dxa"/>
          </w:tcPr>
          <w:p w:rsidR="009D5367" w:rsidRPr="008D2791" w:rsidRDefault="009D5367" w:rsidP="008D2791">
            <w:pPr>
              <w:spacing w:after="0" w:line="240" w:lineRule="auto"/>
              <w:contextualSpacing/>
              <w:textAlignment w:val="baseline"/>
              <w:rPr>
                <w:rFonts w:ascii="Times New Roman" w:hAnsi="Times New Roman" w:cs="Times New Roman"/>
                <w:bCs/>
                <w:sz w:val="28"/>
                <w:szCs w:val="28"/>
                <w:lang w:eastAsia="uk-UA"/>
              </w:rPr>
            </w:pPr>
          </w:p>
        </w:tc>
      </w:tr>
      <w:tr w:rsidR="008D2791" w:rsidRPr="008D2791" w:rsidTr="008C246A">
        <w:tc>
          <w:tcPr>
            <w:tcW w:w="633" w:type="dxa"/>
          </w:tcPr>
          <w:p w:rsidR="009D5367" w:rsidRPr="008D2791" w:rsidRDefault="0050497C" w:rsidP="008D2791">
            <w:pPr>
              <w:spacing w:after="0" w:line="240" w:lineRule="auto"/>
              <w:contextualSpacing/>
              <w:textAlignment w:val="baseline"/>
              <w:rPr>
                <w:rFonts w:ascii="Times New Roman" w:hAnsi="Times New Roman" w:cs="Times New Roman"/>
                <w:bCs/>
                <w:sz w:val="28"/>
                <w:szCs w:val="28"/>
                <w:lang w:eastAsia="uk-UA"/>
              </w:rPr>
            </w:pPr>
            <w:r w:rsidRPr="008D2791">
              <w:rPr>
                <w:rFonts w:ascii="Times New Roman" w:hAnsi="Times New Roman" w:cs="Times New Roman"/>
                <w:bCs/>
                <w:sz w:val="28"/>
                <w:szCs w:val="28"/>
                <w:lang w:eastAsia="uk-UA"/>
              </w:rPr>
              <w:t>2</w:t>
            </w:r>
            <w:r w:rsidR="00856B92" w:rsidRPr="008D2791">
              <w:rPr>
                <w:rFonts w:ascii="Times New Roman" w:hAnsi="Times New Roman" w:cs="Times New Roman"/>
                <w:bCs/>
                <w:sz w:val="28"/>
                <w:szCs w:val="28"/>
                <w:lang w:eastAsia="uk-UA"/>
              </w:rPr>
              <w:t>7</w:t>
            </w:r>
          </w:p>
        </w:tc>
        <w:tc>
          <w:tcPr>
            <w:tcW w:w="3586" w:type="dxa"/>
          </w:tcPr>
          <w:p w:rsidR="009D5367" w:rsidRPr="008D2791" w:rsidRDefault="009D5367" w:rsidP="008D2791">
            <w:pPr>
              <w:spacing w:after="0" w:line="240" w:lineRule="auto"/>
              <w:contextualSpacing/>
              <w:jc w:val="both"/>
              <w:textAlignment w:val="baseline"/>
              <w:rPr>
                <w:rFonts w:ascii="Times New Roman" w:hAnsi="Times New Roman" w:cs="Times New Roman"/>
                <w:bCs/>
                <w:sz w:val="28"/>
                <w:szCs w:val="28"/>
                <w:lang w:eastAsia="uk-UA"/>
              </w:rPr>
            </w:pPr>
            <w:r w:rsidRPr="008D2791">
              <w:rPr>
                <w:rFonts w:ascii="Times New Roman" w:hAnsi="Times New Roman" w:cs="Times New Roman"/>
                <w:sz w:val="28"/>
                <w:szCs w:val="28"/>
                <w:lang w:eastAsia="uk-UA"/>
              </w:rPr>
              <w:t xml:space="preserve">Ремонт автомобільної дороги загального користування місцевого значення </w:t>
            </w:r>
            <w:r w:rsidRPr="008D2791">
              <w:rPr>
                <w:rFonts w:ascii="Times New Roman" w:hAnsi="Times New Roman" w:cs="Times New Roman"/>
                <w:bCs/>
                <w:sz w:val="28"/>
                <w:szCs w:val="28"/>
              </w:rPr>
              <w:t xml:space="preserve">С031310 /М-19/ - Малинівка - </w:t>
            </w:r>
            <w:proofErr w:type="spellStart"/>
            <w:r w:rsidRPr="008D2791">
              <w:rPr>
                <w:rFonts w:ascii="Times New Roman" w:hAnsi="Times New Roman" w:cs="Times New Roman"/>
                <w:bCs/>
                <w:sz w:val="28"/>
                <w:szCs w:val="28"/>
              </w:rPr>
              <w:t>Линівка</w:t>
            </w:r>
            <w:proofErr w:type="spellEnd"/>
          </w:p>
        </w:tc>
        <w:tc>
          <w:tcPr>
            <w:tcW w:w="2268" w:type="dxa"/>
          </w:tcPr>
          <w:p w:rsidR="009D5367" w:rsidRPr="008D2791" w:rsidRDefault="009D5367" w:rsidP="008D2791">
            <w:pPr>
              <w:spacing w:after="0" w:line="240" w:lineRule="auto"/>
              <w:contextualSpacing/>
              <w:jc w:val="both"/>
              <w:textAlignment w:val="baseline"/>
              <w:rPr>
                <w:rFonts w:ascii="Times New Roman" w:hAnsi="Times New Roman" w:cs="Times New Roman"/>
                <w:bCs/>
                <w:sz w:val="28"/>
                <w:szCs w:val="28"/>
                <w:lang w:eastAsia="uk-UA"/>
              </w:rPr>
            </w:pPr>
            <w:r w:rsidRPr="008D2791">
              <w:rPr>
                <w:rFonts w:ascii="Times New Roman" w:eastAsia="Calibri" w:hAnsi="Times New Roman" w:cs="Times New Roman"/>
                <w:bCs/>
                <w:sz w:val="28"/>
                <w:szCs w:val="28"/>
              </w:rPr>
              <w:t>Сума фінансування визначатиметься залежно від індексу експлуатаційного стану дороги у поточному році</w:t>
            </w:r>
          </w:p>
        </w:tc>
        <w:tc>
          <w:tcPr>
            <w:tcW w:w="1334" w:type="dxa"/>
          </w:tcPr>
          <w:p w:rsidR="009D5367" w:rsidRPr="008D2791" w:rsidRDefault="009D5367" w:rsidP="008D2791">
            <w:pPr>
              <w:spacing w:after="0" w:line="240" w:lineRule="auto"/>
              <w:contextualSpacing/>
              <w:jc w:val="center"/>
              <w:textAlignment w:val="baseline"/>
              <w:rPr>
                <w:rFonts w:ascii="Times New Roman" w:hAnsi="Times New Roman" w:cs="Times New Roman"/>
                <w:bCs/>
                <w:sz w:val="28"/>
                <w:szCs w:val="28"/>
                <w:lang w:eastAsia="uk-UA"/>
              </w:rPr>
            </w:pPr>
            <w:r w:rsidRPr="008D2791">
              <w:rPr>
                <w:rFonts w:ascii="Times New Roman" w:hAnsi="Times New Roman" w:cs="Times New Roman"/>
                <w:bCs/>
                <w:sz w:val="28"/>
                <w:szCs w:val="28"/>
              </w:rPr>
              <w:t>2024</w:t>
            </w:r>
          </w:p>
        </w:tc>
        <w:tc>
          <w:tcPr>
            <w:tcW w:w="1236" w:type="dxa"/>
          </w:tcPr>
          <w:p w:rsidR="009D5367" w:rsidRPr="008D2791" w:rsidRDefault="009D5367" w:rsidP="008D2791">
            <w:pPr>
              <w:spacing w:after="0" w:line="240" w:lineRule="auto"/>
              <w:contextualSpacing/>
              <w:textAlignment w:val="baseline"/>
              <w:rPr>
                <w:rFonts w:ascii="Times New Roman" w:hAnsi="Times New Roman" w:cs="Times New Roman"/>
                <w:bCs/>
                <w:sz w:val="28"/>
                <w:szCs w:val="28"/>
                <w:lang w:eastAsia="uk-UA"/>
              </w:rPr>
            </w:pPr>
          </w:p>
        </w:tc>
        <w:tc>
          <w:tcPr>
            <w:tcW w:w="1237" w:type="dxa"/>
          </w:tcPr>
          <w:p w:rsidR="009D5367" w:rsidRPr="008D2791" w:rsidRDefault="009D5367" w:rsidP="008D2791">
            <w:pPr>
              <w:spacing w:after="0" w:line="240" w:lineRule="auto"/>
              <w:contextualSpacing/>
              <w:textAlignment w:val="baseline"/>
              <w:rPr>
                <w:rFonts w:ascii="Times New Roman" w:hAnsi="Times New Roman" w:cs="Times New Roman"/>
                <w:bCs/>
                <w:sz w:val="28"/>
                <w:szCs w:val="28"/>
                <w:lang w:eastAsia="uk-UA"/>
              </w:rPr>
            </w:pPr>
          </w:p>
        </w:tc>
        <w:tc>
          <w:tcPr>
            <w:tcW w:w="1236" w:type="dxa"/>
          </w:tcPr>
          <w:p w:rsidR="009D5367" w:rsidRPr="008D2791" w:rsidRDefault="009D5367" w:rsidP="008D2791">
            <w:pPr>
              <w:spacing w:after="0" w:line="240" w:lineRule="auto"/>
              <w:contextualSpacing/>
              <w:textAlignment w:val="baseline"/>
              <w:rPr>
                <w:rFonts w:ascii="Times New Roman" w:hAnsi="Times New Roman" w:cs="Times New Roman"/>
                <w:bCs/>
                <w:sz w:val="28"/>
                <w:szCs w:val="28"/>
                <w:lang w:eastAsia="uk-UA"/>
              </w:rPr>
            </w:pPr>
          </w:p>
        </w:tc>
        <w:tc>
          <w:tcPr>
            <w:tcW w:w="1396" w:type="dxa"/>
          </w:tcPr>
          <w:p w:rsidR="009D5367" w:rsidRPr="008D2791" w:rsidRDefault="009D5367" w:rsidP="008D2791">
            <w:pPr>
              <w:spacing w:after="0" w:line="240" w:lineRule="auto"/>
              <w:contextualSpacing/>
              <w:textAlignment w:val="baseline"/>
              <w:rPr>
                <w:rFonts w:ascii="Times New Roman" w:hAnsi="Times New Roman" w:cs="Times New Roman"/>
                <w:bCs/>
                <w:sz w:val="28"/>
                <w:szCs w:val="28"/>
                <w:lang w:eastAsia="uk-UA"/>
              </w:rPr>
            </w:pPr>
          </w:p>
        </w:tc>
        <w:tc>
          <w:tcPr>
            <w:tcW w:w="1257" w:type="dxa"/>
          </w:tcPr>
          <w:p w:rsidR="009D5367" w:rsidRPr="008D2791" w:rsidRDefault="009D5367" w:rsidP="008D2791">
            <w:pPr>
              <w:spacing w:after="0" w:line="240" w:lineRule="auto"/>
              <w:contextualSpacing/>
              <w:textAlignment w:val="baseline"/>
              <w:rPr>
                <w:rFonts w:ascii="Times New Roman" w:hAnsi="Times New Roman" w:cs="Times New Roman"/>
                <w:bCs/>
                <w:sz w:val="28"/>
                <w:szCs w:val="28"/>
                <w:lang w:eastAsia="uk-UA"/>
              </w:rPr>
            </w:pPr>
          </w:p>
        </w:tc>
        <w:tc>
          <w:tcPr>
            <w:tcW w:w="1134" w:type="dxa"/>
          </w:tcPr>
          <w:p w:rsidR="009D5367" w:rsidRPr="008D2791" w:rsidRDefault="009D5367" w:rsidP="008D2791">
            <w:pPr>
              <w:spacing w:after="0" w:line="240" w:lineRule="auto"/>
              <w:contextualSpacing/>
              <w:textAlignment w:val="baseline"/>
              <w:rPr>
                <w:rFonts w:ascii="Times New Roman" w:hAnsi="Times New Roman" w:cs="Times New Roman"/>
                <w:bCs/>
                <w:sz w:val="28"/>
                <w:szCs w:val="28"/>
                <w:lang w:eastAsia="uk-UA"/>
              </w:rPr>
            </w:pPr>
          </w:p>
        </w:tc>
      </w:tr>
      <w:tr w:rsidR="008D2791" w:rsidRPr="008D2791" w:rsidTr="008C246A">
        <w:tc>
          <w:tcPr>
            <w:tcW w:w="633" w:type="dxa"/>
          </w:tcPr>
          <w:p w:rsidR="009D5367" w:rsidRPr="008D2791" w:rsidRDefault="0050497C" w:rsidP="008D2791">
            <w:pPr>
              <w:spacing w:after="0" w:line="240" w:lineRule="auto"/>
              <w:contextualSpacing/>
              <w:textAlignment w:val="baseline"/>
              <w:rPr>
                <w:rFonts w:ascii="Times New Roman" w:hAnsi="Times New Roman" w:cs="Times New Roman"/>
                <w:bCs/>
                <w:sz w:val="28"/>
                <w:szCs w:val="28"/>
                <w:lang w:eastAsia="uk-UA"/>
              </w:rPr>
            </w:pPr>
            <w:r w:rsidRPr="008D2791">
              <w:rPr>
                <w:rFonts w:ascii="Times New Roman" w:hAnsi="Times New Roman" w:cs="Times New Roman"/>
                <w:bCs/>
                <w:sz w:val="28"/>
                <w:szCs w:val="28"/>
                <w:lang w:eastAsia="uk-UA"/>
              </w:rPr>
              <w:t>2</w:t>
            </w:r>
            <w:r w:rsidR="00856B92" w:rsidRPr="008D2791">
              <w:rPr>
                <w:rFonts w:ascii="Times New Roman" w:hAnsi="Times New Roman" w:cs="Times New Roman"/>
                <w:bCs/>
                <w:sz w:val="28"/>
                <w:szCs w:val="28"/>
                <w:lang w:eastAsia="uk-UA"/>
              </w:rPr>
              <w:t>8</w:t>
            </w:r>
          </w:p>
        </w:tc>
        <w:tc>
          <w:tcPr>
            <w:tcW w:w="3586" w:type="dxa"/>
          </w:tcPr>
          <w:p w:rsidR="009D5367" w:rsidRPr="008D2791" w:rsidRDefault="009D5367" w:rsidP="008D2791">
            <w:pPr>
              <w:spacing w:after="0" w:line="240" w:lineRule="auto"/>
              <w:contextualSpacing/>
              <w:jc w:val="both"/>
              <w:textAlignment w:val="baseline"/>
              <w:rPr>
                <w:rFonts w:ascii="Times New Roman" w:hAnsi="Times New Roman" w:cs="Times New Roman"/>
                <w:bCs/>
                <w:sz w:val="28"/>
                <w:szCs w:val="28"/>
                <w:lang w:eastAsia="uk-UA"/>
              </w:rPr>
            </w:pPr>
            <w:r w:rsidRPr="008D2791">
              <w:rPr>
                <w:rFonts w:ascii="Times New Roman" w:hAnsi="Times New Roman" w:cs="Times New Roman"/>
                <w:sz w:val="28"/>
                <w:szCs w:val="28"/>
                <w:lang w:eastAsia="uk-UA"/>
              </w:rPr>
              <w:t xml:space="preserve">Ремонт автомобільної дороги загального користування місцевого значення </w:t>
            </w:r>
            <w:r w:rsidRPr="008D2791">
              <w:rPr>
                <w:rFonts w:ascii="Times New Roman" w:hAnsi="Times New Roman" w:cs="Times New Roman"/>
                <w:bCs/>
                <w:sz w:val="28"/>
                <w:szCs w:val="28"/>
              </w:rPr>
              <w:t xml:space="preserve">С031316 Берегове - </w:t>
            </w:r>
            <w:proofErr w:type="spellStart"/>
            <w:r w:rsidRPr="008D2791">
              <w:rPr>
                <w:rFonts w:ascii="Times New Roman" w:hAnsi="Times New Roman" w:cs="Times New Roman"/>
                <w:bCs/>
                <w:sz w:val="28"/>
                <w:szCs w:val="28"/>
              </w:rPr>
              <w:t>Духче</w:t>
            </w:r>
            <w:proofErr w:type="spellEnd"/>
            <w:r w:rsidRPr="008D2791">
              <w:rPr>
                <w:rFonts w:ascii="Times New Roman" w:hAnsi="Times New Roman" w:cs="Times New Roman"/>
                <w:bCs/>
                <w:sz w:val="28"/>
                <w:szCs w:val="28"/>
              </w:rPr>
              <w:t xml:space="preserve"> - Сокіл</w:t>
            </w:r>
          </w:p>
        </w:tc>
        <w:tc>
          <w:tcPr>
            <w:tcW w:w="2268" w:type="dxa"/>
          </w:tcPr>
          <w:p w:rsidR="009D5367" w:rsidRPr="008D2791" w:rsidRDefault="009D5367" w:rsidP="008D2791">
            <w:pPr>
              <w:spacing w:after="0" w:line="240" w:lineRule="auto"/>
              <w:contextualSpacing/>
              <w:jc w:val="both"/>
              <w:textAlignment w:val="baseline"/>
              <w:rPr>
                <w:rFonts w:ascii="Times New Roman" w:hAnsi="Times New Roman" w:cs="Times New Roman"/>
                <w:bCs/>
                <w:sz w:val="28"/>
                <w:szCs w:val="28"/>
                <w:lang w:eastAsia="uk-UA"/>
              </w:rPr>
            </w:pPr>
            <w:r w:rsidRPr="008D2791">
              <w:rPr>
                <w:rFonts w:ascii="Times New Roman" w:eastAsia="Calibri" w:hAnsi="Times New Roman" w:cs="Times New Roman"/>
                <w:bCs/>
                <w:sz w:val="28"/>
                <w:szCs w:val="28"/>
              </w:rPr>
              <w:t>Сума фінансування визначатиметься залежно від індексу експлуатаційног</w:t>
            </w:r>
            <w:r w:rsidRPr="008D2791">
              <w:rPr>
                <w:rFonts w:ascii="Times New Roman" w:eastAsia="Calibri" w:hAnsi="Times New Roman" w:cs="Times New Roman"/>
                <w:bCs/>
                <w:sz w:val="28"/>
                <w:szCs w:val="28"/>
              </w:rPr>
              <w:lastRenderedPageBreak/>
              <w:t>о стану дороги у поточному році</w:t>
            </w:r>
          </w:p>
        </w:tc>
        <w:tc>
          <w:tcPr>
            <w:tcW w:w="1334" w:type="dxa"/>
          </w:tcPr>
          <w:p w:rsidR="009D5367" w:rsidRPr="008D2791" w:rsidRDefault="009D5367" w:rsidP="008D2791">
            <w:pPr>
              <w:spacing w:after="0" w:line="240" w:lineRule="auto"/>
              <w:contextualSpacing/>
              <w:jc w:val="center"/>
              <w:textAlignment w:val="baseline"/>
              <w:rPr>
                <w:rFonts w:ascii="Times New Roman" w:hAnsi="Times New Roman" w:cs="Times New Roman"/>
                <w:bCs/>
                <w:sz w:val="28"/>
                <w:szCs w:val="28"/>
                <w:lang w:eastAsia="uk-UA"/>
              </w:rPr>
            </w:pPr>
            <w:r w:rsidRPr="008D2791">
              <w:rPr>
                <w:rFonts w:ascii="Times New Roman" w:hAnsi="Times New Roman" w:cs="Times New Roman"/>
                <w:bCs/>
                <w:sz w:val="28"/>
                <w:szCs w:val="28"/>
              </w:rPr>
              <w:lastRenderedPageBreak/>
              <w:t>2024</w:t>
            </w:r>
          </w:p>
        </w:tc>
        <w:tc>
          <w:tcPr>
            <w:tcW w:w="1236" w:type="dxa"/>
          </w:tcPr>
          <w:p w:rsidR="009D5367" w:rsidRPr="008D2791" w:rsidRDefault="009D5367" w:rsidP="008D2791">
            <w:pPr>
              <w:spacing w:after="0" w:line="240" w:lineRule="auto"/>
              <w:contextualSpacing/>
              <w:textAlignment w:val="baseline"/>
              <w:rPr>
                <w:rFonts w:ascii="Times New Roman" w:hAnsi="Times New Roman" w:cs="Times New Roman"/>
                <w:bCs/>
                <w:sz w:val="28"/>
                <w:szCs w:val="28"/>
                <w:lang w:eastAsia="uk-UA"/>
              </w:rPr>
            </w:pPr>
          </w:p>
        </w:tc>
        <w:tc>
          <w:tcPr>
            <w:tcW w:w="1237" w:type="dxa"/>
          </w:tcPr>
          <w:p w:rsidR="009D5367" w:rsidRPr="008D2791" w:rsidRDefault="009D5367" w:rsidP="008D2791">
            <w:pPr>
              <w:spacing w:after="0" w:line="240" w:lineRule="auto"/>
              <w:contextualSpacing/>
              <w:textAlignment w:val="baseline"/>
              <w:rPr>
                <w:rFonts w:ascii="Times New Roman" w:hAnsi="Times New Roman" w:cs="Times New Roman"/>
                <w:bCs/>
                <w:sz w:val="28"/>
                <w:szCs w:val="28"/>
                <w:lang w:eastAsia="uk-UA"/>
              </w:rPr>
            </w:pPr>
          </w:p>
        </w:tc>
        <w:tc>
          <w:tcPr>
            <w:tcW w:w="1236" w:type="dxa"/>
          </w:tcPr>
          <w:p w:rsidR="009D5367" w:rsidRPr="008D2791" w:rsidRDefault="009D5367" w:rsidP="008D2791">
            <w:pPr>
              <w:spacing w:after="0" w:line="240" w:lineRule="auto"/>
              <w:contextualSpacing/>
              <w:textAlignment w:val="baseline"/>
              <w:rPr>
                <w:rFonts w:ascii="Times New Roman" w:hAnsi="Times New Roman" w:cs="Times New Roman"/>
                <w:bCs/>
                <w:sz w:val="28"/>
                <w:szCs w:val="28"/>
                <w:lang w:eastAsia="uk-UA"/>
              </w:rPr>
            </w:pPr>
          </w:p>
        </w:tc>
        <w:tc>
          <w:tcPr>
            <w:tcW w:w="1396" w:type="dxa"/>
          </w:tcPr>
          <w:p w:rsidR="009D5367" w:rsidRPr="008D2791" w:rsidRDefault="009D5367" w:rsidP="008D2791">
            <w:pPr>
              <w:spacing w:after="0" w:line="240" w:lineRule="auto"/>
              <w:contextualSpacing/>
              <w:textAlignment w:val="baseline"/>
              <w:rPr>
                <w:rFonts w:ascii="Times New Roman" w:hAnsi="Times New Roman" w:cs="Times New Roman"/>
                <w:bCs/>
                <w:sz w:val="28"/>
                <w:szCs w:val="28"/>
                <w:lang w:eastAsia="uk-UA"/>
              </w:rPr>
            </w:pPr>
          </w:p>
        </w:tc>
        <w:tc>
          <w:tcPr>
            <w:tcW w:w="1257" w:type="dxa"/>
          </w:tcPr>
          <w:p w:rsidR="009D5367" w:rsidRPr="008D2791" w:rsidRDefault="009D5367" w:rsidP="008D2791">
            <w:pPr>
              <w:spacing w:after="0" w:line="240" w:lineRule="auto"/>
              <w:contextualSpacing/>
              <w:textAlignment w:val="baseline"/>
              <w:rPr>
                <w:rFonts w:ascii="Times New Roman" w:hAnsi="Times New Roman" w:cs="Times New Roman"/>
                <w:bCs/>
                <w:sz w:val="28"/>
                <w:szCs w:val="28"/>
                <w:lang w:eastAsia="uk-UA"/>
              </w:rPr>
            </w:pPr>
          </w:p>
        </w:tc>
        <w:tc>
          <w:tcPr>
            <w:tcW w:w="1134" w:type="dxa"/>
          </w:tcPr>
          <w:p w:rsidR="009D5367" w:rsidRPr="008D2791" w:rsidRDefault="009D5367" w:rsidP="008D2791">
            <w:pPr>
              <w:spacing w:after="0" w:line="240" w:lineRule="auto"/>
              <w:contextualSpacing/>
              <w:textAlignment w:val="baseline"/>
              <w:rPr>
                <w:rFonts w:ascii="Times New Roman" w:hAnsi="Times New Roman" w:cs="Times New Roman"/>
                <w:bCs/>
                <w:sz w:val="28"/>
                <w:szCs w:val="28"/>
                <w:lang w:eastAsia="uk-UA"/>
              </w:rPr>
            </w:pPr>
          </w:p>
        </w:tc>
      </w:tr>
      <w:tr w:rsidR="008D2791" w:rsidRPr="008D2791" w:rsidTr="008C246A">
        <w:tc>
          <w:tcPr>
            <w:tcW w:w="633" w:type="dxa"/>
          </w:tcPr>
          <w:p w:rsidR="009D5367" w:rsidRPr="008D2791" w:rsidRDefault="0050497C" w:rsidP="008D2791">
            <w:pPr>
              <w:spacing w:after="0" w:line="240" w:lineRule="auto"/>
              <w:contextualSpacing/>
              <w:textAlignment w:val="baseline"/>
              <w:rPr>
                <w:rFonts w:ascii="Times New Roman" w:hAnsi="Times New Roman" w:cs="Times New Roman"/>
                <w:bCs/>
                <w:sz w:val="28"/>
                <w:szCs w:val="28"/>
                <w:lang w:eastAsia="uk-UA"/>
              </w:rPr>
            </w:pPr>
            <w:r w:rsidRPr="008D2791">
              <w:rPr>
                <w:rFonts w:ascii="Times New Roman" w:hAnsi="Times New Roman" w:cs="Times New Roman"/>
                <w:bCs/>
                <w:sz w:val="28"/>
                <w:szCs w:val="28"/>
                <w:lang w:eastAsia="uk-UA"/>
              </w:rPr>
              <w:t>2</w:t>
            </w:r>
            <w:r w:rsidR="00856B92" w:rsidRPr="008D2791">
              <w:rPr>
                <w:rFonts w:ascii="Times New Roman" w:hAnsi="Times New Roman" w:cs="Times New Roman"/>
                <w:bCs/>
                <w:sz w:val="28"/>
                <w:szCs w:val="28"/>
                <w:lang w:eastAsia="uk-UA"/>
              </w:rPr>
              <w:t>9</w:t>
            </w:r>
          </w:p>
        </w:tc>
        <w:tc>
          <w:tcPr>
            <w:tcW w:w="3586" w:type="dxa"/>
          </w:tcPr>
          <w:p w:rsidR="009D5367" w:rsidRPr="008D2791" w:rsidRDefault="009D5367" w:rsidP="008D2791">
            <w:pPr>
              <w:spacing w:after="0" w:line="240" w:lineRule="auto"/>
              <w:contextualSpacing/>
              <w:jc w:val="both"/>
              <w:textAlignment w:val="baseline"/>
              <w:rPr>
                <w:rFonts w:ascii="Times New Roman" w:hAnsi="Times New Roman" w:cs="Times New Roman"/>
                <w:bCs/>
                <w:sz w:val="28"/>
                <w:szCs w:val="28"/>
                <w:lang w:eastAsia="uk-UA"/>
              </w:rPr>
            </w:pPr>
            <w:r w:rsidRPr="008D2791">
              <w:rPr>
                <w:rFonts w:ascii="Times New Roman" w:hAnsi="Times New Roman" w:cs="Times New Roman"/>
                <w:sz w:val="28"/>
                <w:szCs w:val="28"/>
                <w:lang w:eastAsia="uk-UA"/>
              </w:rPr>
              <w:t xml:space="preserve">Ремонт автомобільної дороги загального користування місцевого значення С031314 Дубище - Єлизаветин - </w:t>
            </w:r>
            <w:proofErr w:type="spellStart"/>
            <w:r w:rsidRPr="008D2791">
              <w:rPr>
                <w:rFonts w:ascii="Times New Roman" w:hAnsi="Times New Roman" w:cs="Times New Roman"/>
                <w:sz w:val="28"/>
                <w:szCs w:val="28"/>
                <w:lang w:eastAsia="uk-UA"/>
              </w:rPr>
              <w:t>Олешковичі</w:t>
            </w:r>
            <w:proofErr w:type="spellEnd"/>
          </w:p>
        </w:tc>
        <w:tc>
          <w:tcPr>
            <w:tcW w:w="2268" w:type="dxa"/>
          </w:tcPr>
          <w:p w:rsidR="009D5367" w:rsidRPr="008D2791" w:rsidRDefault="009D5367" w:rsidP="008D2791">
            <w:pPr>
              <w:spacing w:after="0" w:line="240" w:lineRule="auto"/>
              <w:contextualSpacing/>
              <w:jc w:val="both"/>
              <w:textAlignment w:val="baseline"/>
              <w:rPr>
                <w:rFonts w:ascii="Times New Roman" w:hAnsi="Times New Roman" w:cs="Times New Roman"/>
                <w:bCs/>
                <w:sz w:val="28"/>
                <w:szCs w:val="28"/>
                <w:lang w:eastAsia="uk-UA"/>
              </w:rPr>
            </w:pPr>
            <w:r w:rsidRPr="008D2791">
              <w:rPr>
                <w:rFonts w:ascii="Times New Roman" w:eastAsia="Calibri" w:hAnsi="Times New Roman" w:cs="Times New Roman"/>
                <w:bCs/>
                <w:sz w:val="28"/>
                <w:szCs w:val="28"/>
              </w:rPr>
              <w:t>Сума фінансування визначатиметься залежно від індексу експлуатаційного стану дороги у поточному році</w:t>
            </w:r>
          </w:p>
        </w:tc>
        <w:tc>
          <w:tcPr>
            <w:tcW w:w="1334" w:type="dxa"/>
          </w:tcPr>
          <w:p w:rsidR="009D5367" w:rsidRPr="008D2791" w:rsidRDefault="009D5367" w:rsidP="008D2791">
            <w:pPr>
              <w:spacing w:after="0" w:line="240" w:lineRule="auto"/>
              <w:contextualSpacing/>
              <w:jc w:val="center"/>
              <w:textAlignment w:val="baseline"/>
              <w:rPr>
                <w:rFonts w:ascii="Times New Roman" w:hAnsi="Times New Roman" w:cs="Times New Roman"/>
                <w:bCs/>
                <w:sz w:val="28"/>
                <w:szCs w:val="28"/>
                <w:lang w:eastAsia="uk-UA"/>
              </w:rPr>
            </w:pPr>
            <w:r w:rsidRPr="008D2791">
              <w:rPr>
                <w:rFonts w:ascii="Times New Roman" w:hAnsi="Times New Roman" w:cs="Times New Roman"/>
                <w:bCs/>
                <w:sz w:val="28"/>
                <w:szCs w:val="28"/>
              </w:rPr>
              <w:t>2024</w:t>
            </w:r>
          </w:p>
        </w:tc>
        <w:tc>
          <w:tcPr>
            <w:tcW w:w="1236" w:type="dxa"/>
          </w:tcPr>
          <w:p w:rsidR="009D5367" w:rsidRPr="008D2791" w:rsidRDefault="009D5367" w:rsidP="008D2791">
            <w:pPr>
              <w:spacing w:after="0" w:line="240" w:lineRule="auto"/>
              <w:contextualSpacing/>
              <w:textAlignment w:val="baseline"/>
              <w:rPr>
                <w:rFonts w:ascii="Times New Roman" w:hAnsi="Times New Roman" w:cs="Times New Roman"/>
                <w:bCs/>
                <w:sz w:val="28"/>
                <w:szCs w:val="28"/>
                <w:lang w:eastAsia="uk-UA"/>
              </w:rPr>
            </w:pPr>
          </w:p>
        </w:tc>
        <w:tc>
          <w:tcPr>
            <w:tcW w:w="1237" w:type="dxa"/>
          </w:tcPr>
          <w:p w:rsidR="009D5367" w:rsidRPr="008D2791" w:rsidRDefault="009D5367" w:rsidP="008D2791">
            <w:pPr>
              <w:spacing w:after="0" w:line="240" w:lineRule="auto"/>
              <w:contextualSpacing/>
              <w:textAlignment w:val="baseline"/>
              <w:rPr>
                <w:rFonts w:ascii="Times New Roman" w:hAnsi="Times New Roman" w:cs="Times New Roman"/>
                <w:bCs/>
                <w:sz w:val="28"/>
                <w:szCs w:val="28"/>
                <w:lang w:eastAsia="uk-UA"/>
              </w:rPr>
            </w:pPr>
          </w:p>
        </w:tc>
        <w:tc>
          <w:tcPr>
            <w:tcW w:w="1236" w:type="dxa"/>
          </w:tcPr>
          <w:p w:rsidR="009D5367" w:rsidRPr="008D2791" w:rsidRDefault="009D5367" w:rsidP="008D2791">
            <w:pPr>
              <w:spacing w:after="0" w:line="240" w:lineRule="auto"/>
              <w:contextualSpacing/>
              <w:textAlignment w:val="baseline"/>
              <w:rPr>
                <w:rFonts w:ascii="Times New Roman" w:hAnsi="Times New Roman" w:cs="Times New Roman"/>
                <w:bCs/>
                <w:sz w:val="28"/>
                <w:szCs w:val="28"/>
                <w:lang w:eastAsia="uk-UA"/>
              </w:rPr>
            </w:pPr>
          </w:p>
        </w:tc>
        <w:tc>
          <w:tcPr>
            <w:tcW w:w="1396" w:type="dxa"/>
          </w:tcPr>
          <w:p w:rsidR="009D5367" w:rsidRPr="008D2791" w:rsidRDefault="009D5367" w:rsidP="008D2791">
            <w:pPr>
              <w:spacing w:after="0" w:line="240" w:lineRule="auto"/>
              <w:contextualSpacing/>
              <w:textAlignment w:val="baseline"/>
              <w:rPr>
                <w:rFonts w:ascii="Times New Roman" w:hAnsi="Times New Roman" w:cs="Times New Roman"/>
                <w:bCs/>
                <w:sz w:val="28"/>
                <w:szCs w:val="28"/>
                <w:lang w:eastAsia="uk-UA"/>
              </w:rPr>
            </w:pPr>
          </w:p>
        </w:tc>
        <w:tc>
          <w:tcPr>
            <w:tcW w:w="1257" w:type="dxa"/>
          </w:tcPr>
          <w:p w:rsidR="009D5367" w:rsidRPr="008D2791" w:rsidRDefault="009D5367" w:rsidP="008D2791">
            <w:pPr>
              <w:spacing w:after="0" w:line="240" w:lineRule="auto"/>
              <w:contextualSpacing/>
              <w:textAlignment w:val="baseline"/>
              <w:rPr>
                <w:rFonts w:ascii="Times New Roman" w:hAnsi="Times New Roman" w:cs="Times New Roman"/>
                <w:bCs/>
                <w:sz w:val="28"/>
                <w:szCs w:val="28"/>
                <w:lang w:eastAsia="uk-UA"/>
              </w:rPr>
            </w:pPr>
          </w:p>
        </w:tc>
        <w:tc>
          <w:tcPr>
            <w:tcW w:w="1134" w:type="dxa"/>
          </w:tcPr>
          <w:p w:rsidR="009D5367" w:rsidRPr="008D2791" w:rsidRDefault="009D5367" w:rsidP="008D2791">
            <w:pPr>
              <w:spacing w:after="0" w:line="240" w:lineRule="auto"/>
              <w:contextualSpacing/>
              <w:textAlignment w:val="baseline"/>
              <w:rPr>
                <w:rFonts w:ascii="Times New Roman" w:hAnsi="Times New Roman" w:cs="Times New Roman"/>
                <w:bCs/>
                <w:sz w:val="28"/>
                <w:szCs w:val="28"/>
                <w:lang w:eastAsia="uk-UA"/>
              </w:rPr>
            </w:pPr>
          </w:p>
        </w:tc>
      </w:tr>
      <w:tr w:rsidR="008D2791" w:rsidRPr="008D2791" w:rsidTr="008C246A">
        <w:tc>
          <w:tcPr>
            <w:tcW w:w="633" w:type="dxa"/>
          </w:tcPr>
          <w:p w:rsidR="009D5367" w:rsidRPr="008D2791" w:rsidRDefault="00856B92" w:rsidP="008D2791">
            <w:pPr>
              <w:spacing w:after="0" w:line="240" w:lineRule="auto"/>
              <w:contextualSpacing/>
              <w:textAlignment w:val="baseline"/>
              <w:rPr>
                <w:rFonts w:ascii="Times New Roman" w:hAnsi="Times New Roman" w:cs="Times New Roman"/>
                <w:bCs/>
                <w:sz w:val="28"/>
                <w:szCs w:val="28"/>
                <w:lang w:eastAsia="uk-UA"/>
              </w:rPr>
            </w:pPr>
            <w:r w:rsidRPr="008D2791">
              <w:rPr>
                <w:rFonts w:ascii="Times New Roman" w:hAnsi="Times New Roman" w:cs="Times New Roman"/>
                <w:bCs/>
                <w:sz w:val="28"/>
                <w:szCs w:val="28"/>
                <w:lang w:eastAsia="uk-UA"/>
              </w:rPr>
              <w:t>30</w:t>
            </w:r>
          </w:p>
        </w:tc>
        <w:tc>
          <w:tcPr>
            <w:tcW w:w="3586" w:type="dxa"/>
          </w:tcPr>
          <w:p w:rsidR="009D5367" w:rsidRPr="008D2791" w:rsidRDefault="009D5367" w:rsidP="008D2791">
            <w:pPr>
              <w:spacing w:after="0" w:line="240" w:lineRule="auto"/>
              <w:contextualSpacing/>
              <w:jc w:val="both"/>
              <w:textAlignment w:val="baseline"/>
              <w:rPr>
                <w:rFonts w:ascii="Times New Roman" w:hAnsi="Times New Roman" w:cs="Times New Roman"/>
                <w:bCs/>
                <w:sz w:val="28"/>
                <w:szCs w:val="28"/>
                <w:lang w:eastAsia="uk-UA"/>
              </w:rPr>
            </w:pPr>
            <w:r w:rsidRPr="008D2791">
              <w:rPr>
                <w:rFonts w:ascii="Times New Roman" w:hAnsi="Times New Roman" w:cs="Times New Roman"/>
                <w:sz w:val="28"/>
                <w:szCs w:val="28"/>
                <w:lang w:eastAsia="uk-UA"/>
              </w:rPr>
              <w:t>Ремонт автомобільної дороги загального користування місцевого значення О 031378 Переспа-Любче-Кроватка-Березолуки-Підгірне-Романів-Городині-Веселе</w:t>
            </w:r>
          </w:p>
        </w:tc>
        <w:tc>
          <w:tcPr>
            <w:tcW w:w="2268" w:type="dxa"/>
          </w:tcPr>
          <w:p w:rsidR="009D5367" w:rsidRPr="008D2791" w:rsidRDefault="009D5367" w:rsidP="008D2791">
            <w:pPr>
              <w:spacing w:after="0" w:line="240" w:lineRule="auto"/>
              <w:contextualSpacing/>
              <w:jc w:val="both"/>
              <w:textAlignment w:val="baseline"/>
              <w:rPr>
                <w:rFonts w:ascii="Times New Roman" w:hAnsi="Times New Roman" w:cs="Times New Roman"/>
                <w:bCs/>
                <w:sz w:val="28"/>
                <w:szCs w:val="28"/>
                <w:lang w:eastAsia="uk-UA"/>
              </w:rPr>
            </w:pPr>
            <w:r w:rsidRPr="008D2791">
              <w:rPr>
                <w:rFonts w:ascii="Times New Roman" w:eastAsia="Calibri" w:hAnsi="Times New Roman" w:cs="Times New Roman"/>
                <w:bCs/>
                <w:sz w:val="28"/>
                <w:szCs w:val="28"/>
              </w:rPr>
              <w:t>Сума фінансування визначатиметься залежно від індексу експлуатаційного стану дороги у поточному році</w:t>
            </w:r>
          </w:p>
        </w:tc>
        <w:tc>
          <w:tcPr>
            <w:tcW w:w="1334" w:type="dxa"/>
          </w:tcPr>
          <w:p w:rsidR="009D5367" w:rsidRPr="008D2791" w:rsidRDefault="009D5367" w:rsidP="008D2791">
            <w:pPr>
              <w:spacing w:after="0" w:line="240" w:lineRule="auto"/>
              <w:contextualSpacing/>
              <w:jc w:val="center"/>
              <w:textAlignment w:val="baseline"/>
              <w:rPr>
                <w:rFonts w:ascii="Times New Roman" w:hAnsi="Times New Roman" w:cs="Times New Roman"/>
                <w:bCs/>
                <w:sz w:val="28"/>
                <w:szCs w:val="28"/>
                <w:lang w:eastAsia="uk-UA"/>
              </w:rPr>
            </w:pPr>
            <w:r w:rsidRPr="008D2791">
              <w:rPr>
                <w:rFonts w:ascii="Times New Roman" w:hAnsi="Times New Roman" w:cs="Times New Roman"/>
                <w:bCs/>
                <w:sz w:val="28"/>
                <w:szCs w:val="28"/>
              </w:rPr>
              <w:t>2022</w:t>
            </w:r>
          </w:p>
        </w:tc>
        <w:tc>
          <w:tcPr>
            <w:tcW w:w="1236" w:type="dxa"/>
          </w:tcPr>
          <w:p w:rsidR="009D5367" w:rsidRPr="008D2791" w:rsidRDefault="009D5367" w:rsidP="008D2791">
            <w:pPr>
              <w:spacing w:after="0" w:line="240" w:lineRule="auto"/>
              <w:contextualSpacing/>
              <w:textAlignment w:val="baseline"/>
              <w:rPr>
                <w:rFonts w:ascii="Times New Roman" w:hAnsi="Times New Roman" w:cs="Times New Roman"/>
                <w:bCs/>
                <w:sz w:val="28"/>
                <w:szCs w:val="28"/>
                <w:lang w:eastAsia="uk-UA"/>
              </w:rPr>
            </w:pPr>
          </w:p>
        </w:tc>
        <w:tc>
          <w:tcPr>
            <w:tcW w:w="1237" w:type="dxa"/>
          </w:tcPr>
          <w:p w:rsidR="009D5367" w:rsidRPr="008D2791" w:rsidRDefault="009D5367" w:rsidP="008D2791">
            <w:pPr>
              <w:spacing w:after="0" w:line="240" w:lineRule="auto"/>
              <w:contextualSpacing/>
              <w:textAlignment w:val="baseline"/>
              <w:rPr>
                <w:rFonts w:ascii="Times New Roman" w:hAnsi="Times New Roman" w:cs="Times New Roman"/>
                <w:bCs/>
                <w:sz w:val="28"/>
                <w:szCs w:val="28"/>
                <w:lang w:eastAsia="uk-UA"/>
              </w:rPr>
            </w:pPr>
          </w:p>
        </w:tc>
        <w:tc>
          <w:tcPr>
            <w:tcW w:w="1236" w:type="dxa"/>
          </w:tcPr>
          <w:p w:rsidR="009D5367" w:rsidRPr="008D2791" w:rsidRDefault="009D5367" w:rsidP="008D2791">
            <w:pPr>
              <w:spacing w:after="0" w:line="240" w:lineRule="auto"/>
              <w:contextualSpacing/>
              <w:textAlignment w:val="baseline"/>
              <w:rPr>
                <w:rFonts w:ascii="Times New Roman" w:hAnsi="Times New Roman" w:cs="Times New Roman"/>
                <w:bCs/>
                <w:sz w:val="28"/>
                <w:szCs w:val="28"/>
                <w:lang w:eastAsia="uk-UA"/>
              </w:rPr>
            </w:pPr>
          </w:p>
        </w:tc>
        <w:tc>
          <w:tcPr>
            <w:tcW w:w="1396" w:type="dxa"/>
          </w:tcPr>
          <w:p w:rsidR="009D5367" w:rsidRPr="008D2791" w:rsidRDefault="009D5367" w:rsidP="008D2791">
            <w:pPr>
              <w:spacing w:after="0" w:line="240" w:lineRule="auto"/>
              <w:contextualSpacing/>
              <w:textAlignment w:val="baseline"/>
              <w:rPr>
                <w:rFonts w:ascii="Times New Roman" w:hAnsi="Times New Roman" w:cs="Times New Roman"/>
                <w:bCs/>
                <w:sz w:val="28"/>
                <w:szCs w:val="28"/>
                <w:lang w:eastAsia="uk-UA"/>
              </w:rPr>
            </w:pPr>
          </w:p>
        </w:tc>
        <w:tc>
          <w:tcPr>
            <w:tcW w:w="1257" w:type="dxa"/>
          </w:tcPr>
          <w:p w:rsidR="009D5367" w:rsidRPr="008D2791" w:rsidRDefault="009D5367" w:rsidP="008D2791">
            <w:pPr>
              <w:spacing w:after="0" w:line="240" w:lineRule="auto"/>
              <w:contextualSpacing/>
              <w:textAlignment w:val="baseline"/>
              <w:rPr>
                <w:rFonts w:ascii="Times New Roman" w:hAnsi="Times New Roman" w:cs="Times New Roman"/>
                <w:bCs/>
                <w:sz w:val="28"/>
                <w:szCs w:val="28"/>
                <w:lang w:eastAsia="uk-UA"/>
              </w:rPr>
            </w:pPr>
          </w:p>
        </w:tc>
        <w:tc>
          <w:tcPr>
            <w:tcW w:w="1134" w:type="dxa"/>
          </w:tcPr>
          <w:p w:rsidR="009D5367" w:rsidRPr="008D2791" w:rsidRDefault="009D5367" w:rsidP="008D2791">
            <w:pPr>
              <w:spacing w:after="0" w:line="240" w:lineRule="auto"/>
              <w:contextualSpacing/>
              <w:textAlignment w:val="baseline"/>
              <w:rPr>
                <w:rFonts w:ascii="Times New Roman" w:hAnsi="Times New Roman" w:cs="Times New Roman"/>
                <w:bCs/>
                <w:sz w:val="28"/>
                <w:szCs w:val="28"/>
                <w:lang w:eastAsia="uk-UA"/>
              </w:rPr>
            </w:pPr>
          </w:p>
        </w:tc>
      </w:tr>
      <w:tr w:rsidR="008D2791" w:rsidRPr="008D2791" w:rsidTr="008C246A">
        <w:tc>
          <w:tcPr>
            <w:tcW w:w="633" w:type="dxa"/>
          </w:tcPr>
          <w:p w:rsidR="009D5367" w:rsidRPr="008D2791" w:rsidRDefault="0050497C" w:rsidP="008D2791">
            <w:pPr>
              <w:spacing w:after="0" w:line="240" w:lineRule="auto"/>
              <w:contextualSpacing/>
              <w:textAlignment w:val="baseline"/>
              <w:rPr>
                <w:rFonts w:ascii="Times New Roman" w:hAnsi="Times New Roman" w:cs="Times New Roman"/>
                <w:bCs/>
                <w:sz w:val="28"/>
                <w:szCs w:val="28"/>
                <w:lang w:eastAsia="uk-UA"/>
              </w:rPr>
            </w:pPr>
            <w:r w:rsidRPr="008D2791">
              <w:rPr>
                <w:rFonts w:ascii="Times New Roman" w:hAnsi="Times New Roman" w:cs="Times New Roman"/>
                <w:bCs/>
                <w:sz w:val="28"/>
                <w:szCs w:val="28"/>
                <w:lang w:eastAsia="uk-UA"/>
              </w:rPr>
              <w:t>3</w:t>
            </w:r>
            <w:r w:rsidR="00856B92" w:rsidRPr="008D2791">
              <w:rPr>
                <w:rFonts w:ascii="Times New Roman" w:hAnsi="Times New Roman" w:cs="Times New Roman"/>
                <w:bCs/>
                <w:sz w:val="28"/>
                <w:szCs w:val="28"/>
                <w:lang w:eastAsia="uk-UA"/>
              </w:rPr>
              <w:t>1</w:t>
            </w:r>
          </w:p>
        </w:tc>
        <w:tc>
          <w:tcPr>
            <w:tcW w:w="3586" w:type="dxa"/>
          </w:tcPr>
          <w:p w:rsidR="009D5367" w:rsidRPr="008D2791" w:rsidRDefault="009D5367" w:rsidP="008D2791">
            <w:pPr>
              <w:spacing w:after="0" w:line="240" w:lineRule="auto"/>
              <w:contextualSpacing/>
              <w:jc w:val="both"/>
              <w:textAlignment w:val="baseline"/>
              <w:rPr>
                <w:rFonts w:ascii="Times New Roman" w:hAnsi="Times New Roman" w:cs="Times New Roman"/>
                <w:bCs/>
                <w:sz w:val="28"/>
                <w:szCs w:val="28"/>
                <w:lang w:eastAsia="uk-UA"/>
              </w:rPr>
            </w:pPr>
            <w:r w:rsidRPr="008D2791">
              <w:rPr>
                <w:rFonts w:ascii="Times New Roman" w:hAnsi="Times New Roman" w:cs="Times New Roman"/>
                <w:sz w:val="28"/>
                <w:szCs w:val="28"/>
                <w:lang w:eastAsia="uk-UA"/>
              </w:rPr>
              <w:t xml:space="preserve">Ремонт автомобільної дороги загального користування місцевого значення О 031380 /М-19/ - Пожарки - </w:t>
            </w:r>
            <w:proofErr w:type="spellStart"/>
            <w:r w:rsidRPr="008D2791">
              <w:rPr>
                <w:rFonts w:ascii="Times New Roman" w:hAnsi="Times New Roman" w:cs="Times New Roman"/>
                <w:sz w:val="28"/>
                <w:szCs w:val="28"/>
                <w:lang w:eastAsia="uk-UA"/>
              </w:rPr>
              <w:t>Оленівка</w:t>
            </w:r>
            <w:proofErr w:type="spellEnd"/>
            <w:r w:rsidRPr="008D2791">
              <w:rPr>
                <w:rFonts w:ascii="Times New Roman" w:hAnsi="Times New Roman" w:cs="Times New Roman"/>
                <w:sz w:val="28"/>
                <w:szCs w:val="28"/>
                <w:lang w:eastAsia="uk-UA"/>
              </w:rPr>
              <w:t xml:space="preserve"> - </w:t>
            </w:r>
            <w:proofErr w:type="spellStart"/>
            <w:r w:rsidRPr="008D2791">
              <w:rPr>
                <w:rFonts w:ascii="Times New Roman" w:hAnsi="Times New Roman" w:cs="Times New Roman"/>
                <w:sz w:val="28"/>
                <w:szCs w:val="28"/>
                <w:lang w:eastAsia="uk-UA"/>
              </w:rPr>
              <w:t>Кобче</w:t>
            </w:r>
            <w:proofErr w:type="spellEnd"/>
          </w:p>
        </w:tc>
        <w:tc>
          <w:tcPr>
            <w:tcW w:w="2268" w:type="dxa"/>
          </w:tcPr>
          <w:p w:rsidR="009D5367" w:rsidRPr="008D2791" w:rsidRDefault="009D5367" w:rsidP="008D2791">
            <w:pPr>
              <w:spacing w:after="0" w:line="240" w:lineRule="auto"/>
              <w:contextualSpacing/>
              <w:jc w:val="both"/>
              <w:textAlignment w:val="baseline"/>
              <w:rPr>
                <w:rFonts w:ascii="Times New Roman" w:hAnsi="Times New Roman" w:cs="Times New Roman"/>
                <w:bCs/>
                <w:sz w:val="28"/>
                <w:szCs w:val="28"/>
                <w:lang w:eastAsia="uk-UA"/>
              </w:rPr>
            </w:pPr>
            <w:r w:rsidRPr="008D2791">
              <w:rPr>
                <w:rFonts w:ascii="Times New Roman" w:eastAsia="Calibri" w:hAnsi="Times New Roman" w:cs="Times New Roman"/>
                <w:bCs/>
                <w:sz w:val="28"/>
                <w:szCs w:val="28"/>
              </w:rPr>
              <w:t>Сума фінансування визначатиметься залежно від індексу експлуатаційного стану дороги у поточному році</w:t>
            </w:r>
          </w:p>
        </w:tc>
        <w:tc>
          <w:tcPr>
            <w:tcW w:w="1334" w:type="dxa"/>
          </w:tcPr>
          <w:p w:rsidR="009D5367" w:rsidRPr="008D2791" w:rsidRDefault="009D5367" w:rsidP="008D2791">
            <w:pPr>
              <w:spacing w:after="0" w:line="240" w:lineRule="auto"/>
              <w:contextualSpacing/>
              <w:jc w:val="center"/>
              <w:textAlignment w:val="baseline"/>
              <w:rPr>
                <w:rFonts w:ascii="Times New Roman" w:hAnsi="Times New Roman" w:cs="Times New Roman"/>
                <w:bCs/>
                <w:sz w:val="28"/>
                <w:szCs w:val="28"/>
                <w:lang w:eastAsia="uk-UA"/>
              </w:rPr>
            </w:pPr>
            <w:r w:rsidRPr="008D2791">
              <w:rPr>
                <w:rFonts w:ascii="Times New Roman" w:hAnsi="Times New Roman" w:cs="Times New Roman"/>
                <w:bCs/>
                <w:sz w:val="28"/>
                <w:szCs w:val="28"/>
              </w:rPr>
              <w:t>2023</w:t>
            </w:r>
          </w:p>
        </w:tc>
        <w:tc>
          <w:tcPr>
            <w:tcW w:w="1236" w:type="dxa"/>
          </w:tcPr>
          <w:p w:rsidR="009D5367" w:rsidRPr="008D2791" w:rsidRDefault="009D5367" w:rsidP="008D2791">
            <w:pPr>
              <w:spacing w:after="0" w:line="240" w:lineRule="auto"/>
              <w:contextualSpacing/>
              <w:textAlignment w:val="baseline"/>
              <w:rPr>
                <w:rFonts w:ascii="Times New Roman" w:hAnsi="Times New Roman" w:cs="Times New Roman"/>
                <w:bCs/>
                <w:sz w:val="28"/>
                <w:szCs w:val="28"/>
                <w:lang w:eastAsia="uk-UA"/>
              </w:rPr>
            </w:pPr>
          </w:p>
        </w:tc>
        <w:tc>
          <w:tcPr>
            <w:tcW w:w="1237" w:type="dxa"/>
          </w:tcPr>
          <w:p w:rsidR="009D5367" w:rsidRPr="008D2791" w:rsidRDefault="009D5367" w:rsidP="008D2791">
            <w:pPr>
              <w:spacing w:after="0" w:line="240" w:lineRule="auto"/>
              <w:contextualSpacing/>
              <w:textAlignment w:val="baseline"/>
              <w:rPr>
                <w:rFonts w:ascii="Times New Roman" w:hAnsi="Times New Roman" w:cs="Times New Roman"/>
                <w:bCs/>
                <w:sz w:val="28"/>
                <w:szCs w:val="28"/>
                <w:lang w:eastAsia="uk-UA"/>
              </w:rPr>
            </w:pPr>
          </w:p>
        </w:tc>
        <w:tc>
          <w:tcPr>
            <w:tcW w:w="1236" w:type="dxa"/>
          </w:tcPr>
          <w:p w:rsidR="009D5367" w:rsidRPr="008D2791" w:rsidRDefault="009D5367" w:rsidP="008D2791">
            <w:pPr>
              <w:spacing w:after="0" w:line="240" w:lineRule="auto"/>
              <w:contextualSpacing/>
              <w:textAlignment w:val="baseline"/>
              <w:rPr>
                <w:rFonts w:ascii="Times New Roman" w:hAnsi="Times New Roman" w:cs="Times New Roman"/>
                <w:bCs/>
                <w:sz w:val="28"/>
                <w:szCs w:val="28"/>
                <w:lang w:eastAsia="uk-UA"/>
              </w:rPr>
            </w:pPr>
          </w:p>
        </w:tc>
        <w:tc>
          <w:tcPr>
            <w:tcW w:w="1396" w:type="dxa"/>
          </w:tcPr>
          <w:p w:rsidR="009D5367" w:rsidRPr="008D2791" w:rsidRDefault="009D5367" w:rsidP="008D2791">
            <w:pPr>
              <w:spacing w:after="0" w:line="240" w:lineRule="auto"/>
              <w:contextualSpacing/>
              <w:textAlignment w:val="baseline"/>
              <w:rPr>
                <w:rFonts w:ascii="Times New Roman" w:hAnsi="Times New Roman" w:cs="Times New Roman"/>
                <w:bCs/>
                <w:sz w:val="28"/>
                <w:szCs w:val="28"/>
                <w:lang w:eastAsia="uk-UA"/>
              </w:rPr>
            </w:pPr>
          </w:p>
        </w:tc>
        <w:tc>
          <w:tcPr>
            <w:tcW w:w="1257" w:type="dxa"/>
          </w:tcPr>
          <w:p w:rsidR="009D5367" w:rsidRPr="008D2791" w:rsidRDefault="009D5367" w:rsidP="008D2791">
            <w:pPr>
              <w:spacing w:after="0" w:line="240" w:lineRule="auto"/>
              <w:contextualSpacing/>
              <w:textAlignment w:val="baseline"/>
              <w:rPr>
                <w:rFonts w:ascii="Times New Roman" w:hAnsi="Times New Roman" w:cs="Times New Roman"/>
                <w:bCs/>
                <w:sz w:val="28"/>
                <w:szCs w:val="28"/>
                <w:lang w:eastAsia="uk-UA"/>
              </w:rPr>
            </w:pPr>
          </w:p>
        </w:tc>
        <w:tc>
          <w:tcPr>
            <w:tcW w:w="1134" w:type="dxa"/>
          </w:tcPr>
          <w:p w:rsidR="009D5367" w:rsidRPr="008D2791" w:rsidRDefault="009D5367" w:rsidP="008D2791">
            <w:pPr>
              <w:spacing w:after="0" w:line="240" w:lineRule="auto"/>
              <w:contextualSpacing/>
              <w:textAlignment w:val="baseline"/>
              <w:rPr>
                <w:rFonts w:ascii="Times New Roman" w:hAnsi="Times New Roman" w:cs="Times New Roman"/>
                <w:bCs/>
                <w:sz w:val="28"/>
                <w:szCs w:val="28"/>
                <w:lang w:eastAsia="uk-UA"/>
              </w:rPr>
            </w:pPr>
          </w:p>
        </w:tc>
      </w:tr>
      <w:tr w:rsidR="008D2791" w:rsidRPr="008D2791" w:rsidTr="008C246A">
        <w:tc>
          <w:tcPr>
            <w:tcW w:w="633" w:type="dxa"/>
          </w:tcPr>
          <w:p w:rsidR="009D5367" w:rsidRPr="008D2791" w:rsidRDefault="0050497C" w:rsidP="008D2791">
            <w:pPr>
              <w:spacing w:after="0" w:line="240" w:lineRule="auto"/>
              <w:contextualSpacing/>
              <w:textAlignment w:val="baseline"/>
              <w:rPr>
                <w:rFonts w:ascii="Times New Roman" w:hAnsi="Times New Roman" w:cs="Times New Roman"/>
                <w:bCs/>
                <w:sz w:val="28"/>
                <w:szCs w:val="28"/>
                <w:lang w:eastAsia="uk-UA"/>
              </w:rPr>
            </w:pPr>
            <w:r w:rsidRPr="008D2791">
              <w:rPr>
                <w:rFonts w:ascii="Times New Roman" w:hAnsi="Times New Roman" w:cs="Times New Roman"/>
                <w:bCs/>
                <w:sz w:val="28"/>
                <w:szCs w:val="28"/>
                <w:lang w:eastAsia="uk-UA"/>
              </w:rPr>
              <w:t>3</w:t>
            </w:r>
            <w:r w:rsidR="00856B92" w:rsidRPr="008D2791">
              <w:rPr>
                <w:rFonts w:ascii="Times New Roman" w:hAnsi="Times New Roman" w:cs="Times New Roman"/>
                <w:bCs/>
                <w:sz w:val="28"/>
                <w:szCs w:val="28"/>
                <w:lang w:eastAsia="uk-UA"/>
              </w:rPr>
              <w:t>2</w:t>
            </w:r>
          </w:p>
        </w:tc>
        <w:tc>
          <w:tcPr>
            <w:tcW w:w="3586" w:type="dxa"/>
          </w:tcPr>
          <w:p w:rsidR="009D5367" w:rsidRPr="008D2791" w:rsidRDefault="009D5367" w:rsidP="008D2791">
            <w:pPr>
              <w:spacing w:after="0" w:line="240" w:lineRule="auto"/>
              <w:contextualSpacing/>
              <w:jc w:val="both"/>
              <w:textAlignment w:val="baseline"/>
              <w:rPr>
                <w:rFonts w:ascii="Times New Roman" w:hAnsi="Times New Roman" w:cs="Times New Roman"/>
                <w:bCs/>
                <w:sz w:val="28"/>
                <w:szCs w:val="28"/>
                <w:lang w:eastAsia="uk-UA"/>
              </w:rPr>
            </w:pPr>
            <w:r w:rsidRPr="008D2791">
              <w:rPr>
                <w:rFonts w:ascii="Times New Roman" w:hAnsi="Times New Roman" w:cs="Times New Roman"/>
                <w:sz w:val="28"/>
                <w:szCs w:val="28"/>
                <w:lang w:eastAsia="uk-UA"/>
              </w:rPr>
              <w:t xml:space="preserve">Ремонт автомобільної дороги загального </w:t>
            </w:r>
            <w:r w:rsidRPr="008D2791">
              <w:rPr>
                <w:rFonts w:ascii="Times New Roman" w:hAnsi="Times New Roman" w:cs="Times New Roman"/>
                <w:sz w:val="28"/>
                <w:szCs w:val="28"/>
                <w:lang w:eastAsia="uk-UA"/>
              </w:rPr>
              <w:lastRenderedPageBreak/>
              <w:t xml:space="preserve">користування місцевого значення </w:t>
            </w:r>
            <w:r w:rsidRPr="008D2791">
              <w:rPr>
                <w:rFonts w:ascii="Times New Roman" w:eastAsia="Calibri" w:hAnsi="Times New Roman" w:cs="Times New Roman"/>
                <w:sz w:val="28"/>
                <w:szCs w:val="28"/>
                <w:lang w:eastAsia="uk-UA"/>
              </w:rPr>
              <w:t xml:space="preserve">О 031592 </w:t>
            </w:r>
            <w:proofErr w:type="spellStart"/>
            <w:r w:rsidRPr="008D2791">
              <w:rPr>
                <w:rFonts w:ascii="Times New Roman" w:eastAsia="Calibri" w:hAnsi="Times New Roman" w:cs="Times New Roman"/>
                <w:sz w:val="28"/>
                <w:szCs w:val="28"/>
                <w:lang w:eastAsia="uk-UA"/>
              </w:rPr>
              <w:t>Купичів</w:t>
            </w:r>
            <w:proofErr w:type="spellEnd"/>
            <w:r w:rsidRPr="008D2791">
              <w:rPr>
                <w:rFonts w:ascii="Times New Roman" w:eastAsia="Calibri" w:hAnsi="Times New Roman" w:cs="Times New Roman"/>
                <w:sz w:val="28"/>
                <w:szCs w:val="28"/>
                <w:lang w:eastAsia="uk-UA"/>
              </w:rPr>
              <w:t xml:space="preserve"> - </w:t>
            </w:r>
            <w:proofErr w:type="spellStart"/>
            <w:r w:rsidRPr="008D2791">
              <w:rPr>
                <w:rFonts w:ascii="Times New Roman" w:eastAsia="Calibri" w:hAnsi="Times New Roman" w:cs="Times New Roman"/>
                <w:sz w:val="28"/>
                <w:szCs w:val="28"/>
                <w:lang w:eastAsia="uk-UA"/>
              </w:rPr>
              <w:t>Озеряни</w:t>
            </w:r>
            <w:proofErr w:type="spellEnd"/>
            <w:r w:rsidRPr="008D2791">
              <w:rPr>
                <w:rFonts w:ascii="Times New Roman" w:eastAsia="Calibri" w:hAnsi="Times New Roman" w:cs="Times New Roman"/>
                <w:sz w:val="28"/>
                <w:szCs w:val="28"/>
                <w:lang w:eastAsia="uk-UA"/>
              </w:rPr>
              <w:t xml:space="preserve"> - Новий </w:t>
            </w:r>
            <w:proofErr w:type="spellStart"/>
            <w:r w:rsidRPr="008D2791">
              <w:rPr>
                <w:rFonts w:ascii="Times New Roman" w:eastAsia="Calibri" w:hAnsi="Times New Roman" w:cs="Times New Roman"/>
                <w:sz w:val="28"/>
                <w:szCs w:val="28"/>
                <w:lang w:eastAsia="uk-UA"/>
              </w:rPr>
              <w:t>Мосир</w:t>
            </w:r>
            <w:proofErr w:type="spellEnd"/>
            <w:r w:rsidRPr="008D2791">
              <w:rPr>
                <w:rFonts w:ascii="Times New Roman" w:eastAsia="Calibri" w:hAnsi="Times New Roman" w:cs="Times New Roman"/>
                <w:sz w:val="28"/>
                <w:szCs w:val="28"/>
                <w:lang w:eastAsia="uk-UA"/>
              </w:rPr>
              <w:t xml:space="preserve"> - </w:t>
            </w:r>
            <w:proofErr w:type="spellStart"/>
            <w:r w:rsidRPr="008D2791">
              <w:rPr>
                <w:rFonts w:ascii="Times New Roman" w:eastAsia="Calibri" w:hAnsi="Times New Roman" w:cs="Times New Roman"/>
                <w:sz w:val="28"/>
                <w:szCs w:val="28"/>
                <w:lang w:eastAsia="uk-UA"/>
              </w:rPr>
              <w:t>Голоби</w:t>
            </w:r>
            <w:proofErr w:type="spellEnd"/>
            <w:r w:rsidRPr="008D2791">
              <w:rPr>
                <w:rFonts w:ascii="Times New Roman" w:eastAsia="Calibri" w:hAnsi="Times New Roman" w:cs="Times New Roman"/>
                <w:sz w:val="28"/>
                <w:szCs w:val="28"/>
                <w:lang w:eastAsia="uk-UA"/>
              </w:rPr>
              <w:t xml:space="preserve"> -</w:t>
            </w:r>
            <w:r w:rsidR="008D2791">
              <w:rPr>
                <w:rFonts w:ascii="Times New Roman" w:eastAsia="Calibri" w:hAnsi="Times New Roman" w:cs="Times New Roman"/>
                <w:sz w:val="28"/>
                <w:szCs w:val="28"/>
                <w:lang w:eastAsia="uk-UA"/>
              </w:rPr>
              <w:t xml:space="preserve"> </w:t>
            </w:r>
            <w:r w:rsidRPr="008D2791">
              <w:rPr>
                <w:rFonts w:ascii="Times New Roman" w:eastAsia="Calibri" w:hAnsi="Times New Roman" w:cs="Times New Roman"/>
                <w:sz w:val="28"/>
                <w:szCs w:val="28"/>
                <w:lang w:eastAsia="uk-UA"/>
              </w:rPr>
              <w:t xml:space="preserve">/М-19/ - </w:t>
            </w:r>
            <w:proofErr w:type="spellStart"/>
            <w:r w:rsidRPr="008D2791">
              <w:rPr>
                <w:rFonts w:ascii="Times New Roman" w:eastAsia="Calibri" w:hAnsi="Times New Roman" w:cs="Times New Roman"/>
                <w:sz w:val="28"/>
                <w:szCs w:val="28"/>
                <w:lang w:eastAsia="uk-UA"/>
              </w:rPr>
              <w:t>Жмудче</w:t>
            </w:r>
            <w:proofErr w:type="spellEnd"/>
            <w:r w:rsidRPr="008D2791">
              <w:rPr>
                <w:rFonts w:ascii="Times New Roman" w:eastAsia="Calibri" w:hAnsi="Times New Roman" w:cs="Times New Roman"/>
                <w:sz w:val="28"/>
                <w:szCs w:val="28"/>
                <w:lang w:eastAsia="uk-UA"/>
              </w:rPr>
              <w:t>-</w:t>
            </w:r>
            <w:proofErr w:type="spellStart"/>
            <w:r w:rsidRPr="008D2791">
              <w:rPr>
                <w:rFonts w:ascii="Times New Roman" w:eastAsia="Calibri" w:hAnsi="Times New Roman" w:cs="Times New Roman"/>
                <w:sz w:val="28"/>
                <w:szCs w:val="28"/>
                <w:lang w:eastAsia="uk-UA"/>
              </w:rPr>
              <w:t>Велицьк</w:t>
            </w:r>
            <w:proofErr w:type="spellEnd"/>
            <w:r w:rsidRPr="008D2791">
              <w:rPr>
                <w:rFonts w:ascii="Times New Roman" w:eastAsia="Calibri" w:hAnsi="Times New Roman" w:cs="Times New Roman"/>
                <w:sz w:val="28"/>
                <w:szCs w:val="28"/>
                <w:lang w:eastAsia="uk-UA"/>
              </w:rPr>
              <w:t>-</w:t>
            </w:r>
            <w:proofErr w:type="spellStart"/>
            <w:r w:rsidRPr="008D2791">
              <w:rPr>
                <w:rFonts w:ascii="Times New Roman" w:eastAsia="Calibri" w:hAnsi="Times New Roman" w:cs="Times New Roman"/>
                <w:sz w:val="28"/>
                <w:szCs w:val="28"/>
                <w:lang w:eastAsia="uk-UA"/>
              </w:rPr>
              <w:t>Корсині</w:t>
            </w:r>
            <w:proofErr w:type="spellEnd"/>
            <w:r w:rsidRPr="008D2791">
              <w:rPr>
                <w:rFonts w:ascii="Times New Roman" w:eastAsia="Calibri" w:hAnsi="Times New Roman" w:cs="Times New Roman"/>
                <w:sz w:val="28"/>
                <w:szCs w:val="28"/>
                <w:lang w:eastAsia="uk-UA"/>
              </w:rPr>
              <w:t xml:space="preserve">-Берегове - </w:t>
            </w:r>
            <w:proofErr w:type="spellStart"/>
            <w:r w:rsidRPr="008D2791">
              <w:rPr>
                <w:rFonts w:ascii="Times New Roman" w:eastAsia="Calibri" w:hAnsi="Times New Roman" w:cs="Times New Roman"/>
                <w:sz w:val="28"/>
                <w:szCs w:val="28"/>
                <w:lang w:eastAsia="uk-UA"/>
              </w:rPr>
              <w:t>Мильськ</w:t>
            </w:r>
            <w:proofErr w:type="spellEnd"/>
            <w:r w:rsidRPr="008D2791">
              <w:rPr>
                <w:rFonts w:ascii="Times New Roman" w:eastAsia="Calibri" w:hAnsi="Times New Roman" w:cs="Times New Roman"/>
                <w:sz w:val="28"/>
                <w:szCs w:val="28"/>
                <w:lang w:eastAsia="uk-UA"/>
              </w:rPr>
              <w:t xml:space="preserve"> - </w:t>
            </w:r>
            <w:proofErr w:type="spellStart"/>
            <w:r w:rsidRPr="008D2791">
              <w:rPr>
                <w:rFonts w:ascii="Times New Roman" w:eastAsia="Calibri" w:hAnsi="Times New Roman" w:cs="Times New Roman"/>
                <w:sz w:val="28"/>
                <w:szCs w:val="28"/>
                <w:lang w:eastAsia="uk-UA"/>
              </w:rPr>
              <w:t>Переспа</w:t>
            </w:r>
            <w:proofErr w:type="spellEnd"/>
            <w:r w:rsidRPr="008D2791">
              <w:rPr>
                <w:rFonts w:ascii="Times New Roman" w:eastAsia="Calibri" w:hAnsi="Times New Roman" w:cs="Times New Roman"/>
                <w:sz w:val="28"/>
                <w:szCs w:val="28"/>
                <w:lang w:eastAsia="uk-UA"/>
              </w:rPr>
              <w:t xml:space="preserve"> - /М-19/ - </w:t>
            </w:r>
            <w:proofErr w:type="spellStart"/>
            <w:r w:rsidRPr="008D2791">
              <w:rPr>
                <w:rFonts w:ascii="Times New Roman" w:eastAsia="Calibri" w:hAnsi="Times New Roman" w:cs="Times New Roman"/>
                <w:sz w:val="28"/>
                <w:szCs w:val="28"/>
                <w:lang w:eastAsia="uk-UA"/>
              </w:rPr>
              <w:t>Немир</w:t>
            </w:r>
            <w:proofErr w:type="spellEnd"/>
            <w:r w:rsidRPr="008D2791">
              <w:rPr>
                <w:rFonts w:ascii="Times New Roman" w:eastAsia="Calibri" w:hAnsi="Times New Roman" w:cs="Times New Roman"/>
                <w:sz w:val="28"/>
                <w:szCs w:val="28"/>
                <w:lang w:eastAsia="uk-UA"/>
              </w:rPr>
              <w:t xml:space="preserve"> - </w:t>
            </w:r>
            <w:proofErr w:type="spellStart"/>
            <w:r w:rsidRPr="008D2791">
              <w:rPr>
                <w:rFonts w:ascii="Times New Roman" w:eastAsia="Calibri" w:hAnsi="Times New Roman" w:cs="Times New Roman"/>
                <w:sz w:val="28"/>
                <w:szCs w:val="28"/>
                <w:lang w:eastAsia="uk-UA"/>
              </w:rPr>
              <w:t>Вітоніж</w:t>
            </w:r>
            <w:proofErr w:type="spellEnd"/>
            <w:r w:rsidRPr="008D2791">
              <w:rPr>
                <w:rFonts w:ascii="Times New Roman" w:eastAsia="Calibri" w:hAnsi="Times New Roman" w:cs="Times New Roman"/>
                <w:sz w:val="28"/>
                <w:szCs w:val="28"/>
                <w:lang w:eastAsia="uk-UA"/>
              </w:rPr>
              <w:t xml:space="preserve"> - Ловища - /Т-03-09/</w:t>
            </w:r>
          </w:p>
        </w:tc>
        <w:tc>
          <w:tcPr>
            <w:tcW w:w="2268" w:type="dxa"/>
          </w:tcPr>
          <w:p w:rsidR="009D5367" w:rsidRPr="008D2791" w:rsidRDefault="009D5367" w:rsidP="008D2791">
            <w:pPr>
              <w:spacing w:after="0" w:line="240" w:lineRule="auto"/>
              <w:contextualSpacing/>
              <w:jc w:val="both"/>
              <w:textAlignment w:val="baseline"/>
              <w:rPr>
                <w:rFonts w:ascii="Times New Roman" w:hAnsi="Times New Roman" w:cs="Times New Roman"/>
                <w:bCs/>
                <w:sz w:val="28"/>
                <w:szCs w:val="28"/>
                <w:lang w:eastAsia="uk-UA"/>
              </w:rPr>
            </w:pPr>
            <w:r w:rsidRPr="008D2791">
              <w:rPr>
                <w:rFonts w:ascii="Times New Roman" w:eastAsia="Calibri" w:hAnsi="Times New Roman" w:cs="Times New Roman"/>
                <w:bCs/>
                <w:sz w:val="28"/>
                <w:szCs w:val="28"/>
              </w:rPr>
              <w:lastRenderedPageBreak/>
              <w:t xml:space="preserve">Сума фінансування </w:t>
            </w:r>
            <w:r w:rsidRPr="008D2791">
              <w:rPr>
                <w:rFonts w:ascii="Times New Roman" w:eastAsia="Calibri" w:hAnsi="Times New Roman" w:cs="Times New Roman"/>
                <w:bCs/>
                <w:sz w:val="28"/>
                <w:szCs w:val="28"/>
              </w:rPr>
              <w:lastRenderedPageBreak/>
              <w:t>визначатиметься залежно від індексу експлуатаційного стану дороги у поточному році</w:t>
            </w:r>
          </w:p>
        </w:tc>
        <w:tc>
          <w:tcPr>
            <w:tcW w:w="1334" w:type="dxa"/>
          </w:tcPr>
          <w:p w:rsidR="009D5367" w:rsidRPr="008D2791" w:rsidRDefault="009D5367" w:rsidP="008D2791">
            <w:pPr>
              <w:spacing w:after="0" w:line="240" w:lineRule="auto"/>
              <w:contextualSpacing/>
              <w:jc w:val="center"/>
              <w:textAlignment w:val="baseline"/>
              <w:rPr>
                <w:rFonts w:ascii="Times New Roman" w:hAnsi="Times New Roman" w:cs="Times New Roman"/>
                <w:bCs/>
                <w:sz w:val="28"/>
                <w:szCs w:val="28"/>
                <w:lang w:eastAsia="uk-UA"/>
              </w:rPr>
            </w:pPr>
            <w:r w:rsidRPr="008D2791">
              <w:rPr>
                <w:rFonts w:ascii="Times New Roman" w:eastAsia="Calibri" w:hAnsi="Times New Roman" w:cs="Times New Roman"/>
                <w:bCs/>
                <w:sz w:val="28"/>
                <w:szCs w:val="28"/>
              </w:rPr>
              <w:lastRenderedPageBreak/>
              <w:t>2023</w:t>
            </w:r>
          </w:p>
        </w:tc>
        <w:tc>
          <w:tcPr>
            <w:tcW w:w="1236" w:type="dxa"/>
          </w:tcPr>
          <w:p w:rsidR="009D5367" w:rsidRPr="008D2791" w:rsidRDefault="009D5367" w:rsidP="008D2791">
            <w:pPr>
              <w:spacing w:after="0" w:line="240" w:lineRule="auto"/>
              <w:contextualSpacing/>
              <w:textAlignment w:val="baseline"/>
              <w:rPr>
                <w:rFonts w:ascii="Times New Roman" w:hAnsi="Times New Roman" w:cs="Times New Roman"/>
                <w:bCs/>
                <w:sz w:val="28"/>
                <w:szCs w:val="28"/>
                <w:lang w:eastAsia="uk-UA"/>
              </w:rPr>
            </w:pPr>
          </w:p>
        </w:tc>
        <w:tc>
          <w:tcPr>
            <w:tcW w:w="1237" w:type="dxa"/>
          </w:tcPr>
          <w:p w:rsidR="009D5367" w:rsidRPr="008D2791" w:rsidRDefault="009D5367" w:rsidP="008D2791">
            <w:pPr>
              <w:spacing w:after="0" w:line="240" w:lineRule="auto"/>
              <w:contextualSpacing/>
              <w:textAlignment w:val="baseline"/>
              <w:rPr>
                <w:rFonts w:ascii="Times New Roman" w:hAnsi="Times New Roman" w:cs="Times New Roman"/>
                <w:bCs/>
                <w:sz w:val="28"/>
                <w:szCs w:val="28"/>
                <w:lang w:eastAsia="uk-UA"/>
              </w:rPr>
            </w:pPr>
          </w:p>
        </w:tc>
        <w:tc>
          <w:tcPr>
            <w:tcW w:w="1236" w:type="dxa"/>
          </w:tcPr>
          <w:p w:rsidR="009D5367" w:rsidRPr="008D2791" w:rsidRDefault="009D5367" w:rsidP="008D2791">
            <w:pPr>
              <w:spacing w:after="0" w:line="240" w:lineRule="auto"/>
              <w:contextualSpacing/>
              <w:textAlignment w:val="baseline"/>
              <w:rPr>
                <w:rFonts w:ascii="Times New Roman" w:hAnsi="Times New Roman" w:cs="Times New Roman"/>
                <w:bCs/>
                <w:sz w:val="28"/>
                <w:szCs w:val="28"/>
                <w:lang w:eastAsia="uk-UA"/>
              </w:rPr>
            </w:pPr>
          </w:p>
        </w:tc>
        <w:tc>
          <w:tcPr>
            <w:tcW w:w="1396" w:type="dxa"/>
          </w:tcPr>
          <w:p w:rsidR="009D5367" w:rsidRPr="008D2791" w:rsidRDefault="009D5367" w:rsidP="008D2791">
            <w:pPr>
              <w:spacing w:after="0" w:line="240" w:lineRule="auto"/>
              <w:contextualSpacing/>
              <w:textAlignment w:val="baseline"/>
              <w:rPr>
                <w:rFonts w:ascii="Times New Roman" w:hAnsi="Times New Roman" w:cs="Times New Roman"/>
                <w:bCs/>
                <w:sz w:val="28"/>
                <w:szCs w:val="28"/>
                <w:lang w:eastAsia="uk-UA"/>
              </w:rPr>
            </w:pPr>
          </w:p>
        </w:tc>
        <w:tc>
          <w:tcPr>
            <w:tcW w:w="1257" w:type="dxa"/>
          </w:tcPr>
          <w:p w:rsidR="009D5367" w:rsidRPr="008D2791" w:rsidRDefault="009D5367" w:rsidP="008D2791">
            <w:pPr>
              <w:spacing w:after="0" w:line="240" w:lineRule="auto"/>
              <w:contextualSpacing/>
              <w:textAlignment w:val="baseline"/>
              <w:rPr>
                <w:rFonts w:ascii="Times New Roman" w:hAnsi="Times New Roman" w:cs="Times New Roman"/>
                <w:bCs/>
                <w:sz w:val="28"/>
                <w:szCs w:val="28"/>
                <w:lang w:eastAsia="uk-UA"/>
              </w:rPr>
            </w:pPr>
          </w:p>
        </w:tc>
        <w:tc>
          <w:tcPr>
            <w:tcW w:w="1134" w:type="dxa"/>
          </w:tcPr>
          <w:p w:rsidR="009D5367" w:rsidRPr="008D2791" w:rsidRDefault="009D5367" w:rsidP="008D2791">
            <w:pPr>
              <w:spacing w:after="0" w:line="240" w:lineRule="auto"/>
              <w:contextualSpacing/>
              <w:textAlignment w:val="baseline"/>
              <w:rPr>
                <w:rFonts w:ascii="Times New Roman" w:hAnsi="Times New Roman" w:cs="Times New Roman"/>
                <w:bCs/>
                <w:sz w:val="28"/>
                <w:szCs w:val="28"/>
                <w:lang w:eastAsia="uk-UA"/>
              </w:rPr>
            </w:pPr>
          </w:p>
        </w:tc>
      </w:tr>
      <w:tr w:rsidR="008D2791" w:rsidRPr="008D2791" w:rsidTr="008C246A">
        <w:tc>
          <w:tcPr>
            <w:tcW w:w="15317" w:type="dxa"/>
            <w:gridSpan w:val="10"/>
          </w:tcPr>
          <w:p w:rsidR="009D5367" w:rsidRPr="008D2791" w:rsidRDefault="009D5367" w:rsidP="008D2791">
            <w:pPr>
              <w:spacing w:after="0" w:line="240" w:lineRule="auto"/>
              <w:contextualSpacing/>
              <w:jc w:val="center"/>
              <w:textAlignment w:val="baseline"/>
              <w:rPr>
                <w:rFonts w:ascii="Times New Roman" w:hAnsi="Times New Roman" w:cs="Times New Roman"/>
                <w:bCs/>
                <w:sz w:val="28"/>
                <w:szCs w:val="28"/>
                <w:lang w:eastAsia="uk-UA"/>
              </w:rPr>
            </w:pPr>
            <w:r w:rsidRPr="008D2791">
              <w:rPr>
                <w:rFonts w:ascii="Times New Roman" w:eastAsia="Times New Roman" w:hAnsi="Times New Roman" w:cs="Times New Roman"/>
                <w:sz w:val="28"/>
                <w:szCs w:val="28"/>
                <w:lang w:eastAsia="uk-UA"/>
              </w:rPr>
              <w:t>2.4. Покращення безпеки життєдіяльності</w:t>
            </w:r>
          </w:p>
        </w:tc>
      </w:tr>
      <w:tr w:rsidR="008D2791" w:rsidRPr="008D2791" w:rsidTr="008C246A">
        <w:tc>
          <w:tcPr>
            <w:tcW w:w="633" w:type="dxa"/>
          </w:tcPr>
          <w:p w:rsidR="009D5367" w:rsidRPr="008D2791" w:rsidRDefault="0050497C" w:rsidP="008D2791">
            <w:pPr>
              <w:spacing w:after="0" w:line="240" w:lineRule="auto"/>
              <w:contextualSpacing/>
              <w:textAlignment w:val="baseline"/>
              <w:rPr>
                <w:rFonts w:ascii="Times New Roman" w:hAnsi="Times New Roman" w:cs="Times New Roman"/>
                <w:bCs/>
                <w:sz w:val="28"/>
                <w:szCs w:val="28"/>
                <w:lang w:eastAsia="uk-UA"/>
              </w:rPr>
            </w:pPr>
            <w:r w:rsidRPr="008D2791">
              <w:rPr>
                <w:rFonts w:ascii="Times New Roman" w:hAnsi="Times New Roman" w:cs="Times New Roman"/>
                <w:bCs/>
                <w:sz w:val="28"/>
                <w:szCs w:val="28"/>
                <w:lang w:eastAsia="uk-UA"/>
              </w:rPr>
              <w:t>3</w:t>
            </w:r>
            <w:r w:rsidR="00856B92" w:rsidRPr="008D2791">
              <w:rPr>
                <w:rFonts w:ascii="Times New Roman" w:hAnsi="Times New Roman" w:cs="Times New Roman"/>
                <w:bCs/>
                <w:sz w:val="28"/>
                <w:szCs w:val="28"/>
                <w:lang w:eastAsia="uk-UA"/>
              </w:rPr>
              <w:t>3</w:t>
            </w:r>
          </w:p>
        </w:tc>
        <w:tc>
          <w:tcPr>
            <w:tcW w:w="3586" w:type="dxa"/>
          </w:tcPr>
          <w:p w:rsidR="009D5367" w:rsidRPr="008D2791" w:rsidRDefault="009D5367" w:rsidP="008D2791">
            <w:pPr>
              <w:spacing w:after="0" w:line="240" w:lineRule="auto"/>
              <w:contextualSpacing/>
              <w:jc w:val="both"/>
              <w:rPr>
                <w:rFonts w:ascii="Times New Roman" w:hAnsi="Times New Roman" w:cs="Times New Roman"/>
                <w:bCs/>
                <w:sz w:val="28"/>
                <w:szCs w:val="28"/>
              </w:rPr>
            </w:pPr>
            <w:r w:rsidRPr="008D2791">
              <w:rPr>
                <w:rFonts w:ascii="Times New Roman" w:hAnsi="Times New Roman" w:cs="Times New Roman"/>
                <w:bCs/>
                <w:sz w:val="28"/>
                <w:szCs w:val="28"/>
              </w:rPr>
              <w:t xml:space="preserve">Програма "Безпечна </w:t>
            </w:r>
            <w:proofErr w:type="spellStart"/>
            <w:r w:rsidRPr="008D2791">
              <w:rPr>
                <w:rFonts w:ascii="Times New Roman" w:hAnsi="Times New Roman" w:cs="Times New Roman"/>
                <w:bCs/>
                <w:sz w:val="28"/>
                <w:szCs w:val="28"/>
              </w:rPr>
              <w:t>Рожищенська</w:t>
            </w:r>
            <w:proofErr w:type="spellEnd"/>
            <w:r w:rsidRPr="008D2791">
              <w:rPr>
                <w:rFonts w:ascii="Times New Roman" w:hAnsi="Times New Roman" w:cs="Times New Roman"/>
                <w:bCs/>
                <w:sz w:val="28"/>
                <w:szCs w:val="28"/>
              </w:rPr>
              <w:t xml:space="preserve"> територіальна громада" на 2022 рік</w:t>
            </w:r>
          </w:p>
        </w:tc>
        <w:tc>
          <w:tcPr>
            <w:tcW w:w="2268" w:type="dxa"/>
          </w:tcPr>
          <w:p w:rsidR="009D5367" w:rsidRPr="008D2791" w:rsidRDefault="009D5367" w:rsidP="008D2791">
            <w:pPr>
              <w:spacing w:after="0" w:line="240" w:lineRule="auto"/>
              <w:contextualSpacing/>
              <w:jc w:val="center"/>
              <w:rPr>
                <w:rFonts w:ascii="Times New Roman" w:hAnsi="Times New Roman" w:cs="Times New Roman"/>
                <w:bCs/>
                <w:sz w:val="28"/>
                <w:szCs w:val="28"/>
              </w:rPr>
            </w:pPr>
            <w:r w:rsidRPr="008D2791">
              <w:rPr>
                <w:rFonts w:ascii="Times New Roman" w:hAnsi="Times New Roman" w:cs="Times New Roman"/>
                <w:bCs/>
                <w:sz w:val="28"/>
                <w:szCs w:val="28"/>
              </w:rPr>
              <w:t>45,0</w:t>
            </w:r>
          </w:p>
          <w:p w:rsidR="009D5367" w:rsidRPr="008D2791" w:rsidRDefault="009D5367" w:rsidP="008D2791">
            <w:pPr>
              <w:spacing w:after="0" w:line="240" w:lineRule="auto"/>
              <w:contextualSpacing/>
              <w:jc w:val="center"/>
              <w:textAlignment w:val="baseline"/>
              <w:rPr>
                <w:rFonts w:ascii="Times New Roman" w:hAnsi="Times New Roman" w:cs="Times New Roman"/>
                <w:bCs/>
                <w:sz w:val="28"/>
                <w:szCs w:val="28"/>
                <w:lang w:eastAsia="uk-UA"/>
              </w:rPr>
            </w:pPr>
          </w:p>
        </w:tc>
        <w:tc>
          <w:tcPr>
            <w:tcW w:w="1334" w:type="dxa"/>
          </w:tcPr>
          <w:p w:rsidR="009D5367" w:rsidRPr="008D2791" w:rsidRDefault="009D5367" w:rsidP="008D2791">
            <w:pPr>
              <w:spacing w:after="0" w:line="240" w:lineRule="auto"/>
              <w:contextualSpacing/>
              <w:jc w:val="center"/>
              <w:textAlignment w:val="baseline"/>
              <w:rPr>
                <w:rFonts w:ascii="Times New Roman" w:hAnsi="Times New Roman" w:cs="Times New Roman"/>
                <w:bCs/>
                <w:sz w:val="28"/>
                <w:szCs w:val="28"/>
                <w:lang w:eastAsia="uk-UA"/>
              </w:rPr>
            </w:pPr>
            <w:r w:rsidRPr="008D2791">
              <w:rPr>
                <w:rFonts w:ascii="Times New Roman" w:hAnsi="Times New Roman" w:cs="Times New Roman"/>
                <w:bCs/>
                <w:sz w:val="28"/>
                <w:szCs w:val="28"/>
                <w:lang w:eastAsia="uk-UA"/>
              </w:rPr>
              <w:t>2022</w:t>
            </w:r>
          </w:p>
        </w:tc>
        <w:tc>
          <w:tcPr>
            <w:tcW w:w="1236" w:type="dxa"/>
          </w:tcPr>
          <w:p w:rsidR="009D5367" w:rsidRPr="008D2791" w:rsidRDefault="009D5367" w:rsidP="008D2791">
            <w:pPr>
              <w:spacing w:after="0" w:line="240" w:lineRule="auto"/>
              <w:contextualSpacing/>
              <w:jc w:val="center"/>
              <w:textAlignment w:val="baseline"/>
              <w:rPr>
                <w:rFonts w:ascii="Times New Roman" w:hAnsi="Times New Roman" w:cs="Times New Roman"/>
                <w:bCs/>
                <w:sz w:val="28"/>
                <w:szCs w:val="28"/>
                <w:lang w:eastAsia="uk-UA"/>
              </w:rPr>
            </w:pPr>
            <w:r w:rsidRPr="008D2791">
              <w:rPr>
                <w:rFonts w:ascii="Times New Roman" w:hAnsi="Times New Roman" w:cs="Times New Roman"/>
                <w:bCs/>
                <w:sz w:val="28"/>
                <w:szCs w:val="28"/>
                <w:lang w:eastAsia="uk-UA"/>
              </w:rPr>
              <w:t>45,0</w:t>
            </w:r>
          </w:p>
        </w:tc>
        <w:tc>
          <w:tcPr>
            <w:tcW w:w="1237" w:type="dxa"/>
          </w:tcPr>
          <w:p w:rsidR="009D5367" w:rsidRPr="008D2791" w:rsidRDefault="009D5367" w:rsidP="008D2791">
            <w:pPr>
              <w:spacing w:after="0" w:line="240" w:lineRule="auto"/>
              <w:contextualSpacing/>
              <w:jc w:val="center"/>
              <w:textAlignment w:val="baseline"/>
              <w:rPr>
                <w:rFonts w:ascii="Times New Roman" w:hAnsi="Times New Roman" w:cs="Times New Roman"/>
                <w:bCs/>
                <w:sz w:val="28"/>
                <w:szCs w:val="28"/>
                <w:lang w:eastAsia="uk-UA"/>
              </w:rPr>
            </w:pPr>
          </w:p>
        </w:tc>
        <w:tc>
          <w:tcPr>
            <w:tcW w:w="1236" w:type="dxa"/>
          </w:tcPr>
          <w:p w:rsidR="009D5367" w:rsidRPr="008D2791" w:rsidRDefault="009D5367" w:rsidP="008D2791">
            <w:pPr>
              <w:spacing w:after="0" w:line="240" w:lineRule="auto"/>
              <w:contextualSpacing/>
              <w:jc w:val="center"/>
              <w:textAlignment w:val="baseline"/>
              <w:rPr>
                <w:rFonts w:ascii="Times New Roman" w:hAnsi="Times New Roman" w:cs="Times New Roman"/>
                <w:bCs/>
                <w:sz w:val="28"/>
                <w:szCs w:val="28"/>
                <w:lang w:eastAsia="uk-UA"/>
              </w:rPr>
            </w:pPr>
          </w:p>
        </w:tc>
        <w:tc>
          <w:tcPr>
            <w:tcW w:w="1396" w:type="dxa"/>
          </w:tcPr>
          <w:p w:rsidR="009D5367" w:rsidRPr="008D2791" w:rsidRDefault="009D5367" w:rsidP="008D2791">
            <w:pPr>
              <w:spacing w:after="0" w:line="240" w:lineRule="auto"/>
              <w:contextualSpacing/>
              <w:jc w:val="center"/>
              <w:textAlignment w:val="baseline"/>
              <w:rPr>
                <w:rFonts w:ascii="Times New Roman" w:hAnsi="Times New Roman" w:cs="Times New Roman"/>
                <w:bCs/>
                <w:sz w:val="28"/>
                <w:szCs w:val="28"/>
                <w:lang w:eastAsia="uk-UA"/>
              </w:rPr>
            </w:pPr>
          </w:p>
        </w:tc>
        <w:tc>
          <w:tcPr>
            <w:tcW w:w="1257" w:type="dxa"/>
          </w:tcPr>
          <w:p w:rsidR="009D5367" w:rsidRPr="008D2791" w:rsidRDefault="009D5367" w:rsidP="008D2791">
            <w:pPr>
              <w:spacing w:after="0" w:line="240" w:lineRule="auto"/>
              <w:contextualSpacing/>
              <w:jc w:val="center"/>
              <w:textAlignment w:val="baseline"/>
              <w:rPr>
                <w:rFonts w:ascii="Times New Roman" w:hAnsi="Times New Roman" w:cs="Times New Roman"/>
                <w:bCs/>
                <w:sz w:val="28"/>
                <w:szCs w:val="28"/>
                <w:lang w:eastAsia="uk-UA"/>
              </w:rPr>
            </w:pPr>
            <w:r w:rsidRPr="008D2791">
              <w:rPr>
                <w:rFonts w:ascii="Times New Roman" w:hAnsi="Times New Roman" w:cs="Times New Roman"/>
                <w:bCs/>
                <w:sz w:val="28"/>
                <w:szCs w:val="28"/>
                <w:lang w:eastAsia="uk-UA"/>
              </w:rPr>
              <w:t>45,0</w:t>
            </w:r>
          </w:p>
        </w:tc>
        <w:tc>
          <w:tcPr>
            <w:tcW w:w="1134" w:type="dxa"/>
          </w:tcPr>
          <w:p w:rsidR="009D5367" w:rsidRPr="008D2791" w:rsidRDefault="009D5367" w:rsidP="008D2791">
            <w:pPr>
              <w:spacing w:after="0" w:line="240" w:lineRule="auto"/>
              <w:contextualSpacing/>
              <w:jc w:val="center"/>
              <w:textAlignment w:val="baseline"/>
              <w:rPr>
                <w:rFonts w:ascii="Times New Roman" w:hAnsi="Times New Roman" w:cs="Times New Roman"/>
                <w:bCs/>
                <w:sz w:val="28"/>
                <w:szCs w:val="28"/>
                <w:lang w:eastAsia="uk-UA"/>
              </w:rPr>
            </w:pPr>
          </w:p>
        </w:tc>
      </w:tr>
      <w:tr w:rsidR="008D2791" w:rsidRPr="008D2791" w:rsidTr="008C246A">
        <w:tc>
          <w:tcPr>
            <w:tcW w:w="15317" w:type="dxa"/>
            <w:gridSpan w:val="10"/>
            <w:vAlign w:val="center"/>
          </w:tcPr>
          <w:p w:rsidR="009D5367" w:rsidRPr="008D2791" w:rsidRDefault="009D5367" w:rsidP="008D2791">
            <w:pPr>
              <w:spacing w:after="0" w:line="240" w:lineRule="auto"/>
              <w:contextualSpacing/>
              <w:jc w:val="center"/>
              <w:rPr>
                <w:rFonts w:ascii="Times New Roman" w:eastAsia="Times New Roman" w:hAnsi="Times New Roman" w:cs="Times New Roman"/>
                <w:sz w:val="28"/>
                <w:szCs w:val="28"/>
                <w:lang w:eastAsia="uk-UA"/>
              </w:rPr>
            </w:pPr>
            <w:r w:rsidRPr="008D2791">
              <w:rPr>
                <w:rFonts w:ascii="Times New Roman" w:eastAsia="Times New Roman" w:hAnsi="Times New Roman" w:cs="Times New Roman"/>
                <w:b/>
                <w:bCs/>
                <w:sz w:val="28"/>
                <w:szCs w:val="28"/>
                <w:lang w:eastAsia="uk-UA"/>
              </w:rPr>
              <w:t xml:space="preserve">3. Розвиток людського потенціалу </w:t>
            </w:r>
          </w:p>
        </w:tc>
      </w:tr>
      <w:tr w:rsidR="008D2791" w:rsidRPr="008D2791" w:rsidTr="008C246A">
        <w:tc>
          <w:tcPr>
            <w:tcW w:w="15317" w:type="dxa"/>
            <w:gridSpan w:val="10"/>
            <w:vAlign w:val="center"/>
          </w:tcPr>
          <w:p w:rsidR="009D5367" w:rsidRPr="008D2791" w:rsidRDefault="009D5367" w:rsidP="008D2791">
            <w:pPr>
              <w:shd w:val="clear" w:color="auto" w:fill="FFFFFF"/>
              <w:spacing w:after="0" w:line="240" w:lineRule="auto"/>
              <w:ind w:firstLine="851"/>
              <w:contextualSpacing/>
              <w:jc w:val="center"/>
              <w:rPr>
                <w:rFonts w:ascii="Times New Roman" w:eastAsia="Times New Roman" w:hAnsi="Times New Roman" w:cs="Times New Roman"/>
                <w:b/>
                <w:bCs/>
                <w:sz w:val="28"/>
                <w:szCs w:val="28"/>
                <w:lang w:eastAsia="uk-UA"/>
              </w:rPr>
            </w:pPr>
            <w:r w:rsidRPr="008D2791">
              <w:rPr>
                <w:rFonts w:ascii="Times New Roman" w:eastAsia="Times New Roman" w:hAnsi="Times New Roman" w:cs="Times New Roman"/>
                <w:sz w:val="28"/>
                <w:szCs w:val="28"/>
                <w:lang w:eastAsia="uk-UA"/>
              </w:rPr>
              <w:t xml:space="preserve">3.1. </w:t>
            </w:r>
            <w:r w:rsidR="00D354AF" w:rsidRPr="008D2791">
              <w:rPr>
                <w:rFonts w:ascii="Times New Roman" w:eastAsia="Times New Roman" w:hAnsi="Times New Roman" w:cs="Times New Roman"/>
                <w:sz w:val="28"/>
                <w:szCs w:val="28"/>
                <w:lang w:eastAsia="uk-UA"/>
              </w:rPr>
              <w:t>Забезпечення якісних медичних послуг.</w:t>
            </w:r>
            <w:r w:rsidR="00D354AF" w:rsidRPr="008D2791">
              <w:rPr>
                <w:rFonts w:ascii="Times New Roman" w:hAnsi="Times New Roman" w:cs="Times New Roman"/>
                <w:b/>
                <w:sz w:val="28"/>
                <w:szCs w:val="28"/>
              </w:rPr>
              <w:t xml:space="preserve"> </w:t>
            </w:r>
            <w:r w:rsidR="00D354AF" w:rsidRPr="008D2791">
              <w:rPr>
                <w:rFonts w:ascii="Times New Roman" w:hAnsi="Times New Roman" w:cs="Times New Roman"/>
                <w:sz w:val="28"/>
                <w:szCs w:val="28"/>
              </w:rPr>
              <w:t>Здійснення соціальної роботи з вразливими категоріями населення та надання якісних соціальних послуг</w:t>
            </w:r>
          </w:p>
        </w:tc>
      </w:tr>
      <w:tr w:rsidR="008D2791" w:rsidRPr="008D2791" w:rsidTr="00124CBB">
        <w:tc>
          <w:tcPr>
            <w:tcW w:w="633" w:type="dxa"/>
          </w:tcPr>
          <w:p w:rsidR="009D5367" w:rsidRPr="008D2791" w:rsidRDefault="0050497C" w:rsidP="008D2791">
            <w:pPr>
              <w:spacing w:after="0" w:line="240" w:lineRule="auto"/>
              <w:contextualSpacing/>
              <w:rPr>
                <w:rFonts w:ascii="Times New Roman" w:eastAsia="Times New Roman" w:hAnsi="Times New Roman" w:cs="Times New Roman"/>
                <w:sz w:val="28"/>
                <w:szCs w:val="28"/>
                <w:lang w:eastAsia="uk-UA"/>
              </w:rPr>
            </w:pPr>
            <w:r w:rsidRPr="008D2791">
              <w:rPr>
                <w:rFonts w:ascii="Times New Roman" w:eastAsia="Times New Roman" w:hAnsi="Times New Roman" w:cs="Times New Roman"/>
                <w:sz w:val="28"/>
                <w:szCs w:val="28"/>
                <w:lang w:eastAsia="uk-UA"/>
              </w:rPr>
              <w:t>3</w:t>
            </w:r>
            <w:r w:rsidR="00856B92" w:rsidRPr="008D2791">
              <w:rPr>
                <w:rFonts w:ascii="Times New Roman" w:eastAsia="Times New Roman" w:hAnsi="Times New Roman" w:cs="Times New Roman"/>
                <w:sz w:val="28"/>
                <w:szCs w:val="28"/>
                <w:lang w:eastAsia="uk-UA"/>
              </w:rPr>
              <w:t>4</w:t>
            </w:r>
          </w:p>
        </w:tc>
        <w:tc>
          <w:tcPr>
            <w:tcW w:w="3586" w:type="dxa"/>
          </w:tcPr>
          <w:p w:rsidR="009D5367" w:rsidRPr="008D2791" w:rsidRDefault="009D5367" w:rsidP="008D2791">
            <w:pPr>
              <w:spacing w:after="0" w:line="240" w:lineRule="auto"/>
              <w:contextualSpacing/>
              <w:jc w:val="both"/>
              <w:textAlignment w:val="baseline"/>
              <w:rPr>
                <w:rFonts w:ascii="Times New Roman" w:hAnsi="Times New Roman" w:cs="Times New Roman"/>
                <w:bCs/>
                <w:sz w:val="28"/>
                <w:szCs w:val="28"/>
                <w:lang w:eastAsia="uk-UA"/>
              </w:rPr>
            </w:pPr>
            <w:r w:rsidRPr="008D2791">
              <w:rPr>
                <w:rFonts w:ascii="Times New Roman" w:hAnsi="Times New Roman" w:cs="Times New Roman"/>
                <w:sz w:val="28"/>
                <w:szCs w:val="28"/>
              </w:rPr>
              <w:t>Реконструкція покрівель на будівлях КНП «</w:t>
            </w:r>
            <w:proofErr w:type="spellStart"/>
            <w:r w:rsidRPr="008D2791">
              <w:rPr>
                <w:rFonts w:ascii="Times New Roman" w:hAnsi="Times New Roman" w:cs="Times New Roman"/>
                <w:sz w:val="28"/>
                <w:szCs w:val="28"/>
              </w:rPr>
              <w:t>Рожищенська</w:t>
            </w:r>
            <w:proofErr w:type="spellEnd"/>
            <w:r w:rsidRPr="008D2791">
              <w:rPr>
                <w:rFonts w:ascii="Times New Roman" w:hAnsi="Times New Roman" w:cs="Times New Roman"/>
                <w:sz w:val="28"/>
                <w:szCs w:val="28"/>
              </w:rPr>
              <w:t xml:space="preserve"> ЦРЛ». Будівля лікарні. Волинська область, м. </w:t>
            </w:r>
            <w:proofErr w:type="spellStart"/>
            <w:r w:rsidRPr="008D2791">
              <w:rPr>
                <w:rFonts w:ascii="Times New Roman" w:hAnsi="Times New Roman" w:cs="Times New Roman"/>
                <w:sz w:val="28"/>
                <w:szCs w:val="28"/>
              </w:rPr>
              <w:t>Рожище</w:t>
            </w:r>
            <w:proofErr w:type="spellEnd"/>
            <w:r w:rsidRPr="008D2791">
              <w:rPr>
                <w:rFonts w:ascii="Times New Roman" w:hAnsi="Times New Roman" w:cs="Times New Roman"/>
                <w:sz w:val="28"/>
                <w:szCs w:val="28"/>
              </w:rPr>
              <w:t xml:space="preserve">, вул. Коте </w:t>
            </w:r>
            <w:proofErr w:type="spellStart"/>
            <w:r w:rsidRPr="008D2791">
              <w:rPr>
                <w:rFonts w:ascii="Times New Roman" w:hAnsi="Times New Roman" w:cs="Times New Roman"/>
                <w:sz w:val="28"/>
                <w:szCs w:val="28"/>
              </w:rPr>
              <w:t>Шилокадзе</w:t>
            </w:r>
            <w:proofErr w:type="spellEnd"/>
            <w:r w:rsidRPr="008D2791">
              <w:rPr>
                <w:rFonts w:ascii="Times New Roman" w:hAnsi="Times New Roman" w:cs="Times New Roman"/>
                <w:sz w:val="28"/>
                <w:szCs w:val="28"/>
              </w:rPr>
              <w:t>, 19</w:t>
            </w:r>
          </w:p>
        </w:tc>
        <w:tc>
          <w:tcPr>
            <w:tcW w:w="2268" w:type="dxa"/>
          </w:tcPr>
          <w:p w:rsidR="009D5367" w:rsidRPr="008D2791" w:rsidRDefault="009D5367" w:rsidP="008D2791">
            <w:pPr>
              <w:spacing w:after="0" w:line="240" w:lineRule="auto"/>
              <w:contextualSpacing/>
              <w:jc w:val="center"/>
              <w:textAlignment w:val="baseline"/>
              <w:rPr>
                <w:rFonts w:ascii="Times New Roman" w:hAnsi="Times New Roman" w:cs="Times New Roman"/>
                <w:bCs/>
                <w:sz w:val="28"/>
                <w:szCs w:val="28"/>
                <w:lang w:eastAsia="uk-UA"/>
              </w:rPr>
            </w:pPr>
            <w:r w:rsidRPr="008D2791">
              <w:rPr>
                <w:rFonts w:ascii="Times New Roman" w:hAnsi="Times New Roman" w:cs="Times New Roman"/>
                <w:sz w:val="28"/>
                <w:szCs w:val="28"/>
              </w:rPr>
              <w:t>3 555, 992</w:t>
            </w:r>
          </w:p>
        </w:tc>
        <w:tc>
          <w:tcPr>
            <w:tcW w:w="1334" w:type="dxa"/>
          </w:tcPr>
          <w:p w:rsidR="009D5367" w:rsidRPr="008D2791" w:rsidRDefault="009D5367" w:rsidP="008D2791">
            <w:pPr>
              <w:spacing w:after="0" w:line="240" w:lineRule="auto"/>
              <w:contextualSpacing/>
              <w:jc w:val="center"/>
              <w:textAlignment w:val="baseline"/>
              <w:rPr>
                <w:rFonts w:ascii="Times New Roman" w:hAnsi="Times New Roman" w:cs="Times New Roman"/>
                <w:bCs/>
                <w:sz w:val="28"/>
                <w:szCs w:val="28"/>
                <w:lang w:eastAsia="uk-UA"/>
              </w:rPr>
            </w:pPr>
            <w:r w:rsidRPr="008D2791">
              <w:rPr>
                <w:rFonts w:ascii="Times New Roman" w:hAnsi="Times New Roman" w:cs="Times New Roman"/>
                <w:bCs/>
                <w:sz w:val="28"/>
                <w:szCs w:val="28"/>
                <w:lang w:eastAsia="uk-UA"/>
              </w:rPr>
              <w:t>2022-2024</w:t>
            </w:r>
          </w:p>
        </w:tc>
        <w:tc>
          <w:tcPr>
            <w:tcW w:w="1236" w:type="dxa"/>
          </w:tcPr>
          <w:p w:rsidR="009D5367" w:rsidRPr="008D2791" w:rsidRDefault="009D5367" w:rsidP="008D2791">
            <w:pPr>
              <w:spacing w:after="0" w:line="240" w:lineRule="auto"/>
              <w:contextualSpacing/>
              <w:jc w:val="center"/>
              <w:textAlignment w:val="baseline"/>
              <w:rPr>
                <w:rFonts w:ascii="Times New Roman" w:hAnsi="Times New Roman" w:cs="Times New Roman"/>
                <w:bCs/>
                <w:sz w:val="28"/>
                <w:szCs w:val="28"/>
                <w:lang w:eastAsia="uk-UA"/>
              </w:rPr>
            </w:pPr>
            <w:r w:rsidRPr="008D2791">
              <w:rPr>
                <w:rFonts w:ascii="Times New Roman" w:hAnsi="Times New Roman" w:cs="Times New Roman"/>
                <w:sz w:val="28"/>
                <w:szCs w:val="28"/>
              </w:rPr>
              <w:t>3 555, 992</w:t>
            </w:r>
          </w:p>
        </w:tc>
        <w:tc>
          <w:tcPr>
            <w:tcW w:w="1237" w:type="dxa"/>
          </w:tcPr>
          <w:p w:rsidR="009D5367" w:rsidRPr="008D2791" w:rsidRDefault="009D5367" w:rsidP="008D2791">
            <w:pPr>
              <w:spacing w:after="0" w:line="240" w:lineRule="auto"/>
              <w:contextualSpacing/>
              <w:jc w:val="center"/>
              <w:textAlignment w:val="baseline"/>
              <w:rPr>
                <w:rFonts w:ascii="Times New Roman" w:hAnsi="Times New Roman" w:cs="Times New Roman"/>
                <w:bCs/>
                <w:sz w:val="28"/>
                <w:szCs w:val="28"/>
                <w:lang w:eastAsia="uk-UA"/>
              </w:rPr>
            </w:pPr>
            <w:r w:rsidRPr="008D2791">
              <w:rPr>
                <w:rFonts w:ascii="Times New Roman" w:hAnsi="Times New Roman" w:cs="Times New Roman"/>
                <w:bCs/>
                <w:sz w:val="28"/>
                <w:szCs w:val="28"/>
                <w:lang w:eastAsia="uk-UA"/>
              </w:rPr>
              <w:t>3000,0</w:t>
            </w:r>
          </w:p>
        </w:tc>
        <w:tc>
          <w:tcPr>
            <w:tcW w:w="1236" w:type="dxa"/>
          </w:tcPr>
          <w:p w:rsidR="009D5367" w:rsidRPr="008D2791" w:rsidRDefault="009D5367" w:rsidP="008D2791">
            <w:pPr>
              <w:spacing w:after="0" w:line="240" w:lineRule="auto"/>
              <w:contextualSpacing/>
              <w:jc w:val="center"/>
              <w:textAlignment w:val="baseline"/>
              <w:rPr>
                <w:rFonts w:ascii="Times New Roman" w:hAnsi="Times New Roman" w:cs="Times New Roman"/>
                <w:bCs/>
                <w:sz w:val="28"/>
                <w:szCs w:val="28"/>
                <w:lang w:eastAsia="uk-UA"/>
              </w:rPr>
            </w:pPr>
          </w:p>
        </w:tc>
        <w:tc>
          <w:tcPr>
            <w:tcW w:w="1396" w:type="dxa"/>
          </w:tcPr>
          <w:p w:rsidR="009D5367" w:rsidRPr="008D2791" w:rsidRDefault="009D5367" w:rsidP="008D2791">
            <w:pPr>
              <w:spacing w:after="0" w:line="240" w:lineRule="auto"/>
              <w:contextualSpacing/>
              <w:jc w:val="center"/>
              <w:textAlignment w:val="baseline"/>
              <w:rPr>
                <w:rFonts w:ascii="Times New Roman" w:hAnsi="Times New Roman" w:cs="Times New Roman"/>
                <w:bCs/>
                <w:sz w:val="28"/>
                <w:szCs w:val="28"/>
                <w:lang w:eastAsia="uk-UA"/>
              </w:rPr>
            </w:pPr>
            <w:r w:rsidRPr="008D2791">
              <w:rPr>
                <w:rFonts w:ascii="Times New Roman" w:hAnsi="Times New Roman" w:cs="Times New Roman"/>
                <w:bCs/>
                <w:sz w:val="28"/>
                <w:szCs w:val="28"/>
                <w:lang w:eastAsia="uk-UA"/>
              </w:rPr>
              <w:t>3000,0</w:t>
            </w:r>
          </w:p>
        </w:tc>
        <w:tc>
          <w:tcPr>
            <w:tcW w:w="1257" w:type="dxa"/>
          </w:tcPr>
          <w:p w:rsidR="009D5367" w:rsidRPr="008D2791" w:rsidRDefault="009D5367" w:rsidP="008D2791">
            <w:pPr>
              <w:spacing w:after="0" w:line="240" w:lineRule="auto"/>
              <w:contextualSpacing/>
              <w:jc w:val="center"/>
              <w:textAlignment w:val="baseline"/>
              <w:rPr>
                <w:rFonts w:ascii="Times New Roman" w:hAnsi="Times New Roman" w:cs="Times New Roman"/>
                <w:bCs/>
                <w:sz w:val="28"/>
                <w:szCs w:val="28"/>
                <w:lang w:eastAsia="uk-UA"/>
              </w:rPr>
            </w:pPr>
            <w:r w:rsidRPr="008D2791">
              <w:rPr>
                <w:rFonts w:ascii="Times New Roman" w:hAnsi="Times New Roman" w:cs="Times New Roman"/>
                <w:bCs/>
                <w:sz w:val="28"/>
                <w:szCs w:val="28"/>
                <w:lang w:eastAsia="uk-UA"/>
              </w:rPr>
              <w:t>555,992</w:t>
            </w:r>
          </w:p>
        </w:tc>
        <w:tc>
          <w:tcPr>
            <w:tcW w:w="1134" w:type="dxa"/>
          </w:tcPr>
          <w:p w:rsidR="009D5367" w:rsidRPr="008D2791" w:rsidRDefault="009D5367" w:rsidP="008D2791">
            <w:pPr>
              <w:spacing w:after="0" w:line="240" w:lineRule="auto"/>
              <w:contextualSpacing/>
              <w:jc w:val="center"/>
              <w:textAlignment w:val="baseline"/>
              <w:rPr>
                <w:rFonts w:ascii="Times New Roman" w:hAnsi="Times New Roman" w:cs="Times New Roman"/>
                <w:bCs/>
                <w:sz w:val="28"/>
                <w:szCs w:val="28"/>
                <w:lang w:eastAsia="uk-UA"/>
              </w:rPr>
            </w:pPr>
          </w:p>
        </w:tc>
      </w:tr>
      <w:tr w:rsidR="008D2791" w:rsidRPr="008D2791" w:rsidTr="00124CBB">
        <w:tc>
          <w:tcPr>
            <w:tcW w:w="633" w:type="dxa"/>
          </w:tcPr>
          <w:p w:rsidR="009D5367" w:rsidRPr="008D2791" w:rsidRDefault="0050497C" w:rsidP="008D2791">
            <w:pPr>
              <w:spacing w:after="0" w:line="240" w:lineRule="auto"/>
              <w:contextualSpacing/>
              <w:rPr>
                <w:rFonts w:ascii="Times New Roman" w:eastAsia="Times New Roman" w:hAnsi="Times New Roman" w:cs="Times New Roman"/>
                <w:sz w:val="28"/>
                <w:szCs w:val="28"/>
                <w:lang w:eastAsia="uk-UA"/>
              </w:rPr>
            </w:pPr>
            <w:r w:rsidRPr="008D2791">
              <w:rPr>
                <w:rFonts w:ascii="Times New Roman" w:eastAsia="Times New Roman" w:hAnsi="Times New Roman" w:cs="Times New Roman"/>
                <w:sz w:val="28"/>
                <w:szCs w:val="28"/>
                <w:lang w:eastAsia="uk-UA"/>
              </w:rPr>
              <w:t>3</w:t>
            </w:r>
            <w:r w:rsidR="00856B92" w:rsidRPr="008D2791">
              <w:rPr>
                <w:rFonts w:ascii="Times New Roman" w:eastAsia="Times New Roman" w:hAnsi="Times New Roman" w:cs="Times New Roman"/>
                <w:sz w:val="28"/>
                <w:szCs w:val="28"/>
                <w:lang w:eastAsia="uk-UA"/>
              </w:rPr>
              <w:t>5</w:t>
            </w:r>
          </w:p>
        </w:tc>
        <w:tc>
          <w:tcPr>
            <w:tcW w:w="3586" w:type="dxa"/>
          </w:tcPr>
          <w:p w:rsidR="009D5367" w:rsidRPr="008D2791" w:rsidRDefault="009D5367" w:rsidP="008D2791">
            <w:pPr>
              <w:spacing w:after="0" w:line="240" w:lineRule="auto"/>
              <w:contextualSpacing/>
              <w:textAlignment w:val="baseline"/>
              <w:rPr>
                <w:rFonts w:ascii="Times New Roman" w:hAnsi="Times New Roman" w:cs="Times New Roman"/>
                <w:bCs/>
                <w:iCs/>
                <w:sz w:val="28"/>
                <w:szCs w:val="28"/>
                <w:lang w:eastAsia="uk-UA"/>
              </w:rPr>
            </w:pPr>
            <w:r w:rsidRPr="008D2791">
              <w:rPr>
                <w:rFonts w:ascii="Times New Roman" w:hAnsi="Times New Roman" w:cs="Times New Roman"/>
                <w:bCs/>
                <w:iCs/>
                <w:sz w:val="28"/>
                <w:szCs w:val="28"/>
                <w:lang w:eastAsia="uk-UA"/>
              </w:rPr>
              <w:t>Придбання твердопаливного котла для котельні</w:t>
            </w:r>
            <w:r w:rsidR="008D2791">
              <w:rPr>
                <w:rFonts w:ascii="Times New Roman" w:hAnsi="Times New Roman" w:cs="Times New Roman"/>
                <w:bCs/>
                <w:iCs/>
                <w:sz w:val="28"/>
                <w:szCs w:val="28"/>
                <w:lang w:eastAsia="uk-UA"/>
              </w:rPr>
              <w:t xml:space="preserve"> </w:t>
            </w:r>
            <w:r w:rsidRPr="008D2791">
              <w:rPr>
                <w:rFonts w:ascii="Times New Roman" w:hAnsi="Times New Roman" w:cs="Times New Roman"/>
                <w:bCs/>
                <w:iCs/>
                <w:sz w:val="28"/>
                <w:szCs w:val="28"/>
                <w:lang w:eastAsia="uk-UA"/>
              </w:rPr>
              <w:t>КП «</w:t>
            </w:r>
            <w:proofErr w:type="spellStart"/>
            <w:r w:rsidRPr="008D2791">
              <w:rPr>
                <w:rFonts w:ascii="Times New Roman" w:hAnsi="Times New Roman" w:cs="Times New Roman"/>
                <w:bCs/>
                <w:iCs/>
                <w:sz w:val="28"/>
                <w:szCs w:val="28"/>
                <w:lang w:eastAsia="uk-UA"/>
              </w:rPr>
              <w:t>Рожищенська</w:t>
            </w:r>
            <w:proofErr w:type="spellEnd"/>
            <w:r w:rsidRPr="008D2791">
              <w:rPr>
                <w:rFonts w:ascii="Times New Roman" w:hAnsi="Times New Roman" w:cs="Times New Roman"/>
                <w:bCs/>
                <w:iCs/>
                <w:sz w:val="28"/>
                <w:szCs w:val="28"/>
                <w:lang w:eastAsia="uk-UA"/>
              </w:rPr>
              <w:t xml:space="preserve"> багатопрофільна лікарня»</w:t>
            </w:r>
          </w:p>
        </w:tc>
        <w:tc>
          <w:tcPr>
            <w:tcW w:w="2268" w:type="dxa"/>
          </w:tcPr>
          <w:p w:rsidR="009D5367" w:rsidRPr="008D2791" w:rsidRDefault="009D5367" w:rsidP="008D2791">
            <w:pPr>
              <w:spacing w:after="0" w:line="240" w:lineRule="auto"/>
              <w:contextualSpacing/>
              <w:jc w:val="center"/>
              <w:textAlignment w:val="baseline"/>
              <w:rPr>
                <w:rFonts w:ascii="Times New Roman" w:hAnsi="Times New Roman" w:cs="Times New Roman"/>
                <w:sz w:val="28"/>
                <w:szCs w:val="28"/>
              </w:rPr>
            </w:pPr>
            <w:r w:rsidRPr="008D2791">
              <w:rPr>
                <w:rFonts w:ascii="Times New Roman" w:hAnsi="Times New Roman" w:cs="Times New Roman"/>
                <w:sz w:val="28"/>
                <w:szCs w:val="28"/>
              </w:rPr>
              <w:t>700,0</w:t>
            </w:r>
          </w:p>
        </w:tc>
        <w:tc>
          <w:tcPr>
            <w:tcW w:w="1334" w:type="dxa"/>
          </w:tcPr>
          <w:p w:rsidR="009D5367" w:rsidRPr="008D2791" w:rsidRDefault="009D5367" w:rsidP="008D2791">
            <w:pPr>
              <w:spacing w:after="0" w:line="240" w:lineRule="auto"/>
              <w:contextualSpacing/>
              <w:jc w:val="center"/>
              <w:textAlignment w:val="baseline"/>
              <w:rPr>
                <w:rFonts w:ascii="Times New Roman" w:hAnsi="Times New Roman" w:cs="Times New Roman"/>
                <w:bCs/>
                <w:sz w:val="28"/>
                <w:szCs w:val="28"/>
                <w:lang w:eastAsia="uk-UA"/>
              </w:rPr>
            </w:pPr>
            <w:r w:rsidRPr="008D2791">
              <w:rPr>
                <w:rFonts w:ascii="Times New Roman" w:hAnsi="Times New Roman" w:cs="Times New Roman"/>
                <w:bCs/>
                <w:sz w:val="28"/>
                <w:szCs w:val="28"/>
                <w:lang w:eastAsia="uk-UA"/>
              </w:rPr>
              <w:t>2022-2024</w:t>
            </w:r>
          </w:p>
        </w:tc>
        <w:tc>
          <w:tcPr>
            <w:tcW w:w="1236" w:type="dxa"/>
          </w:tcPr>
          <w:p w:rsidR="009D5367" w:rsidRPr="008D2791" w:rsidRDefault="009D5367" w:rsidP="008D2791">
            <w:pPr>
              <w:spacing w:after="0" w:line="240" w:lineRule="auto"/>
              <w:contextualSpacing/>
              <w:jc w:val="center"/>
              <w:textAlignment w:val="baseline"/>
              <w:rPr>
                <w:rFonts w:ascii="Times New Roman" w:hAnsi="Times New Roman" w:cs="Times New Roman"/>
                <w:sz w:val="28"/>
                <w:szCs w:val="28"/>
              </w:rPr>
            </w:pPr>
            <w:r w:rsidRPr="008D2791">
              <w:rPr>
                <w:rFonts w:ascii="Times New Roman" w:hAnsi="Times New Roman" w:cs="Times New Roman"/>
                <w:sz w:val="28"/>
                <w:szCs w:val="28"/>
              </w:rPr>
              <w:t>700,0</w:t>
            </w:r>
          </w:p>
        </w:tc>
        <w:tc>
          <w:tcPr>
            <w:tcW w:w="1237" w:type="dxa"/>
          </w:tcPr>
          <w:p w:rsidR="009D5367" w:rsidRPr="008D2791" w:rsidRDefault="009D5367" w:rsidP="008D2791">
            <w:pPr>
              <w:spacing w:after="0" w:line="240" w:lineRule="auto"/>
              <w:contextualSpacing/>
              <w:jc w:val="center"/>
              <w:textAlignment w:val="baseline"/>
              <w:rPr>
                <w:rFonts w:ascii="Times New Roman" w:hAnsi="Times New Roman" w:cs="Times New Roman"/>
                <w:bCs/>
                <w:sz w:val="28"/>
                <w:szCs w:val="28"/>
                <w:lang w:eastAsia="uk-UA"/>
              </w:rPr>
            </w:pPr>
            <w:r w:rsidRPr="008D2791">
              <w:rPr>
                <w:rFonts w:ascii="Times New Roman" w:hAnsi="Times New Roman" w:cs="Times New Roman"/>
                <w:bCs/>
                <w:sz w:val="28"/>
                <w:szCs w:val="28"/>
                <w:lang w:eastAsia="uk-UA"/>
              </w:rPr>
              <w:t>700,0</w:t>
            </w:r>
          </w:p>
        </w:tc>
        <w:tc>
          <w:tcPr>
            <w:tcW w:w="1236" w:type="dxa"/>
          </w:tcPr>
          <w:p w:rsidR="009D5367" w:rsidRPr="008D2791" w:rsidRDefault="009D5367" w:rsidP="008D2791">
            <w:pPr>
              <w:spacing w:after="0" w:line="240" w:lineRule="auto"/>
              <w:contextualSpacing/>
              <w:jc w:val="center"/>
              <w:textAlignment w:val="baseline"/>
              <w:rPr>
                <w:rFonts w:ascii="Times New Roman" w:hAnsi="Times New Roman" w:cs="Times New Roman"/>
                <w:bCs/>
                <w:sz w:val="28"/>
                <w:szCs w:val="28"/>
                <w:lang w:eastAsia="uk-UA"/>
              </w:rPr>
            </w:pPr>
          </w:p>
        </w:tc>
        <w:tc>
          <w:tcPr>
            <w:tcW w:w="1396" w:type="dxa"/>
          </w:tcPr>
          <w:p w:rsidR="009D5367" w:rsidRPr="008D2791" w:rsidRDefault="009D5367" w:rsidP="008D2791">
            <w:pPr>
              <w:spacing w:after="0" w:line="240" w:lineRule="auto"/>
              <w:contextualSpacing/>
              <w:jc w:val="center"/>
              <w:textAlignment w:val="baseline"/>
              <w:rPr>
                <w:rFonts w:ascii="Times New Roman" w:hAnsi="Times New Roman" w:cs="Times New Roman"/>
                <w:bCs/>
                <w:sz w:val="28"/>
                <w:szCs w:val="28"/>
                <w:lang w:eastAsia="uk-UA"/>
              </w:rPr>
            </w:pPr>
            <w:r w:rsidRPr="008D2791">
              <w:rPr>
                <w:rFonts w:ascii="Times New Roman" w:hAnsi="Times New Roman" w:cs="Times New Roman"/>
                <w:bCs/>
                <w:sz w:val="28"/>
                <w:szCs w:val="28"/>
                <w:lang w:eastAsia="uk-UA"/>
              </w:rPr>
              <w:t>700,0</w:t>
            </w:r>
          </w:p>
        </w:tc>
        <w:tc>
          <w:tcPr>
            <w:tcW w:w="1257" w:type="dxa"/>
          </w:tcPr>
          <w:p w:rsidR="009D5367" w:rsidRPr="008D2791" w:rsidRDefault="009D5367" w:rsidP="008D2791">
            <w:pPr>
              <w:spacing w:after="0" w:line="240" w:lineRule="auto"/>
              <w:contextualSpacing/>
              <w:jc w:val="center"/>
              <w:textAlignment w:val="baseline"/>
              <w:rPr>
                <w:rFonts w:ascii="Times New Roman" w:hAnsi="Times New Roman" w:cs="Times New Roman"/>
                <w:bCs/>
                <w:sz w:val="28"/>
                <w:szCs w:val="28"/>
                <w:lang w:eastAsia="uk-UA"/>
              </w:rPr>
            </w:pPr>
          </w:p>
        </w:tc>
        <w:tc>
          <w:tcPr>
            <w:tcW w:w="1134" w:type="dxa"/>
          </w:tcPr>
          <w:p w:rsidR="009D5367" w:rsidRPr="008D2791" w:rsidRDefault="009D5367" w:rsidP="008D2791">
            <w:pPr>
              <w:spacing w:after="0" w:line="240" w:lineRule="auto"/>
              <w:contextualSpacing/>
              <w:jc w:val="center"/>
              <w:textAlignment w:val="baseline"/>
              <w:rPr>
                <w:rFonts w:ascii="Times New Roman" w:hAnsi="Times New Roman" w:cs="Times New Roman"/>
                <w:bCs/>
                <w:sz w:val="28"/>
                <w:szCs w:val="28"/>
                <w:lang w:eastAsia="uk-UA"/>
              </w:rPr>
            </w:pPr>
          </w:p>
        </w:tc>
      </w:tr>
      <w:tr w:rsidR="008D2791" w:rsidRPr="008D2791" w:rsidTr="00124CBB">
        <w:tc>
          <w:tcPr>
            <w:tcW w:w="633" w:type="dxa"/>
          </w:tcPr>
          <w:p w:rsidR="009D5367" w:rsidRPr="008D2791" w:rsidRDefault="0050497C" w:rsidP="008D2791">
            <w:pPr>
              <w:spacing w:after="0" w:line="240" w:lineRule="auto"/>
              <w:contextualSpacing/>
              <w:rPr>
                <w:rFonts w:ascii="Times New Roman" w:eastAsia="Times New Roman" w:hAnsi="Times New Roman" w:cs="Times New Roman"/>
                <w:sz w:val="28"/>
                <w:szCs w:val="28"/>
                <w:lang w:eastAsia="uk-UA"/>
              </w:rPr>
            </w:pPr>
            <w:r w:rsidRPr="008D2791">
              <w:rPr>
                <w:rFonts w:ascii="Times New Roman" w:eastAsia="Times New Roman" w:hAnsi="Times New Roman" w:cs="Times New Roman"/>
                <w:sz w:val="28"/>
                <w:szCs w:val="28"/>
                <w:lang w:eastAsia="uk-UA"/>
              </w:rPr>
              <w:t>3</w:t>
            </w:r>
            <w:r w:rsidR="00856B92" w:rsidRPr="008D2791">
              <w:rPr>
                <w:rFonts w:ascii="Times New Roman" w:eastAsia="Times New Roman" w:hAnsi="Times New Roman" w:cs="Times New Roman"/>
                <w:sz w:val="28"/>
                <w:szCs w:val="28"/>
                <w:lang w:eastAsia="uk-UA"/>
              </w:rPr>
              <w:t>6</w:t>
            </w:r>
          </w:p>
        </w:tc>
        <w:tc>
          <w:tcPr>
            <w:tcW w:w="3586" w:type="dxa"/>
          </w:tcPr>
          <w:p w:rsidR="009D5367" w:rsidRPr="008D2791" w:rsidRDefault="009D5367" w:rsidP="008D2791">
            <w:pPr>
              <w:spacing w:after="0" w:line="240" w:lineRule="auto"/>
              <w:contextualSpacing/>
              <w:jc w:val="both"/>
              <w:textAlignment w:val="baseline"/>
              <w:rPr>
                <w:rFonts w:ascii="Times New Roman" w:hAnsi="Times New Roman" w:cs="Times New Roman"/>
                <w:sz w:val="28"/>
                <w:szCs w:val="28"/>
              </w:rPr>
            </w:pPr>
            <w:r w:rsidRPr="008D2791">
              <w:rPr>
                <w:rFonts w:ascii="Times New Roman" w:hAnsi="Times New Roman" w:cs="Times New Roman"/>
                <w:sz w:val="28"/>
                <w:szCs w:val="28"/>
              </w:rPr>
              <w:t>Придбання медичного обладнання</w:t>
            </w:r>
            <w:r w:rsidR="008D2791">
              <w:rPr>
                <w:rFonts w:ascii="Times New Roman" w:hAnsi="Times New Roman" w:cs="Times New Roman"/>
                <w:bCs/>
                <w:iCs/>
                <w:sz w:val="28"/>
                <w:szCs w:val="28"/>
                <w:lang w:eastAsia="uk-UA"/>
              </w:rPr>
              <w:t xml:space="preserve"> </w:t>
            </w:r>
            <w:r w:rsidRPr="008D2791">
              <w:rPr>
                <w:rFonts w:ascii="Times New Roman" w:hAnsi="Times New Roman" w:cs="Times New Roman"/>
                <w:bCs/>
                <w:iCs/>
                <w:sz w:val="28"/>
                <w:szCs w:val="28"/>
                <w:lang w:eastAsia="uk-UA"/>
              </w:rPr>
              <w:t xml:space="preserve">КП </w:t>
            </w:r>
            <w:r w:rsidRPr="008D2791">
              <w:rPr>
                <w:rFonts w:ascii="Times New Roman" w:hAnsi="Times New Roman" w:cs="Times New Roman"/>
                <w:bCs/>
                <w:iCs/>
                <w:sz w:val="28"/>
                <w:szCs w:val="28"/>
                <w:lang w:eastAsia="uk-UA"/>
              </w:rPr>
              <w:lastRenderedPageBreak/>
              <w:t>«</w:t>
            </w:r>
            <w:proofErr w:type="spellStart"/>
            <w:r w:rsidRPr="008D2791">
              <w:rPr>
                <w:rFonts w:ascii="Times New Roman" w:hAnsi="Times New Roman" w:cs="Times New Roman"/>
                <w:bCs/>
                <w:iCs/>
                <w:sz w:val="28"/>
                <w:szCs w:val="28"/>
                <w:lang w:eastAsia="uk-UA"/>
              </w:rPr>
              <w:t>Рожищенська</w:t>
            </w:r>
            <w:proofErr w:type="spellEnd"/>
            <w:r w:rsidRPr="008D2791">
              <w:rPr>
                <w:rFonts w:ascii="Times New Roman" w:hAnsi="Times New Roman" w:cs="Times New Roman"/>
                <w:bCs/>
                <w:iCs/>
                <w:sz w:val="28"/>
                <w:szCs w:val="28"/>
                <w:lang w:eastAsia="uk-UA"/>
              </w:rPr>
              <w:t xml:space="preserve"> багатопрофільна лікарня»</w:t>
            </w:r>
          </w:p>
        </w:tc>
        <w:tc>
          <w:tcPr>
            <w:tcW w:w="2268" w:type="dxa"/>
          </w:tcPr>
          <w:p w:rsidR="009D5367" w:rsidRPr="008D2791" w:rsidRDefault="009D5367" w:rsidP="008D2791">
            <w:pPr>
              <w:spacing w:after="0" w:line="240" w:lineRule="auto"/>
              <w:contextualSpacing/>
              <w:jc w:val="center"/>
              <w:textAlignment w:val="baseline"/>
              <w:rPr>
                <w:rFonts w:ascii="Times New Roman" w:hAnsi="Times New Roman" w:cs="Times New Roman"/>
                <w:sz w:val="28"/>
                <w:szCs w:val="28"/>
              </w:rPr>
            </w:pPr>
            <w:r w:rsidRPr="008D2791">
              <w:rPr>
                <w:rFonts w:ascii="Times New Roman" w:hAnsi="Times New Roman" w:cs="Times New Roman"/>
                <w:sz w:val="28"/>
                <w:szCs w:val="28"/>
              </w:rPr>
              <w:lastRenderedPageBreak/>
              <w:t>1455,0</w:t>
            </w:r>
          </w:p>
        </w:tc>
        <w:tc>
          <w:tcPr>
            <w:tcW w:w="1334" w:type="dxa"/>
          </w:tcPr>
          <w:p w:rsidR="009D5367" w:rsidRPr="008D2791" w:rsidRDefault="009D5367" w:rsidP="008D2791">
            <w:pPr>
              <w:spacing w:after="0" w:line="240" w:lineRule="auto"/>
              <w:contextualSpacing/>
              <w:jc w:val="center"/>
              <w:textAlignment w:val="baseline"/>
              <w:rPr>
                <w:rFonts w:ascii="Times New Roman" w:hAnsi="Times New Roman" w:cs="Times New Roman"/>
                <w:bCs/>
                <w:sz w:val="28"/>
                <w:szCs w:val="28"/>
                <w:lang w:eastAsia="uk-UA"/>
              </w:rPr>
            </w:pPr>
            <w:r w:rsidRPr="008D2791">
              <w:rPr>
                <w:rFonts w:ascii="Times New Roman" w:hAnsi="Times New Roman" w:cs="Times New Roman"/>
                <w:bCs/>
                <w:sz w:val="28"/>
                <w:szCs w:val="28"/>
                <w:lang w:eastAsia="uk-UA"/>
              </w:rPr>
              <w:t>2022-2024</w:t>
            </w:r>
          </w:p>
        </w:tc>
        <w:tc>
          <w:tcPr>
            <w:tcW w:w="1236" w:type="dxa"/>
          </w:tcPr>
          <w:p w:rsidR="009D5367" w:rsidRPr="008D2791" w:rsidRDefault="009D5367" w:rsidP="008D2791">
            <w:pPr>
              <w:spacing w:after="0" w:line="240" w:lineRule="auto"/>
              <w:contextualSpacing/>
              <w:jc w:val="center"/>
              <w:textAlignment w:val="baseline"/>
              <w:rPr>
                <w:rFonts w:ascii="Times New Roman" w:hAnsi="Times New Roman" w:cs="Times New Roman"/>
                <w:sz w:val="28"/>
                <w:szCs w:val="28"/>
              </w:rPr>
            </w:pPr>
            <w:r w:rsidRPr="008D2791">
              <w:rPr>
                <w:rFonts w:ascii="Times New Roman" w:hAnsi="Times New Roman" w:cs="Times New Roman"/>
                <w:sz w:val="28"/>
                <w:szCs w:val="28"/>
              </w:rPr>
              <w:t>1455,0</w:t>
            </w:r>
          </w:p>
        </w:tc>
        <w:tc>
          <w:tcPr>
            <w:tcW w:w="1237" w:type="dxa"/>
          </w:tcPr>
          <w:p w:rsidR="009D5367" w:rsidRPr="008D2791" w:rsidRDefault="009D5367" w:rsidP="008D2791">
            <w:pPr>
              <w:spacing w:after="0" w:line="240" w:lineRule="auto"/>
              <w:contextualSpacing/>
              <w:jc w:val="center"/>
              <w:textAlignment w:val="baseline"/>
              <w:rPr>
                <w:rFonts w:ascii="Times New Roman" w:hAnsi="Times New Roman" w:cs="Times New Roman"/>
                <w:bCs/>
                <w:sz w:val="28"/>
                <w:szCs w:val="28"/>
                <w:lang w:eastAsia="uk-UA"/>
              </w:rPr>
            </w:pPr>
            <w:r w:rsidRPr="008D2791">
              <w:rPr>
                <w:rFonts w:ascii="Times New Roman" w:hAnsi="Times New Roman" w:cs="Times New Roman"/>
                <w:sz w:val="28"/>
                <w:szCs w:val="28"/>
              </w:rPr>
              <w:t>1455,0</w:t>
            </w:r>
          </w:p>
        </w:tc>
        <w:tc>
          <w:tcPr>
            <w:tcW w:w="1236" w:type="dxa"/>
          </w:tcPr>
          <w:p w:rsidR="009D5367" w:rsidRPr="008D2791" w:rsidRDefault="009D5367" w:rsidP="008D2791">
            <w:pPr>
              <w:spacing w:after="0" w:line="240" w:lineRule="auto"/>
              <w:contextualSpacing/>
              <w:jc w:val="center"/>
              <w:textAlignment w:val="baseline"/>
              <w:rPr>
                <w:rFonts w:ascii="Times New Roman" w:hAnsi="Times New Roman" w:cs="Times New Roman"/>
                <w:bCs/>
                <w:sz w:val="28"/>
                <w:szCs w:val="28"/>
                <w:lang w:eastAsia="uk-UA"/>
              </w:rPr>
            </w:pPr>
          </w:p>
        </w:tc>
        <w:tc>
          <w:tcPr>
            <w:tcW w:w="1396" w:type="dxa"/>
          </w:tcPr>
          <w:p w:rsidR="009D5367" w:rsidRPr="008D2791" w:rsidRDefault="009D5367" w:rsidP="008D2791">
            <w:pPr>
              <w:spacing w:after="0" w:line="240" w:lineRule="auto"/>
              <w:contextualSpacing/>
              <w:jc w:val="center"/>
              <w:textAlignment w:val="baseline"/>
              <w:rPr>
                <w:rFonts w:ascii="Times New Roman" w:hAnsi="Times New Roman" w:cs="Times New Roman"/>
                <w:bCs/>
                <w:sz w:val="28"/>
                <w:szCs w:val="28"/>
                <w:lang w:eastAsia="uk-UA"/>
              </w:rPr>
            </w:pPr>
            <w:r w:rsidRPr="008D2791">
              <w:rPr>
                <w:rFonts w:ascii="Times New Roman" w:hAnsi="Times New Roman" w:cs="Times New Roman"/>
                <w:sz w:val="28"/>
                <w:szCs w:val="28"/>
              </w:rPr>
              <w:t>1455,0</w:t>
            </w:r>
          </w:p>
        </w:tc>
        <w:tc>
          <w:tcPr>
            <w:tcW w:w="1257" w:type="dxa"/>
          </w:tcPr>
          <w:p w:rsidR="009D5367" w:rsidRPr="008D2791" w:rsidRDefault="009D5367" w:rsidP="008D2791">
            <w:pPr>
              <w:spacing w:after="0" w:line="240" w:lineRule="auto"/>
              <w:contextualSpacing/>
              <w:jc w:val="center"/>
              <w:textAlignment w:val="baseline"/>
              <w:rPr>
                <w:rFonts w:ascii="Times New Roman" w:hAnsi="Times New Roman" w:cs="Times New Roman"/>
                <w:bCs/>
                <w:sz w:val="28"/>
                <w:szCs w:val="28"/>
                <w:lang w:eastAsia="uk-UA"/>
              </w:rPr>
            </w:pPr>
          </w:p>
        </w:tc>
        <w:tc>
          <w:tcPr>
            <w:tcW w:w="1134" w:type="dxa"/>
          </w:tcPr>
          <w:p w:rsidR="009D5367" w:rsidRPr="008D2791" w:rsidRDefault="009D5367" w:rsidP="008D2791">
            <w:pPr>
              <w:spacing w:after="0" w:line="240" w:lineRule="auto"/>
              <w:contextualSpacing/>
              <w:jc w:val="center"/>
              <w:textAlignment w:val="baseline"/>
              <w:rPr>
                <w:rFonts w:ascii="Times New Roman" w:hAnsi="Times New Roman" w:cs="Times New Roman"/>
                <w:bCs/>
                <w:sz w:val="28"/>
                <w:szCs w:val="28"/>
                <w:lang w:eastAsia="uk-UA"/>
              </w:rPr>
            </w:pPr>
          </w:p>
        </w:tc>
      </w:tr>
      <w:tr w:rsidR="008D2791" w:rsidRPr="008D2791" w:rsidTr="00124CBB">
        <w:tc>
          <w:tcPr>
            <w:tcW w:w="633" w:type="dxa"/>
          </w:tcPr>
          <w:p w:rsidR="009D5367" w:rsidRPr="008D2791" w:rsidRDefault="0050497C" w:rsidP="008D2791">
            <w:pPr>
              <w:spacing w:after="0" w:line="240" w:lineRule="auto"/>
              <w:contextualSpacing/>
              <w:rPr>
                <w:rFonts w:ascii="Times New Roman" w:eastAsia="Times New Roman" w:hAnsi="Times New Roman" w:cs="Times New Roman"/>
                <w:sz w:val="28"/>
                <w:szCs w:val="28"/>
                <w:lang w:eastAsia="uk-UA"/>
              </w:rPr>
            </w:pPr>
            <w:r w:rsidRPr="008D2791">
              <w:rPr>
                <w:rFonts w:ascii="Times New Roman" w:eastAsia="Times New Roman" w:hAnsi="Times New Roman" w:cs="Times New Roman"/>
                <w:sz w:val="28"/>
                <w:szCs w:val="28"/>
                <w:lang w:eastAsia="uk-UA"/>
              </w:rPr>
              <w:t>3</w:t>
            </w:r>
            <w:r w:rsidR="00856B92" w:rsidRPr="008D2791">
              <w:rPr>
                <w:rFonts w:ascii="Times New Roman" w:eastAsia="Times New Roman" w:hAnsi="Times New Roman" w:cs="Times New Roman"/>
                <w:sz w:val="28"/>
                <w:szCs w:val="28"/>
                <w:lang w:eastAsia="uk-UA"/>
              </w:rPr>
              <w:t>7</w:t>
            </w:r>
          </w:p>
        </w:tc>
        <w:tc>
          <w:tcPr>
            <w:tcW w:w="3586" w:type="dxa"/>
          </w:tcPr>
          <w:p w:rsidR="009D5367" w:rsidRPr="008D2791" w:rsidRDefault="009D5367" w:rsidP="008D2791">
            <w:pPr>
              <w:spacing w:after="0" w:line="240" w:lineRule="auto"/>
              <w:contextualSpacing/>
              <w:jc w:val="both"/>
              <w:rPr>
                <w:rFonts w:ascii="Times New Roman" w:hAnsi="Times New Roman" w:cs="Times New Roman"/>
                <w:bCs/>
                <w:sz w:val="28"/>
                <w:szCs w:val="28"/>
              </w:rPr>
            </w:pPr>
            <w:r w:rsidRPr="008D2791">
              <w:rPr>
                <w:rFonts w:ascii="Times New Roman" w:hAnsi="Times New Roman" w:cs="Times New Roman"/>
                <w:bCs/>
                <w:sz w:val="28"/>
                <w:szCs w:val="28"/>
              </w:rPr>
              <w:t>Програма підтримки та розвитку первинної медичної допомоги на території Рожищенської територіальної громади на 2022 рік</w:t>
            </w:r>
          </w:p>
        </w:tc>
        <w:tc>
          <w:tcPr>
            <w:tcW w:w="2268" w:type="dxa"/>
          </w:tcPr>
          <w:p w:rsidR="009D5367" w:rsidRPr="008D2791" w:rsidRDefault="009D5367" w:rsidP="008D2791">
            <w:pPr>
              <w:spacing w:after="0" w:line="240" w:lineRule="auto"/>
              <w:contextualSpacing/>
              <w:jc w:val="center"/>
              <w:rPr>
                <w:rFonts w:ascii="Times New Roman" w:hAnsi="Times New Roman" w:cs="Times New Roman"/>
                <w:bCs/>
                <w:sz w:val="28"/>
                <w:szCs w:val="28"/>
              </w:rPr>
            </w:pPr>
            <w:r w:rsidRPr="008D2791">
              <w:rPr>
                <w:rFonts w:ascii="Times New Roman" w:hAnsi="Times New Roman" w:cs="Times New Roman"/>
                <w:bCs/>
                <w:sz w:val="28"/>
                <w:szCs w:val="28"/>
              </w:rPr>
              <w:t>1 215,305</w:t>
            </w:r>
          </w:p>
          <w:p w:rsidR="009D5367" w:rsidRPr="008D2791" w:rsidRDefault="009D5367" w:rsidP="008D2791">
            <w:pPr>
              <w:spacing w:after="0" w:line="240" w:lineRule="auto"/>
              <w:contextualSpacing/>
              <w:jc w:val="center"/>
              <w:textAlignment w:val="baseline"/>
              <w:rPr>
                <w:rFonts w:ascii="Times New Roman" w:hAnsi="Times New Roman" w:cs="Times New Roman"/>
                <w:bCs/>
                <w:sz w:val="28"/>
                <w:szCs w:val="28"/>
                <w:lang w:eastAsia="uk-UA"/>
              </w:rPr>
            </w:pPr>
          </w:p>
        </w:tc>
        <w:tc>
          <w:tcPr>
            <w:tcW w:w="1334" w:type="dxa"/>
          </w:tcPr>
          <w:p w:rsidR="009D5367" w:rsidRPr="008D2791" w:rsidRDefault="009D5367" w:rsidP="008D2791">
            <w:pPr>
              <w:spacing w:after="0" w:line="240" w:lineRule="auto"/>
              <w:contextualSpacing/>
              <w:jc w:val="center"/>
              <w:textAlignment w:val="baseline"/>
              <w:rPr>
                <w:rFonts w:ascii="Times New Roman" w:hAnsi="Times New Roman" w:cs="Times New Roman"/>
                <w:bCs/>
                <w:sz w:val="28"/>
                <w:szCs w:val="28"/>
                <w:lang w:eastAsia="uk-UA"/>
              </w:rPr>
            </w:pPr>
            <w:r w:rsidRPr="008D2791">
              <w:rPr>
                <w:rFonts w:ascii="Times New Roman" w:hAnsi="Times New Roman" w:cs="Times New Roman"/>
                <w:bCs/>
                <w:sz w:val="28"/>
                <w:szCs w:val="28"/>
                <w:lang w:eastAsia="uk-UA"/>
              </w:rPr>
              <w:t>2022</w:t>
            </w:r>
          </w:p>
        </w:tc>
        <w:tc>
          <w:tcPr>
            <w:tcW w:w="1236" w:type="dxa"/>
          </w:tcPr>
          <w:p w:rsidR="009D5367" w:rsidRPr="008D2791" w:rsidRDefault="009D5367" w:rsidP="008D2791">
            <w:pPr>
              <w:spacing w:after="0" w:line="240" w:lineRule="auto"/>
              <w:contextualSpacing/>
              <w:jc w:val="center"/>
              <w:rPr>
                <w:rFonts w:ascii="Times New Roman" w:hAnsi="Times New Roman" w:cs="Times New Roman"/>
                <w:bCs/>
                <w:sz w:val="28"/>
                <w:szCs w:val="28"/>
              </w:rPr>
            </w:pPr>
            <w:r w:rsidRPr="008D2791">
              <w:rPr>
                <w:rFonts w:ascii="Times New Roman" w:hAnsi="Times New Roman" w:cs="Times New Roman"/>
                <w:bCs/>
                <w:sz w:val="28"/>
                <w:szCs w:val="28"/>
              </w:rPr>
              <w:t>1 215,305</w:t>
            </w:r>
          </w:p>
          <w:p w:rsidR="009D5367" w:rsidRPr="008D2791" w:rsidRDefault="009D5367" w:rsidP="008D2791">
            <w:pPr>
              <w:spacing w:after="0" w:line="240" w:lineRule="auto"/>
              <w:contextualSpacing/>
              <w:jc w:val="center"/>
              <w:textAlignment w:val="baseline"/>
              <w:rPr>
                <w:rFonts w:ascii="Times New Roman" w:hAnsi="Times New Roman" w:cs="Times New Roman"/>
                <w:bCs/>
                <w:sz w:val="28"/>
                <w:szCs w:val="28"/>
                <w:lang w:eastAsia="uk-UA"/>
              </w:rPr>
            </w:pPr>
          </w:p>
        </w:tc>
        <w:tc>
          <w:tcPr>
            <w:tcW w:w="1237" w:type="dxa"/>
          </w:tcPr>
          <w:p w:rsidR="009D5367" w:rsidRPr="008D2791" w:rsidRDefault="009D5367" w:rsidP="008D2791">
            <w:pPr>
              <w:spacing w:after="0" w:line="240" w:lineRule="auto"/>
              <w:contextualSpacing/>
              <w:jc w:val="center"/>
              <w:textAlignment w:val="baseline"/>
              <w:rPr>
                <w:rFonts w:ascii="Times New Roman" w:hAnsi="Times New Roman" w:cs="Times New Roman"/>
                <w:bCs/>
                <w:sz w:val="28"/>
                <w:szCs w:val="28"/>
                <w:lang w:eastAsia="uk-UA"/>
              </w:rPr>
            </w:pPr>
          </w:p>
        </w:tc>
        <w:tc>
          <w:tcPr>
            <w:tcW w:w="1236" w:type="dxa"/>
          </w:tcPr>
          <w:p w:rsidR="009D5367" w:rsidRPr="008D2791" w:rsidRDefault="009D5367" w:rsidP="008D2791">
            <w:pPr>
              <w:spacing w:after="0" w:line="240" w:lineRule="auto"/>
              <w:contextualSpacing/>
              <w:jc w:val="center"/>
              <w:textAlignment w:val="baseline"/>
              <w:rPr>
                <w:rFonts w:ascii="Times New Roman" w:hAnsi="Times New Roman" w:cs="Times New Roman"/>
                <w:bCs/>
                <w:sz w:val="28"/>
                <w:szCs w:val="28"/>
                <w:lang w:eastAsia="uk-UA"/>
              </w:rPr>
            </w:pPr>
          </w:p>
        </w:tc>
        <w:tc>
          <w:tcPr>
            <w:tcW w:w="1396" w:type="dxa"/>
          </w:tcPr>
          <w:p w:rsidR="009D5367" w:rsidRPr="008D2791" w:rsidRDefault="009D5367" w:rsidP="008D2791">
            <w:pPr>
              <w:spacing w:after="0" w:line="240" w:lineRule="auto"/>
              <w:contextualSpacing/>
              <w:jc w:val="center"/>
              <w:textAlignment w:val="baseline"/>
              <w:rPr>
                <w:rFonts w:ascii="Times New Roman" w:hAnsi="Times New Roman" w:cs="Times New Roman"/>
                <w:bCs/>
                <w:sz w:val="28"/>
                <w:szCs w:val="28"/>
                <w:lang w:eastAsia="uk-UA"/>
              </w:rPr>
            </w:pPr>
          </w:p>
        </w:tc>
        <w:tc>
          <w:tcPr>
            <w:tcW w:w="1257" w:type="dxa"/>
          </w:tcPr>
          <w:p w:rsidR="009D5367" w:rsidRPr="008D2791" w:rsidRDefault="009D5367" w:rsidP="008D2791">
            <w:pPr>
              <w:spacing w:after="0" w:line="240" w:lineRule="auto"/>
              <w:contextualSpacing/>
              <w:jc w:val="center"/>
              <w:rPr>
                <w:rFonts w:ascii="Times New Roman" w:hAnsi="Times New Roman" w:cs="Times New Roman"/>
                <w:bCs/>
                <w:sz w:val="28"/>
                <w:szCs w:val="28"/>
              </w:rPr>
            </w:pPr>
            <w:r w:rsidRPr="008D2791">
              <w:rPr>
                <w:rFonts w:ascii="Times New Roman" w:hAnsi="Times New Roman" w:cs="Times New Roman"/>
                <w:bCs/>
                <w:sz w:val="28"/>
                <w:szCs w:val="28"/>
              </w:rPr>
              <w:t>1 215,305</w:t>
            </w:r>
          </w:p>
          <w:p w:rsidR="009D5367" w:rsidRPr="008D2791" w:rsidRDefault="009D5367" w:rsidP="008D2791">
            <w:pPr>
              <w:spacing w:after="0" w:line="240" w:lineRule="auto"/>
              <w:contextualSpacing/>
              <w:jc w:val="center"/>
              <w:textAlignment w:val="baseline"/>
              <w:rPr>
                <w:rFonts w:ascii="Times New Roman" w:hAnsi="Times New Roman" w:cs="Times New Roman"/>
                <w:bCs/>
                <w:sz w:val="28"/>
                <w:szCs w:val="28"/>
                <w:lang w:eastAsia="uk-UA"/>
              </w:rPr>
            </w:pPr>
          </w:p>
        </w:tc>
        <w:tc>
          <w:tcPr>
            <w:tcW w:w="1134" w:type="dxa"/>
          </w:tcPr>
          <w:p w:rsidR="009D5367" w:rsidRPr="008D2791" w:rsidRDefault="009D5367" w:rsidP="008D2791">
            <w:pPr>
              <w:spacing w:after="0" w:line="240" w:lineRule="auto"/>
              <w:contextualSpacing/>
              <w:jc w:val="center"/>
              <w:textAlignment w:val="baseline"/>
              <w:rPr>
                <w:rFonts w:ascii="Times New Roman" w:hAnsi="Times New Roman" w:cs="Times New Roman"/>
                <w:bCs/>
                <w:sz w:val="28"/>
                <w:szCs w:val="28"/>
                <w:lang w:eastAsia="uk-UA"/>
              </w:rPr>
            </w:pPr>
          </w:p>
        </w:tc>
      </w:tr>
      <w:tr w:rsidR="008D2791" w:rsidRPr="008D2791" w:rsidTr="00124CBB">
        <w:tc>
          <w:tcPr>
            <w:tcW w:w="633" w:type="dxa"/>
          </w:tcPr>
          <w:p w:rsidR="009D5367" w:rsidRPr="008D2791" w:rsidRDefault="0050497C" w:rsidP="008D2791">
            <w:pPr>
              <w:spacing w:after="0" w:line="240" w:lineRule="auto"/>
              <w:contextualSpacing/>
              <w:rPr>
                <w:rFonts w:ascii="Times New Roman" w:eastAsia="Times New Roman" w:hAnsi="Times New Roman" w:cs="Times New Roman"/>
                <w:sz w:val="28"/>
                <w:szCs w:val="28"/>
                <w:lang w:eastAsia="uk-UA"/>
              </w:rPr>
            </w:pPr>
            <w:r w:rsidRPr="008D2791">
              <w:rPr>
                <w:rFonts w:ascii="Times New Roman" w:eastAsia="Times New Roman" w:hAnsi="Times New Roman" w:cs="Times New Roman"/>
                <w:sz w:val="28"/>
                <w:szCs w:val="28"/>
                <w:lang w:eastAsia="uk-UA"/>
              </w:rPr>
              <w:t>3</w:t>
            </w:r>
            <w:r w:rsidR="00856B92" w:rsidRPr="008D2791">
              <w:rPr>
                <w:rFonts w:ascii="Times New Roman" w:eastAsia="Times New Roman" w:hAnsi="Times New Roman" w:cs="Times New Roman"/>
                <w:sz w:val="28"/>
                <w:szCs w:val="28"/>
                <w:lang w:eastAsia="uk-UA"/>
              </w:rPr>
              <w:t>8</w:t>
            </w:r>
          </w:p>
        </w:tc>
        <w:tc>
          <w:tcPr>
            <w:tcW w:w="3586" w:type="dxa"/>
          </w:tcPr>
          <w:p w:rsidR="009D5367" w:rsidRPr="008D2791" w:rsidRDefault="009D5367" w:rsidP="008D2791">
            <w:pPr>
              <w:spacing w:after="0" w:line="240" w:lineRule="auto"/>
              <w:contextualSpacing/>
              <w:jc w:val="both"/>
              <w:rPr>
                <w:rFonts w:ascii="Times New Roman" w:hAnsi="Times New Roman" w:cs="Times New Roman"/>
                <w:bCs/>
                <w:sz w:val="28"/>
                <w:szCs w:val="28"/>
              </w:rPr>
            </w:pPr>
            <w:r w:rsidRPr="008D2791">
              <w:rPr>
                <w:rFonts w:ascii="Times New Roman" w:hAnsi="Times New Roman" w:cs="Times New Roman"/>
                <w:bCs/>
                <w:sz w:val="28"/>
                <w:szCs w:val="28"/>
              </w:rPr>
              <w:t>Програма підтримки та розвитку вторинної медичної допомоги на території Рожищенської територіальної громади на 2022 рік</w:t>
            </w:r>
          </w:p>
        </w:tc>
        <w:tc>
          <w:tcPr>
            <w:tcW w:w="2268" w:type="dxa"/>
          </w:tcPr>
          <w:p w:rsidR="009D5367" w:rsidRPr="008D2791" w:rsidRDefault="009D5367" w:rsidP="008D2791">
            <w:pPr>
              <w:spacing w:after="0" w:line="240" w:lineRule="auto"/>
              <w:contextualSpacing/>
              <w:jc w:val="center"/>
              <w:rPr>
                <w:rFonts w:ascii="Times New Roman" w:hAnsi="Times New Roman" w:cs="Times New Roman"/>
                <w:bCs/>
                <w:sz w:val="28"/>
                <w:szCs w:val="28"/>
              </w:rPr>
            </w:pPr>
            <w:r w:rsidRPr="008D2791">
              <w:rPr>
                <w:rFonts w:ascii="Times New Roman" w:hAnsi="Times New Roman" w:cs="Times New Roman"/>
                <w:bCs/>
                <w:sz w:val="28"/>
                <w:szCs w:val="28"/>
              </w:rPr>
              <w:t>2 300,0</w:t>
            </w:r>
          </w:p>
          <w:p w:rsidR="009D5367" w:rsidRPr="008D2791" w:rsidRDefault="009D5367" w:rsidP="008D2791">
            <w:pPr>
              <w:spacing w:after="0" w:line="240" w:lineRule="auto"/>
              <w:contextualSpacing/>
              <w:jc w:val="center"/>
              <w:textAlignment w:val="baseline"/>
              <w:rPr>
                <w:rFonts w:ascii="Times New Roman" w:hAnsi="Times New Roman" w:cs="Times New Roman"/>
                <w:bCs/>
                <w:sz w:val="28"/>
                <w:szCs w:val="28"/>
                <w:lang w:eastAsia="uk-UA"/>
              </w:rPr>
            </w:pPr>
          </w:p>
        </w:tc>
        <w:tc>
          <w:tcPr>
            <w:tcW w:w="1334" w:type="dxa"/>
          </w:tcPr>
          <w:p w:rsidR="009D5367" w:rsidRPr="008D2791" w:rsidRDefault="009D5367" w:rsidP="008D2791">
            <w:pPr>
              <w:spacing w:after="0" w:line="240" w:lineRule="auto"/>
              <w:contextualSpacing/>
              <w:jc w:val="center"/>
              <w:textAlignment w:val="baseline"/>
              <w:rPr>
                <w:rFonts w:ascii="Times New Roman" w:hAnsi="Times New Roman" w:cs="Times New Roman"/>
                <w:bCs/>
                <w:sz w:val="28"/>
                <w:szCs w:val="28"/>
                <w:lang w:eastAsia="uk-UA"/>
              </w:rPr>
            </w:pPr>
            <w:r w:rsidRPr="008D2791">
              <w:rPr>
                <w:rFonts w:ascii="Times New Roman" w:hAnsi="Times New Roman" w:cs="Times New Roman"/>
                <w:bCs/>
                <w:sz w:val="28"/>
                <w:szCs w:val="28"/>
                <w:lang w:eastAsia="uk-UA"/>
              </w:rPr>
              <w:t>2022</w:t>
            </w:r>
          </w:p>
        </w:tc>
        <w:tc>
          <w:tcPr>
            <w:tcW w:w="1236" w:type="dxa"/>
          </w:tcPr>
          <w:p w:rsidR="009D5367" w:rsidRPr="008D2791" w:rsidRDefault="009D5367" w:rsidP="008D2791">
            <w:pPr>
              <w:spacing w:after="0" w:line="240" w:lineRule="auto"/>
              <w:contextualSpacing/>
              <w:jc w:val="center"/>
              <w:rPr>
                <w:rFonts w:ascii="Times New Roman" w:hAnsi="Times New Roman" w:cs="Times New Roman"/>
                <w:bCs/>
                <w:sz w:val="28"/>
                <w:szCs w:val="28"/>
              </w:rPr>
            </w:pPr>
            <w:r w:rsidRPr="008D2791">
              <w:rPr>
                <w:rFonts w:ascii="Times New Roman" w:hAnsi="Times New Roman" w:cs="Times New Roman"/>
                <w:bCs/>
                <w:sz w:val="28"/>
                <w:szCs w:val="28"/>
              </w:rPr>
              <w:t>2 300,0</w:t>
            </w:r>
          </w:p>
          <w:p w:rsidR="009D5367" w:rsidRPr="008D2791" w:rsidRDefault="009D5367" w:rsidP="008D2791">
            <w:pPr>
              <w:spacing w:after="0" w:line="240" w:lineRule="auto"/>
              <w:contextualSpacing/>
              <w:jc w:val="center"/>
              <w:textAlignment w:val="baseline"/>
              <w:rPr>
                <w:rFonts w:ascii="Times New Roman" w:hAnsi="Times New Roman" w:cs="Times New Roman"/>
                <w:bCs/>
                <w:sz w:val="28"/>
                <w:szCs w:val="28"/>
                <w:lang w:eastAsia="uk-UA"/>
              </w:rPr>
            </w:pPr>
          </w:p>
        </w:tc>
        <w:tc>
          <w:tcPr>
            <w:tcW w:w="1237" w:type="dxa"/>
          </w:tcPr>
          <w:p w:rsidR="009D5367" w:rsidRPr="008D2791" w:rsidRDefault="009D5367" w:rsidP="008D2791">
            <w:pPr>
              <w:spacing w:after="0" w:line="240" w:lineRule="auto"/>
              <w:contextualSpacing/>
              <w:jc w:val="center"/>
              <w:textAlignment w:val="baseline"/>
              <w:rPr>
                <w:rFonts w:ascii="Times New Roman" w:hAnsi="Times New Roman" w:cs="Times New Roman"/>
                <w:bCs/>
                <w:sz w:val="28"/>
                <w:szCs w:val="28"/>
                <w:lang w:eastAsia="uk-UA"/>
              </w:rPr>
            </w:pPr>
          </w:p>
        </w:tc>
        <w:tc>
          <w:tcPr>
            <w:tcW w:w="1236" w:type="dxa"/>
          </w:tcPr>
          <w:p w:rsidR="009D5367" w:rsidRPr="008D2791" w:rsidRDefault="009D5367" w:rsidP="008D2791">
            <w:pPr>
              <w:spacing w:after="0" w:line="240" w:lineRule="auto"/>
              <w:contextualSpacing/>
              <w:jc w:val="center"/>
              <w:textAlignment w:val="baseline"/>
              <w:rPr>
                <w:rFonts w:ascii="Times New Roman" w:hAnsi="Times New Roman" w:cs="Times New Roman"/>
                <w:bCs/>
                <w:sz w:val="28"/>
                <w:szCs w:val="28"/>
                <w:lang w:eastAsia="uk-UA"/>
              </w:rPr>
            </w:pPr>
          </w:p>
        </w:tc>
        <w:tc>
          <w:tcPr>
            <w:tcW w:w="1396" w:type="dxa"/>
          </w:tcPr>
          <w:p w:rsidR="009D5367" w:rsidRPr="008D2791" w:rsidRDefault="009D5367" w:rsidP="008D2791">
            <w:pPr>
              <w:spacing w:after="0" w:line="240" w:lineRule="auto"/>
              <w:contextualSpacing/>
              <w:jc w:val="center"/>
              <w:textAlignment w:val="baseline"/>
              <w:rPr>
                <w:rFonts w:ascii="Times New Roman" w:hAnsi="Times New Roman" w:cs="Times New Roman"/>
                <w:bCs/>
                <w:sz w:val="28"/>
                <w:szCs w:val="28"/>
                <w:lang w:eastAsia="uk-UA"/>
              </w:rPr>
            </w:pPr>
          </w:p>
        </w:tc>
        <w:tc>
          <w:tcPr>
            <w:tcW w:w="1257" w:type="dxa"/>
          </w:tcPr>
          <w:p w:rsidR="009D5367" w:rsidRPr="008D2791" w:rsidRDefault="009D5367" w:rsidP="008D2791">
            <w:pPr>
              <w:spacing w:after="0" w:line="240" w:lineRule="auto"/>
              <w:contextualSpacing/>
              <w:jc w:val="center"/>
              <w:rPr>
                <w:rFonts w:ascii="Times New Roman" w:hAnsi="Times New Roman" w:cs="Times New Roman"/>
                <w:bCs/>
                <w:sz w:val="28"/>
                <w:szCs w:val="28"/>
              </w:rPr>
            </w:pPr>
            <w:r w:rsidRPr="008D2791">
              <w:rPr>
                <w:rFonts w:ascii="Times New Roman" w:hAnsi="Times New Roman" w:cs="Times New Roman"/>
                <w:bCs/>
                <w:sz w:val="28"/>
                <w:szCs w:val="28"/>
              </w:rPr>
              <w:t>2 300,0</w:t>
            </w:r>
          </w:p>
          <w:p w:rsidR="009D5367" w:rsidRPr="008D2791" w:rsidRDefault="009D5367" w:rsidP="008D2791">
            <w:pPr>
              <w:spacing w:after="0" w:line="240" w:lineRule="auto"/>
              <w:contextualSpacing/>
              <w:jc w:val="center"/>
              <w:textAlignment w:val="baseline"/>
              <w:rPr>
                <w:rFonts w:ascii="Times New Roman" w:hAnsi="Times New Roman" w:cs="Times New Roman"/>
                <w:bCs/>
                <w:sz w:val="28"/>
                <w:szCs w:val="28"/>
                <w:lang w:eastAsia="uk-UA"/>
              </w:rPr>
            </w:pPr>
          </w:p>
        </w:tc>
        <w:tc>
          <w:tcPr>
            <w:tcW w:w="1134" w:type="dxa"/>
          </w:tcPr>
          <w:p w:rsidR="009D5367" w:rsidRPr="008D2791" w:rsidRDefault="009D5367" w:rsidP="008D2791">
            <w:pPr>
              <w:spacing w:after="0" w:line="240" w:lineRule="auto"/>
              <w:contextualSpacing/>
              <w:jc w:val="center"/>
              <w:textAlignment w:val="baseline"/>
              <w:rPr>
                <w:rFonts w:ascii="Times New Roman" w:hAnsi="Times New Roman" w:cs="Times New Roman"/>
                <w:bCs/>
                <w:sz w:val="28"/>
                <w:szCs w:val="28"/>
                <w:lang w:eastAsia="uk-UA"/>
              </w:rPr>
            </w:pPr>
          </w:p>
        </w:tc>
      </w:tr>
      <w:tr w:rsidR="008D2791" w:rsidRPr="008D2791" w:rsidTr="00124CBB">
        <w:tc>
          <w:tcPr>
            <w:tcW w:w="633" w:type="dxa"/>
          </w:tcPr>
          <w:p w:rsidR="009D5367" w:rsidRPr="008D2791" w:rsidRDefault="0050497C" w:rsidP="008D2791">
            <w:pPr>
              <w:spacing w:after="0" w:line="240" w:lineRule="auto"/>
              <w:contextualSpacing/>
              <w:rPr>
                <w:rFonts w:ascii="Times New Roman" w:eastAsia="Times New Roman" w:hAnsi="Times New Roman" w:cs="Times New Roman"/>
                <w:sz w:val="28"/>
                <w:szCs w:val="28"/>
                <w:lang w:eastAsia="uk-UA"/>
              </w:rPr>
            </w:pPr>
            <w:r w:rsidRPr="008D2791">
              <w:rPr>
                <w:rFonts w:ascii="Times New Roman" w:eastAsia="Times New Roman" w:hAnsi="Times New Roman" w:cs="Times New Roman"/>
                <w:sz w:val="28"/>
                <w:szCs w:val="28"/>
                <w:lang w:eastAsia="uk-UA"/>
              </w:rPr>
              <w:t>3</w:t>
            </w:r>
            <w:r w:rsidR="00856B92" w:rsidRPr="008D2791">
              <w:rPr>
                <w:rFonts w:ascii="Times New Roman" w:eastAsia="Times New Roman" w:hAnsi="Times New Roman" w:cs="Times New Roman"/>
                <w:sz w:val="28"/>
                <w:szCs w:val="28"/>
                <w:lang w:eastAsia="uk-UA"/>
              </w:rPr>
              <w:t>9</w:t>
            </w:r>
          </w:p>
        </w:tc>
        <w:tc>
          <w:tcPr>
            <w:tcW w:w="3586" w:type="dxa"/>
          </w:tcPr>
          <w:p w:rsidR="009D5367" w:rsidRPr="008D2791" w:rsidRDefault="009D5367" w:rsidP="008D2791">
            <w:pPr>
              <w:spacing w:after="0" w:line="240" w:lineRule="auto"/>
              <w:contextualSpacing/>
              <w:jc w:val="both"/>
              <w:rPr>
                <w:rFonts w:ascii="Times New Roman" w:hAnsi="Times New Roman" w:cs="Times New Roman"/>
                <w:bCs/>
                <w:sz w:val="28"/>
                <w:szCs w:val="28"/>
              </w:rPr>
            </w:pPr>
            <w:r w:rsidRPr="008D2791">
              <w:rPr>
                <w:rFonts w:ascii="Times New Roman" w:hAnsi="Times New Roman" w:cs="Times New Roman"/>
                <w:bCs/>
                <w:sz w:val="28"/>
                <w:szCs w:val="28"/>
              </w:rPr>
              <w:t>Комплексна програма</w:t>
            </w:r>
            <w:r w:rsidR="008D2791">
              <w:rPr>
                <w:rFonts w:ascii="Times New Roman" w:hAnsi="Times New Roman" w:cs="Times New Roman"/>
                <w:bCs/>
                <w:sz w:val="28"/>
                <w:szCs w:val="28"/>
              </w:rPr>
              <w:t xml:space="preserve"> </w:t>
            </w:r>
            <w:r w:rsidRPr="008D2791">
              <w:rPr>
                <w:rFonts w:ascii="Times New Roman" w:hAnsi="Times New Roman" w:cs="Times New Roman"/>
                <w:bCs/>
                <w:sz w:val="28"/>
                <w:szCs w:val="28"/>
              </w:rPr>
              <w:t xml:space="preserve">соціального захисту населення Рожищенської територіальної громади на 2022 рік </w:t>
            </w:r>
          </w:p>
        </w:tc>
        <w:tc>
          <w:tcPr>
            <w:tcW w:w="2268" w:type="dxa"/>
          </w:tcPr>
          <w:p w:rsidR="009D5367" w:rsidRPr="008D2791" w:rsidRDefault="009D5367" w:rsidP="008D2791">
            <w:pPr>
              <w:spacing w:after="0" w:line="240" w:lineRule="auto"/>
              <w:contextualSpacing/>
              <w:jc w:val="center"/>
              <w:textAlignment w:val="baseline"/>
              <w:rPr>
                <w:rFonts w:ascii="Times New Roman" w:hAnsi="Times New Roman" w:cs="Times New Roman"/>
                <w:bCs/>
                <w:sz w:val="28"/>
                <w:szCs w:val="28"/>
                <w:lang w:eastAsia="uk-UA"/>
              </w:rPr>
            </w:pPr>
            <w:r w:rsidRPr="008D2791">
              <w:rPr>
                <w:rFonts w:ascii="Times New Roman" w:hAnsi="Times New Roman" w:cs="Times New Roman"/>
                <w:bCs/>
                <w:sz w:val="28"/>
                <w:szCs w:val="28"/>
                <w:lang w:eastAsia="uk-UA"/>
              </w:rPr>
              <w:t>824,08</w:t>
            </w:r>
          </w:p>
        </w:tc>
        <w:tc>
          <w:tcPr>
            <w:tcW w:w="1334" w:type="dxa"/>
          </w:tcPr>
          <w:p w:rsidR="009D5367" w:rsidRPr="008D2791" w:rsidRDefault="009D5367" w:rsidP="008D2791">
            <w:pPr>
              <w:spacing w:after="0" w:line="240" w:lineRule="auto"/>
              <w:contextualSpacing/>
              <w:jc w:val="center"/>
              <w:textAlignment w:val="baseline"/>
              <w:rPr>
                <w:rFonts w:ascii="Times New Roman" w:hAnsi="Times New Roman" w:cs="Times New Roman"/>
                <w:bCs/>
                <w:sz w:val="28"/>
                <w:szCs w:val="28"/>
                <w:lang w:eastAsia="uk-UA"/>
              </w:rPr>
            </w:pPr>
            <w:r w:rsidRPr="008D2791">
              <w:rPr>
                <w:rFonts w:ascii="Times New Roman" w:hAnsi="Times New Roman" w:cs="Times New Roman"/>
                <w:bCs/>
                <w:sz w:val="28"/>
                <w:szCs w:val="28"/>
                <w:lang w:eastAsia="uk-UA"/>
              </w:rPr>
              <w:t>2022</w:t>
            </w:r>
          </w:p>
        </w:tc>
        <w:tc>
          <w:tcPr>
            <w:tcW w:w="1236" w:type="dxa"/>
          </w:tcPr>
          <w:p w:rsidR="009D5367" w:rsidRPr="008D2791" w:rsidRDefault="009D5367" w:rsidP="008D2791">
            <w:pPr>
              <w:spacing w:after="0" w:line="240" w:lineRule="auto"/>
              <w:contextualSpacing/>
              <w:jc w:val="center"/>
              <w:textAlignment w:val="baseline"/>
              <w:rPr>
                <w:rFonts w:ascii="Times New Roman" w:hAnsi="Times New Roman" w:cs="Times New Roman"/>
                <w:bCs/>
                <w:sz w:val="28"/>
                <w:szCs w:val="28"/>
                <w:lang w:eastAsia="uk-UA"/>
              </w:rPr>
            </w:pPr>
            <w:r w:rsidRPr="008D2791">
              <w:rPr>
                <w:rFonts w:ascii="Times New Roman" w:hAnsi="Times New Roman" w:cs="Times New Roman"/>
                <w:bCs/>
                <w:sz w:val="28"/>
                <w:szCs w:val="28"/>
                <w:lang w:eastAsia="uk-UA"/>
              </w:rPr>
              <w:t>824,08</w:t>
            </w:r>
          </w:p>
        </w:tc>
        <w:tc>
          <w:tcPr>
            <w:tcW w:w="1237" w:type="dxa"/>
          </w:tcPr>
          <w:p w:rsidR="009D5367" w:rsidRPr="008D2791" w:rsidRDefault="009D5367" w:rsidP="008D2791">
            <w:pPr>
              <w:spacing w:after="0" w:line="240" w:lineRule="auto"/>
              <w:contextualSpacing/>
              <w:jc w:val="center"/>
              <w:textAlignment w:val="baseline"/>
              <w:rPr>
                <w:rFonts w:ascii="Times New Roman" w:hAnsi="Times New Roman" w:cs="Times New Roman"/>
                <w:bCs/>
                <w:sz w:val="28"/>
                <w:szCs w:val="28"/>
                <w:lang w:eastAsia="uk-UA"/>
              </w:rPr>
            </w:pPr>
          </w:p>
        </w:tc>
        <w:tc>
          <w:tcPr>
            <w:tcW w:w="1236" w:type="dxa"/>
          </w:tcPr>
          <w:p w:rsidR="009D5367" w:rsidRPr="008D2791" w:rsidRDefault="009D5367" w:rsidP="008D2791">
            <w:pPr>
              <w:spacing w:after="0" w:line="240" w:lineRule="auto"/>
              <w:contextualSpacing/>
              <w:jc w:val="center"/>
              <w:textAlignment w:val="baseline"/>
              <w:rPr>
                <w:rFonts w:ascii="Times New Roman" w:hAnsi="Times New Roman" w:cs="Times New Roman"/>
                <w:bCs/>
                <w:sz w:val="28"/>
                <w:szCs w:val="28"/>
                <w:lang w:eastAsia="uk-UA"/>
              </w:rPr>
            </w:pPr>
          </w:p>
        </w:tc>
        <w:tc>
          <w:tcPr>
            <w:tcW w:w="1396" w:type="dxa"/>
          </w:tcPr>
          <w:p w:rsidR="009D5367" w:rsidRPr="008D2791" w:rsidRDefault="009D5367" w:rsidP="008D2791">
            <w:pPr>
              <w:spacing w:after="0" w:line="240" w:lineRule="auto"/>
              <w:contextualSpacing/>
              <w:jc w:val="center"/>
              <w:textAlignment w:val="baseline"/>
              <w:rPr>
                <w:rFonts w:ascii="Times New Roman" w:hAnsi="Times New Roman" w:cs="Times New Roman"/>
                <w:bCs/>
                <w:sz w:val="28"/>
                <w:szCs w:val="28"/>
                <w:lang w:eastAsia="uk-UA"/>
              </w:rPr>
            </w:pPr>
          </w:p>
        </w:tc>
        <w:tc>
          <w:tcPr>
            <w:tcW w:w="1257" w:type="dxa"/>
          </w:tcPr>
          <w:p w:rsidR="009D5367" w:rsidRPr="008D2791" w:rsidRDefault="009D5367" w:rsidP="008D2791">
            <w:pPr>
              <w:spacing w:after="0" w:line="240" w:lineRule="auto"/>
              <w:contextualSpacing/>
              <w:jc w:val="center"/>
              <w:textAlignment w:val="baseline"/>
              <w:rPr>
                <w:rFonts w:ascii="Times New Roman" w:hAnsi="Times New Roman" w:cs="Times New Roman"/>
                <w:bCs/>
                <w:sz w:val="28"/>
                <w:szCs w:val="28"/>
                <w:lang w:eastAsia="uk-UA"/>
              </w:rPr>
            </w:pPr>
            <w:r w:rsidRPr="008D2791">
              <w:rPr>
                <w:rFonts w:ascii="Times New Roman" w:hAnsi="Times New Roman" w:cs="Times New Roman"/>
                <w:bCs/>
                <w:sz w:val="28"/>
                <w:szCs w:val="28"/>
                <w:lang w:eastAsia="uk-UA"/>
              </w:rPr>
              <w:t>824,08</w:t>
            </w:r>
          </w:p>
        </w:tc>
        <w:tc>
          <w:tcPr>
            <w:tcW w:w="1134" w:type="dxa"/>
          </w:tcPr>
          <w:p w:rsidR="009D5367" w:rsidRPr="008D2791" w:rsidRDefault="009D5367" w:rsidP="008D2791">
            <w:pPr>
              <w:spacing w:after="0" w:line="240" w:lineRule="auto"/>
              <w:contextualSpacing/>
              <w:jc w:val="center"/>
              <w:textAlignment w:val="baseline"/>
              <w:rPr>
                <w:rFonts w:ascii="Times New Roman" w:hAnsi="Times New Roman" w:cs="Times New Roman"/>
                <w:bCs/>
                <w:sz w:val="28"/>
                <w:szCs w:val="28"/>
                <w:lang w:eastAsia="uk-UA"/>
              </w:rPr>
            </w:pPr>
          </w:p>
        </w:tc>
      </w:tr>
      <w:tr w:rsidR="008D2791" w:rsidRPr="008D2791" w:rsidTr="00124CBB">
        <w:tc>
          <w:tcPr>
            <w:tcW w:w="633" w:type="dxa"/>
          </w:tcPr>
          <w:p w:rsidR="009D5367" w:rsidRPr="008D2791" w:rsidRDefault="00856B92" w:rsidP="008D2791">
            <w:pPr>
              <w:spacing w:after="0" w:line="240" w:lineRule="auto"/>
              <w:contextualSpacing/>
              <w:rPr>
                <w:rFonts w:ascii="Times New Roman" w:eastAsia="Times New Roman" w:hAnsi="Times New Roman" w:cs="Times New Roman"/>
                <w:sz w:val="28"/>
                <w:szCs w:val="28"/>
                <w:lang w:eastAsia="uk-UA"/>
              </w:rPr>
            </w:pPr>
            <w:r w:rsidRPr="008D2791">
              <w:rPr>
                <w:rFonts w:ascii="Times New Roman" w:eastAsia="Times New Roman" w:hAnsi="Times New Roman" w:cs="Times New Roman"/>
                <w:sz w:val="28"/>
                <w:szCs w:val="28"/>
                <w:lang w:eastAsia="uk-UA"/>
              </w:rPr>
              <w:t>40</w:t>
            </w:r>
          </w:p>
        </w:tc>
        <w:tc>
          <w:tcPr>
            <w:tcW w:w="3586" w:type="dxa"/>
          </w:tcPr>
          <w:p w:rsidR="009D5367" w:rsidRPr="008D2791" w:rsidRDefault="009D5367" w:rsidP="008D2791">
            <w:pPr>
              <w:spacing w:after="0" w:line="240" w:lineRule="auto"/>
              <w:contextualSpacing/>
              <w:jc w:val="both"/>
              <w:rPr>
                <w:rFonts w:ascii="Times New Roman" w:hAnsi="Times New Roman" w:cs="Times New Roman"/>
                <w:bCs/>
                <w:sz w:val="28"/>
                <w:szCs w:val="28"/>
              </w:rPr>
            </w:pPr>
            <w:r w:rsidRPr="008D2791">
              <w:rPr>
                <w:rFonts w:ascii="Times New Roman" w:hAnsi="Times New Roman" w:cs="Times New Roman"/>
                <w:bCs/>
                <w:sz w:val="28"/>
                <w:szCs w:val="28"/>
              </w:rPr>
              <w:t xml:space="preserve">Програма організації громадських робіт у </w:t>
            </w:r>
            <w:proofErr w:type="spellStart"/>
            <w:r w:rsidRPr="008D2791">
              <w:rPr>
                <w:rFonts w:ascii="Times New Roman" w:hAnsi="Times New Roman" w:cs="Times New Roman"/>
                <w:bCs/>
                <w:sz w:val="28"/>
                <w:szCs w:val="28"/>
              </w:rPr>
              <w:t>Рожищенській</w:t>
            </w:r>
            <w:proofErr w:type="spellEnd"/>
            <w:r w:rsidRPr="008D2791">
              <w:rPr>
                <w:rFonts w:ascii="Times New Roman" w:hAnsi="Times New Roman" w:cs="Times New Roman"/>
                <w:bCs/>
                <w:sz w:val="28"/>
                <w:szCs w:val="28"/>
              </w:rPr>
              <w:t xml:space="preserve"> територіальній громаді на 2022 рік</w:t>
            </w:r>
          </w:p>
        </w:tc>
        <w:tc>
          <w:tcPr>
            <w:tcW w:w="2268" w:type="dxa"/>
          </w:tcPr>
          <w:p w:rsidR="009D5367" w:rsidRPr="008D2791" w:rsidRDefault="009D5367" w:rsidP="008D2791">
            <w:pPr>
              <w:spacing w:after="0" w:line="240" w:lineRule="auto"/>
              <w:contextualSpacing/>
              <w:jc w:val="center"/>
              <w:rPr>
                <w:rFonts w:ascii="Times New Roman" w:hAnsi="Times New Roman" w:cs="Times New Roman"/>
                <w:bCs/>
                <w:sz w:val="28"/>
                <w:szCs w:val="28"/>
              </w:rPr>
            </w:pPr>
            <w:r w:rsidRPr="008D2791">
              <w:rPr>
                <w:rFonts w:ascii="Times New Roman" w:hAnsi="Times New Roman" w:cs="Times New Roman"/>
                <w:bCs/>
                <w:sz w:val="28"/>
                <w:szCs w:val="28"/>
              </w:rPr>
              <w:t>333, 0</w:t>
            </w:r>
          </w:p>
          <w:p w:rsidR="009D5367" w:rsidRPr="008D2791" w:rsidRDefault="009D5367" w:rsidP="008D2791">
            <w:pPr>
              <w:spacing w:after="0" w:line="240" w:lineRule="auto"/>
              <w:contextualSpacing/>
              <w:jc w:val="center"/>
              <w:textAlignment w:val="baseline"/>
              <w:rPr>
                <w:rFonts w:ascii="Times New Roman" w:hAnsi="Times New Roman" w:cs="Times New Roman"/>
                <w:bCs/>
                <w:sz w:val="28"/>
                <w:szCs w:val="28"/>
                <w:lang w:eastAsia="uk-UA"/>
              </w:rPr>
            </w:pPr>
          </w:p>
        </w:tc>
        <w:tc>
          <w:tcPr>
            <w:tcW w:w="1334" w:type="dxa"/>
          </w:tcPr>
          <w:p w:rsidR="009D5367" w:rsidRPr="008D2791" w:rsidRDefault="009D5367" w:rsidP="008D2791">
            <w:pPr>
              <w:spacing w:after="0" w:line="240" w:lineRule="auto"/>
              <w:contextualSpacing/>
              <w:jc w:val="center"/>
              <w:textAlignment w:val="baseline"/>
              <w:rPr>
                <w:rFonts w:ascii="Times New Roman" w:hAnsi="Times New Roman" w:cs="Times New Roman"/>
                <w:bCs/>
                <w:sz w:val="28"/>
                <w:szCs w:val="28"/>
                <w:lang w:eastAsia="uk-UA"/>
              </w:rPr>
            </w:pPr>
            <w:r w:rsidRPr="008D2791">
              <w:rPr>
                <w:rFonts w:ascii="Times New Roman" w:hAnsi="Times New Roman" w:cs="Times New Roman"/>
                <w:bCs/>
                <w:sz w:val="28"/>
                <w:szCs w:val="28"/>
                <w:lang w:eastAsia="uk-UA"/>
              </w:rPr>
              <w:t>2022</w:t>
            </w:r>
          </w:p>
        </w:tc>
        <w:tc>
          <w:tcPr>
            <w:tcW w:w="1236" w:type="dxa"/>
          </w:tcPr>
          <w:p w:rsidR="009D5367" w:rsidRPr="008D2791" w:rsidRDefault="009D5367" w:rsidP="008D2791">
            <w:pPr>
              <w:spacing w:after="0" w:line="240" w:lineRule="auto"/>
              <w:contextualSpacing/>
              <w:jc w:val="center"/>
              <w:rPr>
                <w:rFonts w:ascii="Times New Roman" w:hAnsi="Times New Roman" w:cs="Times New Roman"/>
                <w:bCs/>
                <w:sz w:val="28"/>
                <w:szCs w:val="28"/>
              </w:rPr>
            </w:pPr>
            <w:r w:rsidRPr="008D2791">
              <w:rPr>
                <w:rFonts w:ascii="Times New Roman" w:hAnsi="Times New Roman" w:cs="Times New Roman"/>
                <w:bCs/>
                <w:sz w:val="28"/>
                <w:szCs w:val="28"/>
              </w:rPr>
              <w:t>333, 0</w:t>
            </w:r>
          </w:p>
          <w:p w:rsidR="009D5367" w:rsidRPr="008D2791" w:rsidRDefault="009D5367" w:rsidP="008D2791">
            <w:pPr>
              <w:spacing w:after="0" w:line="240" w:lineRule="auto"/>
              <w:contextualSpacing/>
              <w:jc w:val="center"/>
              <w:textAlignment w:val="baseline"/>
              <w:rPr>
                <w:rFonts w:ascii="Times New Roman" w:hAnsi="Times New Roman" w:cs="Times New Roman"/>
                <w:bCs/>
                <w:sz w:val="28"/>
                <w:szCs w:val="28"/>
                <w:lang w:eastAsia="uk-UA"/>
              </w:rPr>
            </w:pPr>
          </w:p>
        </w:tc>
        <w:tc>
          <w:tcPr>
            <w:tcW w:w="1237" w:type="dxa"/>
          </w:tcPr>
          <w:p w:rsidR="009D5367" w:rsidRPr="008D2791" w:rsidRDefault="009D5367" w:rsidP="008D2791">
            <w:pPr>
              <w:spacing w:after="0" w:line="240" w:lineRule="auto"/>
              <w:contextualSpacing/>
              <w:jc w:val="center"/>
              <w:textAlignment w:val="baseline"/>
              <w:rPr>
                <w:rFonts w:ascii="Times New Roman" w:hAnsi="Times New Roman" w:cs="Times New Roman"/>
                <w:bCs/>
                <w:sz w:val="28"/>
                <w:szCs w:val="28"/>
                <w:lang w:eastAsia="uk-UA"/>
              </w:rPr>
            </w:pPr>
          </w:p>
        </w:tc>
        <w:tc>
          <w:tcPr>
            <w:tcW w:w="1236" w:type="dxa"/>
          </w:tcPr>
          <w:p w:rsidR="009D5367" w:rsidRPr="008D2791" w:rsidRDefault="009D5367" w:rsidP="008D2791">
            <w:pPr>
              <w:spacing w:after="0" w:line="240" w:lineRule="auto"/>
              <w:contextualSpacing/>
              <w:jc w:val="center"/>
              <w:textAlignment w:val="baseline"/>
              <w:rPr>
                <w:rFonts w:ascii="Times New Roman" w:hAnsi="Times New Roman" w:cs="Times New Roman"/>
                <w:bCs/>
                <w:sz w:val="28"/>
                <w:szCs w:val="28"/>
                <w:lang w:eastAsia="uk-UA"/>
              </w:rPr>
            </w:pPr>
          </w:p>
        </w:tc>
        <w:tc>
          <w:tcPr>
            <w:tcW w:w="1396" w:type="dxa"/>
          </w:tcPr>
          <w:p w:rsidR="009D5367" w:rsidRPr="008D2791" w:rsidRDefault="009D5367" w:rsidP="008D2791">
            <w:pPr>
              <w:spacing w:after="0" w:line="240" w:lineRule="auto"/>
              <w:contextualSpacing/>
              <w:jc w:val="center"/>
              <w:textAlignment w:val="baseline"/>
              <w:rPr>
                <w:rFonts w:ascii="Times New Roman" w:hAnsi="Times New Roman" w:cs="Times New Roman"/>
                <w:bCs/>
                <w:sz w:val="28"/>
                <w:szCs w:val="28"/>
                <w:lang w:eastAsia="uk-UA"/>
              </w:rPr>
            </w:pPr>
          </w:p>
        </w:tc>
        <w:tc>
          <w:tcPr>
            <w:tcW w:w="1257" w:type="dxa"/>
          </w:tcPr>
          <w:p w:rsidR="009D5367" w:rsidRPr="008D2791" w:rsidRDefault="009D5367" w:rsidP="008D2791">
            <w:pPr>
              <w:spacing w:after="0" w:line="240" w:lineRule="auto"/>
              <w:contextualSpacing/>
              <w:jc w:val="center"/>
              <w:rPr>
                <w:rFonts w:ascii="Times New Roman" w:hAnsi="Times New Roman" w:cs="Times New Roman"/>
                <w:bCs/>
                <w:sz w:val="28"/>
                <w:szCs w:val="28"/>
              </w:rPr>
            </w:pPr>
            <w:r w:rsidRPr="008D2791">
              <w:rPr>
                <w:rFonts w:ascii="Times New Roman" w:hAnsi="Times New Roman" w:cs="Times New Roman"/>
                <w:bCs/>
                <w:sz w:val="28"/>
                <w:szCs w:val="28"/>
              </w:rPr>
              <w:t>333, 0</w:t>
            </w:r>
          </w:p>
          <w:p w:rsidR="009D5367" w:rsidRPr="008D2791" w:rsidRDefault="009D5367" w:rsidP="008D2791">
            <w:pPr>
              <w:spacing w:after="0" w:line="240" w:lineRule="auto"/>
              <w:contextualSpacing/>
              <w:jc w:val="center"/>
              <w:textAlignment w:val="baseline"/>
              <w:rPr>
                <w:rFonts w:ascii="Times New Roman" w:hAnsi="Times New Roman" w:cs="Times New Roman"/>
                <w:bCs/>
                <w:sz w:val="28"/>
                <w:szCs w:val="28"/>
                <w:lang w:eastAsia="uk-UA"/>
              </w:rPr>
            </w:pPr>
          </w:p>
        </w:tc>
        <w:tc>
          <w:tcPr>
            <w:tcW w:w="1134" w:type="dxa"/>
          </w:tcPr>
          <w:p w:rsidR="009D5367" w:rsidRPr="008D2791" w:rsidRDefault="009D5367" w:rsidP="008D2791">
            <w:pPr>
              <w:spacing w:after="0" w:line="240" w:lineRule="auto"/>
              <w:contextualSpacing/>
              <w:textAlignment w:val="baseline"/>
              <w:rPr>
                <w:rFonts w:ascii="Times New Roman" w:hAnsi="Times New Roman" w:cs="Times New Roman"/>
                <w:bCs/>
                <w:sz w:val="28"/>
                <w:szCs w:val="28"/>
                <w:lang w:eastAsia="uk-UA"/>
              </w:rPr>
            </w:pPr>
          </w:p>
        </w:tc>
      </w:tr>
      <w:tr w:rsidR="008D2791" w:rsidRPr="008D2791" w:rsidTr="00124CBB">
        <w:tc>
          <w:tcPr>
            <w:tcW w:w="633" w:type="dxa"/>
          </w:tcPr>
          <w:p w:rsidR="009D5367" w:rsidRPr="008D2791" w:rsidRDefault="0050497C" w:rsidP="008D2791">
            <w:pPr>
              <w:spacing w:after="0" w:line="240" w:lineRule="auto"/>
              <w:contextualSpacing/>
              <w:rPr>
                <w:rFonts w:ascii="Times New Roman" w:eastAsia="Times New Roman" w:hAnsi="Times New Roman" w:cs="Times New Roman"/>
                <w:sz w:val="28"/>
                <w:szCs w:val="28"/>
                <w:lang w:eastAsia="uk-UA"/>
              </w:rPr>
            </w:pPr>
            <w:r w:rsidRPr="008D2791">
              <w:rPr>
                <w:rFonts w:ascii="Times New Roman" w:eastAsia="Times New Roman" w:hAnsi="Times New Roman" w:cs="Times New Roman"/>
                <w:sz w:val="28"/>
                <w:szCs w:val="28"/>
                <w:lang w:eastAsia="uk-UA"/>
              </w:rPr>
              <w:t>4</w:t>
            </w:r>
            <w:r w:rsidR="00856B92" w:rsidRPr="008D2791">
              <w:rPr>
                <w:rFonts w:ascii="Times New Roman" w:eastAsia="Times New Roman" w:hAnsi="Times New Roman" w:cs="Times New Roman"/>
                <w:sz w:val="28"/>
                <w:szCs w:val="28"/>
                <w:lang w:eastAsia="uk-UA"/>
              </w:rPr>
              <w:t>1</w:t>
            </w:r>
          </w:p>
        </w:tc>
        <w:tc>
          <w:tcPr>
            <w:tcW w:w="3586" w:type="dxa"/>
          </w:tcPr>
          <w:p w:rsidR="009D5367" w:rsidRPr="008D2791" w:rsidRDefault="009D5367" w:rsidP="008D2791">
            <w:pPr>
              <w:spacing w:after="0" w:line="240" w:lineRule="auto"/>
              <w:contextualSpacing/>
              <w:jc w:val="both"/>
              <w:rPr>
                <w:rFonts w:ascii="Times New Roman" w:hAnsi="Times New Roman" w:cs="Times New Roman"/>
                <w:bCs/>
                <w:sz w:val="28"/>
                <w:szCs w:val="28"/>
              </w:rPr>
            </w:pPr>
            <w:r w:rsidRPr="008D2791">
              <w:rPr>
                <w:rFonts w:ascii="Times New Roman" w:hAnsi="Times New Roman" w:cs="Times New Roman"/>
                <w:bCs/>
                <w:sz w:val="28"/>
                <w:szCs w:val="28"/>
              </w:rPr>
              <w:t>Програма розвитку та підтримки архівної справи</w:t>
            </w:r>
            <w:r w:rsidR="008D2791">
              <w:rPr>
                <w:rFonts w:ascii="Times New Roman" w:hAnsi="Times New Roman" w:cs="Times New Roman"/>
                <w:bCs/>
                <w:sz w:val="28"/>
                <w:szCs w:val="28"/>
              </w:rPr>
              <w:t xml:space="preserve"> </w:t>
            </w:r>
            <w:r w:rsidRPr="008D2791">
              <w:rPr>
                <w:rFonts w:ascii="Times New Roman" w:hAnsi="Times New Roman" w:cs="Times New Roman"/>
                <w:bCs/>
                <w:sz w:val="28"/>
                <w:szCs w:val="28"/>
              </w:rPr>
              <w:t>на 2022 рік</w:t>
            </w:r>
          </w:p>
        </w:tc>
        <w:tc>
          <w:tcPr>
            <w:tcW w:w="2268" w:type="dxa"/>
          </w:tcPr>
          <w:p w:rsidR="009D5367" w:rsidRPr="008D2791" w:rsidRDefault="009D5367" w:rsidP="008D2791">
            <w:pPr>
              <w:spacing w:after="0" w:line="240" w:lineRule="auto"/>
              <w:contextualSpacing/>
              <w:jc w:val="center"/>
              <w:rPr>
                <w:rFonts w:ascii="Times New Roman" w:hAnsi="Times New Roman" w:cs="Times New Roman"/>
                <w:bCs/>
                <w:sz w:val="28"/>
                <w:szCs w:val="28"/>
              </w:rPr>
            </w:pPr>
            <w:r w:rsidRPr="008D2791">
              <w:rPr>
                <w:rFonts w:ascii="Times New Roman" w:hAnsi="Times New Roman" w:cs="Times New Roman"/>
                <w:bCs/>
                <w:sz w:val="28"/>
                <w:szCs w:val="28"/>
              </w:rPr>
              <w:t>315, 5</w:t>
            </w:r>
          </w:p>
          <w:p w:rsidR="009D5367" w:rsidRPr="008D2791" w:rsidRDefault="009D5367" w:rsidP="008D2791">
            <w:pPr>
              <w:spacing w:after="0" w:line="240" w:lineRule="auto"/>
              <w:contextualSpacing/>
              <w:jc w:val="center"/>
              <w:textAlignment w:val="baseline"/>
              <w:rPr>
                <w:rFonts w:ascii="Times New Roman" w:hAnsi="Times New Roman" w:cs="Times New Roman"/>
                <w:bCs/>
                <w:sz w:val="28"/>
                <w:szCs w:val="28"/>
                <w:lang w:eastAsia="uk-UA"/>
              </w:rPr>
            </w:pPr>
          </w:p>
        </w:tc>
        <w:tc>
          <w:tcPr>
            <w:tcW w:w="1334" w:type="dxa"/>
          </w:tcPr>
          <w:p w:rsidR="009D5367" w:rsidRPr="008D2791" w:rsidRDefault="009D5367" w:rsidP="008D2791">
            <w:pPr>
              <w:spacing w:after="0" w:line="240" w:lineRule="auto"/>
              <w:contextualSpacing/>
              <w:jc w:val="center"/>
              <w:textAlignment w:val="baseline"/>
              <w:rPr>
                <w:rFonts w:ascii="Times New Roman" w:hAnsi="Times New Roman" w:cs="Times New Roman"/>
                <w:bCs/>
                <w:sz w:val="28"/>
                <w:szCs w:val="28"/>
                <w:lang w:eastAsia="uk-UA"/>
              </w:rPr>
            </w:pPr>
            <w:r w:rsidRPr="008D2791">
              <w:rPr>
                <w:rFonts w:ascii="Times New Roman" w:hAnsi="Times New Roman" w:cs="Times New Roman"/>
                <w:bCs/>
                <w:sz w:val="28"/>
                <w:szCs w:val="28"/>
                <w:lang w:eastAsia="uk-UA"/>
              </w:rPr>
              <w:t>2022</w:t>
            </w:r>
          </w:p>
        </w:tc>
        <w:tc>
          <w:tcPr>
            <w:tcW w:w="1236" w:type="dxa"/>
          </w:tcPr>
          <w:p w:rsidR="009D5367" w:rsidRPr="008D2791" w:rsidRDefault="009D5367" w:rsidP="008D2791">
            <w:pPr>
              <w:spacing w:after="0" w:line="240" w:lineRule="auto"/>
              <w:contextualSpacing/>
              <w:jc w:val="center"/>
              <w:rPr>
                <w:rFonts w:ascii="Times New Roman" w:hAnsi="Times New Roman" w:cs="Times New Roman"/>
                <w:bCs/>
                <w:sz w:val="28"/>
                <w:szCs w:val="28"/>
              </w:rPr>
            </w:pPr>
            <w:r w:rsidRPr="008D2791">
              <w:rPr>
                <w:rFonts w:ascii="Times New Roman" w:hAnsi="Times New Roman" w:cs="Times New Roman"/>
                <w:bCs/>
                <w:sz w:val="28"/>
                <w:szCs w:val="28"/>
              </w:rPr>
              <w:t>315, 5</w:t>
            </w:r>
          </w:p>
          <w:p w:rsidR="009D5367" w:rsidRPr="008D2791" w:rsidRDefault="009D5367" w:rsidP="008D2791">
            <w:pPr>
              <w:spacing w:after="0" w:line="240" w:lineRule="auto"/>
              <w:contextualSpacing/>
              <w:jc w:val="center"/>
              <w:textAlignment w:val="baseline"/>
              <w:rPr>
                <w:rFonts w:ascii="Times New Roman" w:hAnsi="Times New Roman" w:cs="Times New Roman"/>
                <w:bCs/>
                <w:sz w:val="28"/>
                <w:szCs w:val="28"/>
                <w:lang w:eastAsia="uk-UA"/>
              </w:rPr>
            </w:pPr>
          </w:p>
        </w:tc>
        <w:tc>
          <w:tcPr>
            <w:tcW w:w="1237" w:type="dxa"/>
          </w:tcPr>
          <w:p w:rsidR="009D5367" w:rsidRPr="008D2791" w:rsidRDefault="009D5367" w:rsidP="008D2791">
            <w:pPr>
              <w:spacing w:after="0" w:line="240" w:lineRule="auto"/>
              <w:contextualSpacing/>
              <w:jc w:val="center"/>
              <w:textAlignment w:val="baseline"/>
              <w:rPr>
                <w:rFonts w:ascii="Times New Roman" w:hAnsi="Times New Roman" w:cs="Times New Roman"/>
                <w:bCs/>
                <w:sz w:val="28"/>
                <w:szCs w:val="28"/>
                <w:lang w:eastAsia="uk-UA"/>
              </w:rPr>
            </w:pPr>
          </w:p>
        </w:tc>
        <w:tc>
          <w:tcPr>
            <w:tcW w:w="1236" w:type="dxa"/>
          </w:tcPr>
          <w:p w:rsidR="009D5367" w:rsidRPr="008D2791" w:rsidRDefault="009D5367" w:rsidP="008D2791">
            <w:pPr>
              <w:spacing w:after="0" w:line="240" w:lineRule="auto"/>
              <w:contextualSpacing/>
              <w:jc w:val="center"/>
              <w:textAlignment w:val="baseline"/>
              <w:rPr>
                <w:rFonts w:ascii="Times New Roman" w:hAnsi="Times New Roman" w:cs="Times New Roman"/>
                <w:bCs/>
                <w:sz w:val="28"/>
                <w:szCs w:val="28"/>
                <w:lang w:eastAsia="uk-UA"/>
              </w:rPr>
            </w:pPr>
          </w:p>
        </w:tc>
        <w:tc>
          <w:tcPr>
            <w:tcW w:w="1396" w:type="dxa"/>
          </w:tcPr>
          <w:p w:rsidR="009D5367" w:rsidRPr="008D2791" w:rsidRDefault="009D5367" w:rsidP="008D2791">
            <w:pPr>
              <w:spacing w:after="0" w:line="240" w:lineRule="auto"/>
              <w:contextualSpacing/>
              <w:jc w:val="center"/>
              <w:textAlignment w:val="baseline"/>
              <w:rPr>
                <w:rFonts w:ascii="Times New Roman" w:hAnsi="Times New Roman" w:cs="Times New Roman"/>
                <w:bCs/>
                <w:sz w:val="28"/>
                <w:szCs w:val="28"/>
                <w:lang w:eastAsia="uk-UA"/>
              </w:rPr>
            </w:pPr>
          </w:p>
        </w:tc>
        <w:tc>
          <w:tcPr>
            <w:tcW w:w="1257" w:type="dxa"/>
          </w:tcPr>
          <w:p w:rsidR="009D5367" w:rsidRPr="008D2791" w:rsidRDefault="009D5367" w:rsidP="008D2791">
            <w:pPr>
              <w:spacing w:after="0" w:line="240" w:lineRule="auto"/>
              <w:contextualSpacing/>
              <w:jc w:val="center"/>
              <w:rPr>
                <w:rFonts w:ascii="Times New Roman" w:hAnsi="Times New Roman" w:cs="Times New Roman"/>
                <w:bCs/>
                <w:sz w:val="28"/>
                <w:szCs w:val="28"/>
              </w:rPr>
            </w:pPr>
            <w:r w:rsidRPr="008D2791">
              <w:rPr>
                <w:rFonts w:ascii="Times New Roman" w:hAnsi="Times New Roman" w:cs="Times New Roman"/>
                <w:bCs/>
                <w:sz w:val="28"/>
                <w:szCs w:val="28"/>
              </w:rPr>
              <w:t>315, 5</w:t>
            </w:r>
          </w:p>
          <w:p w:rsidR="009D5367" w:rsidRPr="008D2791" w:rsidRDefault="009D5367" w:rsidP="008D2791">
            <w:pPr>
              <w:spacing w:after="0" w:line="240" w:lineRule="auto"/>
              <w:contextualSpacing/>
              <w:jc w:val="center"/>
              <w:textAlignment w:val="baseline"/>
              <w:rPr>
                <w:rFonts w:ascii="Times New Roman" w:hAnsi="Times New Roman" w:cs="Times New Roman"/>
                <w:bCs/>
                <w:sz w:val="28"/>
                <w:szCs w:val="28"/>
                <w:lang w:eastAsia="uk-UA"/>
              </w:rPr>
            </w:pPr>
          </w:p>
        </w:tc>
        <w:tc>
          <w:tcPr>
            <w:tcW w:w="1134" w:type="dxa"/>
          </w:tcPr>
          <w:p w:rsidR="009D5367" w:rsidRPr="008D2791" w:rsidRDefault="009D5367" w:rsidP="008D2791">
            <w:pPr>
              <w:spacing w:after="0" w:line="240" w:lineRule="auto"/>
              <w:contextualSpacing/>
              <w:textAlignment w:val="baseline"/>
              <w:rPr>
                <w:rFonts w:ascii="Times New Roman" w:hAnsi="Times New Roman" w:cs="Times New Roman"/>
                <w:bCs/>
                <w:sz w:val="28"/>
                <w:szCs w:val="28"/>
                <w:lang w:eastAsia="uk-UA"/>
              </w:rPr>
            </w:pPr>
          </w:p>
        </w:tc>
      </w:tr>
      <w:tr w:rsidR="008D2791" w:rsidRPr="008D2791" w:rsidTr="00124CBB">
        <w:tc>
          <w:tcPr>
            <w:tcW w:w="633" w:type="dxa"/>
          </w:tcPr>
          <w:p w:rsidR="00406A8F" w:rsidRPr="008D2791" w:rsidRDefault="00406A8F" w:rsidP="008D2791">
            <w:pPr>
              <w:spacing w:after="0" w:line="240" w:lineRule="auto"/>
              <w:contextualSpacing/>
              <w:rPr>
                <w:rFonts w:ascii="Times New Roman" w:eastAsia="Times New Roman" w:hAnsi="Times New Roman" w:cs="Times New Roman"/>
                <w:sz w:val="28"/>
                <w:szCs w:val="28"/>
                <w:lang w:eastAsia="uk-UA"/>
              </w:rPr>
            </w:pPr>
            <w:r w:rsidRPr="008D2791">
              <w:rPr>
                <w:rFonts w:ascii="Times New Roman" w:eastAsia="Times New Roman" w:hAnsi="Times New Roman" w:cs="Times New Roman"/>
                <w:sz w:val="28"/>
                <w:szCs w:val="28"/>
                <w:lang w:eastAsia="uk-UA"/>
              </w:rPr>
              <w:t>42</w:t>
            </w:r>
          </w:p>
        </w:tc>
        <w:tc>
          <w:tcPr>
            <w:tcW w:w="3586" w:type="dxa"/>
          </w:tcPr>
          <w:p w:rsidR="00406A8F" w:rsidRPr="008D2791" w:rsidRDefault="00406A8F" w:rsidP="008D2791">
            <w:pPr>
              <w:spacing w:after="0" w:line="240" w:lineRule="auto"/>
              <w:contextualSpacing/>
              <w:jc w:val="both"/>
              <w:rPr>
                <w:rFonts w:ascii="Times New Roman" w:hAnsi="Times New Roman" w:cs="Times New Roman"/>
                <w:bCs/>
                <w:sz w:val="28"/>
                <w:szCs w:val="28"/>
              </w:rPr>
            </w:pPr>
            <w:r w:rsidRPr="008D2791">
              <w:rPr>
                <w:rFonts w:ascii="Times New Roman" w:hAnsi="Times New Roman" w:cs="Times New Roman"/>
                <w:bCs/>
                <w:sz w:val="28"/>
                <w:szCs w:val="28"/>
                <w:lang w:eastAsia="uk-UA"/>
              </w:rPr>
              <w:t>Утримання</w:t>
            </w:r>
            <w:r w:rsidR="00D354AF" w:rsidRPr="008D2791">
              <w:rPr>
                <w:rFonts w:ascii="Times New Roman" w:hAnsi="Times New Roman" w:cs="Times New Roman"/>
                <w:bCs/>
                <w:sz w:val="28"/>
                <w:szCs w:val="28"/>
                <w:lang w:eastAsia="uk-UA"/>
              </w:rPr>
              <w:t xml:space="preserve"> та забезпечення </w:t>
            </w:r>
            <w:r w:rsidR="00D354AF" w:rsidRPr="008D2791">
              <w:rPr>
                <w:rFonts w:ascii="Times New Roman" w:hAnsi="Times New Roman" w:cs="Times New Roman"/>
                <w:bCs/>
                <w:sz w:val="28"/>
                <w:szCs w:val="28"/>
                <w:lang w:eastAsia="uk-UA"/>
              </w:rPr>
              <w:lastRenderedPageBreak/>
              <w:t>діяльності комунальної установи</w:t>
            </w:r>
            <w:r w:rsidR="008D2791">
              <w:rPr>
                <w:rFonts w:ascii="Times New Roman" w:hAnsi="Times New Roman" w:cs="Times New Roman"/>
                <w:bCs/>
                <w:sz w:val="28"/>
                <w:szCs w:val="28"/>
                <w:lang w:eastAsia="uk-UA"/>
              </w:rPr>
              <w:t xml:space="preserve"> </w:t>
            </w:r>
            <w:r w:rsidRPr="008D2791">
              <w:rPr>
                <w:rFonts w:ascii="Times New Roman" w:hAnsi="Times New Roman" w:cs="Times New Roman"/>
                <w:bCs/>
                <w:sz w:val="28"/>
                <w:szCs w:val="28"/>
                <w:lang w:eastAsia="uk-UA"/>
              </w:rPr>
              <w:t>«Центр соціальних служб» Рожищенської міської ради</w:t>
            </w:r>
          </w:p>
        </w:tc>
        <w:tc>
          <w:tcPr>
            <w:tcW w:w="2268" w:type="dxa"/>
          </w:tcPr>
          <w:p w:rsidR="00406A8F" w:rsidRPr="008D2791" w:rsidRDefault="00D354AF" w:rsidP="008D2791">
            <w:pPr>
              <w:spacing w:after="0" w:line="240" w:lineRule="auto"/>
              <w:contextualSpacing/>
              <w:jc w:val="center"/>
              <w:rPr>
                <w:rFonts w:ascii="Times New Roman" w:hAnsi="Times New Roman" w:cs="Times New Roman"/>
                <w:bCs/>
                <w:sz w:val="28"/>
                <w:szCs w:val="28"/>
              </w:rPr>
            </w:pPr>
            <w:r w:rsidRPr="008D2791">
              <w:rPr>
                <w:rFonts w:ascii="Times New Roman" w:hAnsi="Times New Roman" w:cs="Times New Roman"/>
                <w:bCs/>
                <w:sz w:val="28"/>
                <w:szCs w:val="28"/>
              </w:rPr>
              <w:lastRenderedPageBreak/>
              <w:t>1 016,32</w:t>
            </w:r>
          </w:p>
        </w:tc>
        <w:tc>
          <w:tcPr>
            <w:tcW w:w="1334" w:type="dxa"/>
          </w:tcPr>
          <w:p w:rsidR="00406A8F" w:rsidRPr="008D2791" w:rsidRDefault="00D354AF" w:rsidP="008D2791">
            <w:pPr>
              <w:spacing w:after="0" w:line="240" w:lineRule="auto"/>
              <w:contextualSpacing/>
              <w:jc w:val="center"/>
              <w:textAlignment w:val="baseline"/>
              <w:rPr>
                <w:rFonts w:ascii="Times New Roman" w:hAnsi="Times New Roman" w:cs="Times New Roman"/>
                <w:bCs/>
                <w:sz w:val="28"/>
                <w:szCs w:val="28"/>
                <w:lang w:eastAsia="uk-UA"/>
              </w:rPr>
            </w:pPr>
            <w:r w:rsidRPr="008D2791">
              <w:rPr>
                <w:rFonts w:ascii="Times New Roman" w:hAnsi="Times New Roman" w:cs="Times New Roman"/>
                <w:bCs/>
                <w:sz w:val="28"/>
                <w:szCs w:val="28"/>
                <w:lang w:eastAsia="uk-UA"/>
              </w:rPr>
              <w:t>2022</w:t>
            </w:r>
          </w:p>
        </w:tc>
        <w:tc>
          <w:tcPr>
            <w:tcW w:w="1236" w:type="dxa"/>
          </w:tcPr>
          <w:p w:rsidR="00406A8F" w:rsidRPr="008D2791" w:rsidRDefault="00D354AF" w:rsidP="008D2791">
            <w:pPr>
              <w:spacing w:after="0" w:line="240" w:lineRule="auto"/>
              <w:contextualSpacing/>
              <w:jc w:val="center"/>
              <w:rPr>
                <w:rFonts w:ascii="Times New Roman" w:hAnsi="Times New Roman" w:cs="Times New Roman"/>
                <w:bCs/>
                <w:sz w:val="28"/>
                <w:szCs w:val="28"/>
              </w:rPr>
            </w:pPr>
            <w:r w:rsidRPr="008D2791">
              <w:rPr>
                <w:rFonts w:ascii="Times New Roman" w:hAnsi="Times New Roman" w:cs="Times New Roman"/>
                <w:bCs/>
                <w:sz w:val="28"/>
                <w:szCs w:val="28"/>
              </w:rPr>
              <w:t>1 016,32</w:t>
            </w:r>
          </w:p>
        </w:tc>
        <w:tc>
          <w:tcPr>
            <w:tcW w:w="1237" w:type="dxa"/>
          </w:tcPr>
          <w:p w:rsidR="00406A8F" w:rsidRPr="008D2791" w:rsidRDefault="00406A8F" w:rsidP="008D2791">
            <w:pPr>
              <w:spacing w:after="0" w:line="240" w:lineRule="auto"/>
              <w:contextualSpacing/>
              <w:jc w:val="center"/>
              <w:textAlignment w:val="baseline"/>
              <w:rPr>
                <w:rFonts w:ascii="Times New Roman" w:hAnsi="Times New Roman" w:cs="Times New Roman"/>
                <w:bCs/>
                <w:sz w:val="28"/>
                <w:szCs w:val="28"/>
                <w:lang w:eastAsia="uk-UA"/>
              </w:rPr>
            </w:pPr>
          </w:p>
        </w:tc>
        <w:tc>
          <w:tcPr>
            <w:tcW w:w="1236" w:type="dxa"/>
          </w:tcPr>
          <w:p w:rsidR="00406A8F" w:rsidRPr="008D2791" w:rsidRDefault="00406A8F" w:rsidP="008D2791">
            <w:pPr>
              <w:spacing w:after="0" w:line="240" w:lineRule="auto"/>
              <w:contextualSpacing/>
              <w:jc w:val="center"/>
              <w:textAlignment w:val="baseline"/>
              <w:rPr>
                <w:rFonts w:ascii="Times New Roman" w:hAnsi="Times New Roman" w:cs="Times New Roman"/>
                <w:bCs/>
                <w:sz w:val="28"/>
                <w:szCs w:val="28"/>
                <w:lang w:eastAsia="uk-UA"/>
              </w:rPr>
            </w:pPr>
          </w:p>
        </w:tc>
        <w:tc>
          <w:tcPr>
            <w:tcW w:w="1396" w:type="dxa"/>
          </w:tcPr>
          <w:p w:rsidR="00406A8F" w:rsidRPr="008D2791" w:rsidRDefault="00406A8F" w:rsidP="008D2791">
            <w:pPr>
              <w:spacing w:after="0" w:line="240" w:lineRule="auto"/>
              <w:contextualSpacing/>
              <w:jc w:val="center"/>
              <w:textAlignment w:val="baseline"/>
              <w:rPr>
                <w:rFonts w:ascii="Times New Roman" w:hAnsi="Times New Roman" w:cs="Times New Roman"/>
                <w:bCs/>
                <w:sz w:val="28"/>
                <w:szCs w:val="28"/>
                <w:lang w:eastAsia="uk-UA"/>
              </w:rPr>
            </w:pPr>
          </w:p>
        </w:tc>
        <w:tc>
          <w:tcPr>
            <w:tcW w:w="1257" w:type="dxa"/>
          </w:tcPr>
          <w:p w:rsidR="00406A8F" w:rsidRPr="008D2791" w:rsidRDefault="00D354AF" w:rsidP="008D2791">
            <w:pPr>
              <w:spacing w:after="0" w:line="240" w:lineRule="auto"/>
              <w:contextualSpacing/>
              <w:jc w:val="center"/>
              <w:rPr>
                <w:rFonts w:ascii="Times New Roman" w:hAnsi="Times New Roman" w:cs="Times New Roman"/>
                <w:bCs/>
                <w:sz w:val="28"/>
                <w:szCs w:val="28"/>
              </w:rPr>
            </w:pPr>
            <w:r w:rsidRPr="008D2791">
              <w:rPr>
                <w:rFonts w:ascii="Times New Roman" w:hAnsi="Times New Roman" w:cs="Times New Roman"/>
                <w:bCs/>
                <w:sz w:val="28"/>
                <w:szCs w:val="28"/>
              </w:rPr>
              <w:t>1 016,32</w:t>
            </w:r>
          </w:p>
        </w:tc>
        <w:tc>
          <w:tcPr>
            <w:tcW w:w="1134" w:type="dxa"/>
          </w:tcPr>
          <w:p w:rsidR="00406A8F" w:rsidRPr="008D2791" w:rsidRDefault="00406A8F" w:rsidP="008D2791">
            <w:pPr>
              <w:spacing w:after="0" w:line="240" w:lineRule="auto"/>
              <w:contextualSpacing/>
              <w:textAlignment w:val="baseline"/>
              <w:rPr>
                <w:rFonts w:ascii="Times New Roman" w:hAnsi="Times New Roman" w:cs="Times New Roman"/>
                <w:bCs/>
                <w:sz w:val="28"/>
                <w:szCs w:val="28"/>
                <w:lang w:eastAsia="uk-UA"/>
              </w:rPr>
            </w:pPr>
          </w:p>
        </w:tc>
      </w:tr>
      <w:tr w:rsidR="008D2791" w:rsidRPr="008D2791" w:rsidTr="008C246A">
        <w:tc>
          <w:tcPr>
            <w:tcW w:w="15317" w:type="dxa"/>
            <w:gridSpan w:val="10"/>
            <w:vAlign w:val="center"/>
          </w:tcPr>
          <w:p w:rsidR="009D5367" w:rsidRPr="008D2791" w:rsidRDefault="009D5367" w:rsidP="008D2791">
            <w:pPr>
              <w:spacing w:after="0" w:line="240" w:lineRule="auto"/>
              <w:contextualSpacing/>
              <w:jc w:val="center"/>
              <w:textAlignment w:val="baseline"/>
              <w:rPr>
                <w:rFonts w:ascii="Times New Roman" w:hAnsi="Times New Roman" w:cs="Times New Roman"/>
                <w:bCs/>
                <w:sz w:val="28"/>
                <w:szCs w:val="28"/>
                <w:lang w:eastAsia="uk-UA"/>
              </w:rPr>
            </w:pPr>
            <w:r w:rsidRPr="008D2791">
              <w:rPr>
                <w:rFonts w:ascii="Times New Roman" w:eastAsia="Times New Roman" w:hAnsi="Times New Roman" w:cs="Times New Roman"/>
                <w:sz w:val="28"/>
                <w:szCs w:val="28"/>
                <w:lang w:eastAsia="uk-UA"/>
              </w:rPr>
              <w:t>3.2. Осучаснення системи освіти</w:t>
            </w:r>
          </w:p>
        </w:tc>
      </w:tr>
      <w:tr w:rsidR="008D2791" w:rsidRPr="008D2791" w:rsidTr="008C246A">
        <w:tc>
          <w:tcPr>
            <w:tcW w:w="633" w:type="dxa"/>
          </w:tcPr>
          <w:p w:rsidR="009D5367" w:rsidRPr="008D2791" w:rsidRDefault="0050497C" w:rsidP="008D2791">
            <w:pPr>
              <w:spacing w:after="0" w:line="240" w:lineRule="auto"/>
              <w:contextualSpacing/>
              <w:textAlignment w:val="baseline"/>
              <w:rPr>
                <w:rFonts w:ascii="Times New Roman" w:hAnsi="Times New Roman" w:cs="Times New Roman"/>
                <w:bCs/>
                <w:sz w:val="28"/>
                <w:szCs w:val="28"/>
                <w:lang w:eastAsia="uk-UA"/>
              </w:rPr>
            </w:pPr>
            <w:r w:rsidRPr="008D2791">
              <w:rPr>
                <w:rFonts w:ascii="Times New Roman" w:hAnsi="Times New Roman" w:cs="Times New Roman"/>
                <w:bCs/>
                <w:sz w:val="28"/>
                <w:szCs w:val="28"/>
                <w:lang w:eastAsia="uk-UA"/>
              </w:rPr>
              <w:t>4</w:t>
            </w:r>
            <w:r w:rsidR="00D354AF" w:rsidRPr="008D2791">
              <w:rPr>
                <w:rFonts w:ascii="Times New Roman" w:hAnsi="Times New Roman" w:cs="Times New Roman"/>
                <w:bCs/>
                <w:sz w:val="28"/>
                <w:szCs w:val="28"/>
                <w:lang w:eastAsia="uk-UA"/>
              </w:rPr>
              <w:t>3</w:t>
            </w:r>
          </w:p>
        </w:tc>
        <w:tc>
          <w:tcPr>
            <w:tcW w:w="3586" w:type="dxa"/>
          </w:tcPr>
          <w:p w:rsidR="009D5367" w:rsidRPr="008D2791" w:rsidRDefault="009D5367" w:rsidP="008D2791">
            <w:pPr>
              <w:spacing w:after="0" w:line="240" w:lineRule="auto"/>
              <w:contextualSpacing/>
              <w:jc w:val="both"/>
              <w:textAlignment w:val="baseline"/>
              <w:rPr>
                <w:rFonts w:ascii="Times New Roman" w:hAnsi="Times New Roman" w:cs="Times New Roman"/>
                <w:bCs/>
                <w:sz w:val="28"/>
                <w:szCs w:val="28"/>
                <w:lang w:eastAsia="uk-UA"/>
              </w:rPr>
            </w:pPr>
            <w:r w:rsidRPr="008D2791">
              <w:rPr>
                <w:rFonts w:ascii="Times New Roman" w:hAnsi="Times New Roman" w:cs="Times New Roman"/>
                <w:sz w:val="28"/>
                <w:szCs w:val="28"/>
              </w:rPr>
              <w:t xml:space="preserve">«Реконструкція покрівлі корпусу молодших класів загальноосвітньої школи І-ІІІ ступеня №1 в м. </w:t>
            </w:r>
            <w:proofErr w:type="spellStart"/>
            <w:r w:rsidRPr="008D2791">
              <w:rPr>
                <w:rFonts w:ascii="Times New Roman" w:hAnsi="Times New Roman" w:cs="Times New Roman"/>
                <w:sz w:val="28"/>
                <w:szCs w:val="28"/>
              </w:rPr>
              <w:t>Рожище</w:t>
            </w:r>
            <w:proofErr w:type="spellEnd"/>
            <w:r w:rsidRPr="008D2791">
              <w:rPr>
                <w:rFonts w:ascii="Times New Roman" w:hAnsi="Times New Roman" w:cs="Times New Roman"/>
                <w:sz w:val="28"/>
                <w:szCs w:val="28"/>
              </w:rPr>
              <w:t>. по вул.1 Травня, 5 Рожищенського району Волинської області»</w:t>
            </w:r>
          </w:p>
        </w:tc>
        <w:tc>
          <w:tcPr>
            <w:tcW w:w="2268" w:type="dxa"/>
          </w:tcPr>
          <w:p w:rsidR="009D5367" w:rsidRPr="008D2791" w:rsidRDefault="008C246A" w:rsidP="008D2791">
            <w:pPr>
              <w:spacing w:after="0" w:line="240" w:lineRule="auto"/>
              <w:contextualSpacing/>
              <w:jc w:val="center"/>
              <w:textAlignment w:val="baseline"/>
              <w:rPr>
                <w:rFonts w:ascii="Times New Roman" w:hAnsi="Times New Roman" w:cs="Times New Roman"/>
                <w:sz w:val="28"/>
                <w:szCs w:val="28"/>
              </w:rPr>
            </w:pPr>
            <w:r w:rsidRPr="008D2791">
              <w:rPr>
                <w:rFonts w:ascii="Times New Roman" w:hAnsi="Times New Roman" w:cs="Times New Roman"/>
                <w:sz w:val="28"/>
                <w:szCs w:val="28"/>
              </w:rPr>
              <w:t>1500,</w:t>
            </w:r>
            <w:r w:rsidR="009D5367" w:rsidRPr="008D2791">
              <w:rPr>
                <w:rFonts w:ascii="Times New Roman" w:hAnsi="Times New Roman" w:cs="Times New Roman"/>
                <w:sz w:val="28"/>
                <w:szCs w:val="28"/>
              </w:rPr>
              <w:t>0</w:t>
            </w:r>
          </w:p>
        </w:tc>
        <w:tc>
          <w:tcPr>
            <w:tcW w:w="1334" w:type="dxa"/>
          </w:tcPr>
          <w:p w:rsidR="009D5367" w:rsidRPr="008D2791" w:rsidRDefault="009D5367" w:rsidP="008D2791">
            <w:pPr>
              <w:spacing w:after="0" w:line="240" w:lineRule="auto"/>
              <w:contextualSpacing/>
              <w:jc w:val="center"/>
              <w:textAlignment w:val="baseline"/>
              <w:rPr>
                <w:rFonts w:ascii="Times New Roman" w:hAnsi="Times New Roman" w:cs="Times New Roman"/>
                <w:sz w:val="28"/>
                <w:szCs w:val="28"/>
              </w:rPr>
            </w:pPr>
            <w:r w:rsidRPr="008D2791">
              <w:rPr>
                <w:rFonts w:ascii="Times New Roman" w:hAnsi="Times New Roman" w:cs="Times New Roman"/>
                <w:sz w:val="28"/>
                <w:szCs w:val="28"/>
              </w:rPr>
              <w:t>2022-2024</w:t>
            </w:r>
          </w:p>
        </w:tc>
        <w:tc>
          <w:tcPr>
            <w:tcW w:w="1236" w:type="dxa"/>
          </w:tcPr>
          <w:p w:rsidR="009D5367" w:rsidRPr="008D2791" w:rsidRDefault="009D5367" w:rsidP="008D2791">
            <w:pPr>
              <w:spacing w:after="0" w:line="240" w:lineRule="auto"/>
              <w:contextualSpacing/>
              <w:jc w:val="center"/>
              <w:textAlignment w:val="baseline"/>
              <w:rPr>
                <w:rFonts w:ascii="Times New Roman" w:hAnsi="Times New Roman" w:cs="Times New Roman"/>
                <w:sz w:val="28"/>
                <w:szCs w:val="28"/>
              </w:rPr>
            </w:pPr>
            <w:r w:rsidRPr="008D2791">
              <w:rPr>
                <w:rFonts w:ascii="Times New Roman" w:hAnsi="Times New Roman" w:cs="Times New Roman"/>
                <w:sz w:val="28"/>
                <w:szCs w:val="28"/>
              </w:rPr>
              <w:t>1500,0</w:t>
            </w:r>
          </w:p>
        </w:tc>
        <w:tc>
          <w:tcPr>
            <w:tcW w:w="1237" w:type="dxa"/>
          </w:tcPr>
          <w:p w:rsidR="009D5367" w:rsidRPr="008D2791" w:rsidRDefault="009D5367" w:rsidP="008D2791">
            <w:pPr>
              <w:spacing w:after="0" w:line="240" w:lineRule="auto"/>
              <w:contextualSpacing/>
              <w:jc w:val="center"/>
              <w:textAlignment w:val="baseline"/>
              <w:rPr>
                <w:rFonts w:ascii="Times New Roman" w:hAnsi="Times New Roman" w:cs="Times New Roman"/>
                <w:sz w:val="28"/>
                <w:szCs w:val="28"/>
              </w:rPr>
            </w:pPr>
            <w:r w:rsidRPr="008D2791">
              <w:rPr>
                <w:rFonts w:ascii="Times New Roman" w:hAnsi="Times New Roman" w:cs="Times New Roman"/>
                <w:sz w:val="28"/>
                <w:szCs w:val="28"/>
              </w:rPr>
              <w:t>1500,0</w:t>
            </w:r>
          </w:p>
        </w:tc>
        <w:tc>
          <w:tcPr>
            <w:tcW w:w="1236" w:type="dxa"/>
          </w:tcPr>
          <w:p w:rsidR="009D5367" w:rsidRPr="008D2791" w:rsidRDefault="009D5367" w:rsidP="008D2791">
            <w:pPr>
              <w:spacing w:after="0" w:line="240" w:lineRule="auto"/>
              <w:contextualSpacing/>
              <w:jc w:val="center"/>
              <w:textAlignment w:val="baseline"/>
              <w:rPr>
                <w:rFonts w:ascii="Times New Roman" w:hAnsi="Times New Roman" w:cs="Times New Roman"/>
                <w:sz w:val="28"/>
                <w:szCs w:val="28"/>
              </w:rPr>
            </w:pPr>
          </w:p>
        </w:tc>
        <w:tc>
          <w:tcPr>
            <w:tcW w:w="1396" w:type="dxa"/>
          </w:tcPr>
          <w:p w:rsidR="009D5367" w:rsidRPr="008D2791" w:rsidRDefault="009D5367" w:rsidP="008D2791">
            <w:pPr>
              <w:spacing w:after="0" w:line="240" w:lineRule="auto"/>
              <w:contextualSpacing/>
              <w:jc w:val="center"/>
              <w:textAlignment w:val="baseline"/>
              <w:rPr>
                <w:rFonts w:ascii="Times New Roman" w:hAnsi="Times New Roman" w:cs="Times New Roman"/>
                <w:sz w:val="28"/>
                <w:szCs w:val="28"/>
              </w:rPr>
            </w:pPr>
            <w:r w:rsidRPr="008D2791">
              <w:rPr>
                <w:rFonts w:ascii="Times New Roman" w:hAnsi="Times New Roman" w:cs="Times New Roman"/>
                <w:sz w:val="28"/>
                <w:szCs w:val="28"/>
              </w:rPr>
              <w:t>1350,0</w:t>
            </w:r>
          </w:p>
        </w:tc>
        <w:tc>
          <w:tcPr>
            <w:tcW w:w="1257" w:type="dxa"/>
          </w:tcPr>
          <w:p w:rsidR="009D5367" w:rsidRPr="008D2791" w:rsidRDefault="009D5367" w:rsidP="008D2791">
            <w:pPr>
              <w:spacing w:after="0" w:line="240" w:lineRule="auto"/>
              <w:contextualSpacing/>
              <w:jc w:val="center"/>
              <w:textAlignment w:val="baseline"/>
              <w:rPr>
                <w:rFonts w:ascii="Times New Roman" w:hAnsi="Times New Roman" w:cs="Times New Roman"/>
                <w:sz w:val="28"/>
                <w:szCs w:val="28"/>
              </w:rPr>
            </w:pPr>
            <w:r w:rsidRPr="008D2791">
              <w:rPr>
                <w:rFonts w:ascii="Times New Roman" w:hAnsi="Times New Roman" w:cs="Times New Roman"/>
                <w:sz w:val="28"/>
                <w:szCs w:val="28"/>
              </w:rPr>
              <w:t>150,0</w:t>
            </w:r>
          </w:p>
        </w:tc>
        <w:tc>
          <w:tcPr>
            <w:tcW w:w="1134" w:type="dxa"/>
          </w:tcPr>
          <w:p w:rsidR="009D5367" w:rsidRPr="008D2791" w:rsidRDefault="009D5367" w:rsidP="008D2791">
            <w:pPr>
              <w:spacing w:after="0" w:line="240" w:lineRule="auto"/>
              <w:contextualSpacing/>
              <w:jc w:val="center"/>
              <w:textAlignment w:val="baseline"/>
              <w:rPr>
                <w:rFonts w:ascii="Times New Roman" w:hAnsi="Times New Roman" w:cs="Times New Roman"/>
                <w:sz w:val="28"/>
                <w:szCs w:val="28"/>
              </w:rPr>
            </w:pPr>
          </w:p>
        </w:tc>
      </w:tr>
      <w:tr w:rsidR="008D2791" w:rsidRPr="008D2791" w:rsidTr="008C246A">
        <w:tc>
          <w:tcPr>
            <w:tcW w:w="633" w:type="dxa"/>
          </w:tcPr>
          <w:p w:rsidR="009D5367" w:rsidRPr="008D2791" w:rsidRDefault="0050497C" w:rsidP="008D2791">
            <w:pPr>
              <w:spacing w:after="0" w:line="240" w:lineRule="auto"/>
              <w:contextualSpacing/>
              <w:textAlignment w:val="baseline"/>
              <w:rPr>
                <w:rFonts w:ascii="Times New Roman" w:hAnsi="Times New Roman" w:cs="Times New Roman"/>
                <w:bCs/>
                <w:sz w:val="28"/>
                <w:szCs w:val="28"/>
                <w:lang w:eastAsia="uk-UA"/>
              </w:rPr>
            </w:pPr>
            <w:r w:rsidRPr="008D2791">
              <w:rPr>
                <w:rFonts w:ascii="Times New Roman" w:hAnsi="Times New Roman" w:cs="Times New Roman"/>
                <w:bCs/>
                <w:sz w:val="28"/>
                <w:szCs w:val="28"/>
                <w:lang w:eastAsia="uk-UA"/>
              </w:rPr>
              <w:t>4</w:t>
            </w:r>
            <w:r w:rsidR="00D354AF" w:rsidRPr="008D2791">
              <w:rPr>
                <w:rFonts w:ascii="Times New Roman" w:hAnsi="Times New Roman" w:cs="Times New Roman"/>
                <w:bCs/>
                <w:sz w:val="28"/>
                <w:szCs w:val="28"/>
                <w:lang w:eastAsia="uk-UA"/>
              </w:rPr>
              <w:t>4</w:t>
            </w:r>
          </w:p>
        </w:tc>
        <w:tc>
          <w:tcPr>
            <w:tcW w:w="3586" w:type="dxa"/>
          </w:tcPr>
          <w:p w:rsidR="009D5367" w:rsidRPr="008D2791" w:rsidRDefault="009D5367" w:rsidP="008D2791">
            <w:pPr>
              <w:spacing w:after="0" w:line="240" w:lineRule="auto"/>
              <w:contextualSpacing/>
              <w:jc w:val="both"/>
              <w:textAlignment w:val="baseline"/>
              <w:rPr>
                <w:rFonts w:ascii="Times New Roman" w:hAnsi="Times New Roman" w:cs="Times New Roman"/>
                <w:sz w:val="28"/>
                <w:szCs w:val="28"/>
              </w:rPr>
            </w:pPr>
            <w:r w:rsidRPr="008D2791">
              <w:rPr>
                <w:rFonts w:ascii="Times New Roman" w:hAnsi="Times New Roman" w:cs="Times New Roman"/>
                <w:sz w:val="28"/>
                <w:szCs w:val="28"/>
              </w:rPr>
              <w:t>«Реконструкція з добудовою ЗОШ І-ІІ</w:t>
            </w:r>
            <w:r w:rsidR="0093596C" w:rsidRPr="008D2791">
              <w:rPr>
                <w:rFonts w:ascii="Times New Roman" w:hAnsi="Times New Roman" w:cs="Times New Roman"/>
                <w:sz w:val="28"/>
                <w:szCs w:val="28"/>
              </w:rPr>
              <w:t xml:space="preserve"> </w:t>
            </w:r>
            <w:r w:rsidRPr="008D2791">
              <w:rPr>
                <w:rFonts w:ascii="Times New Roman" w:hAnsi="Times New Roman" w:cs="Times New Roman"/>
                <w:sz w:val="28"/>
                <w:szCs w:val="28"/>
              </w:rPr>
              <w:t xml:space="preserve">ст. (добудова спортивного залу та </w:t>
            </w:r>
            <w:proofErr w:type="spellStart"/>
            <w:r w:rsidRPr="008D2791">
              <w:rPr>
                <w:rFonts w:ascii="Times New Roman" w:hAnsi="Times New Roman" w:cs="Times New Roman"/>
                <w:sz w:val="28"/>
                <w:szCs w:val="28"/>
              </w:rPr>
              <w:t>будівницто</w:t>
            </w:r>
            <w:proofErr w:type="spellEnd"/>
            <w:r w:rsidRPr="008D2791">
              <w:rPr>
                <w:rFonts w:ascii="Times New Roman" w:hAnsi="Times New Roman" w:cs="Times New Roman"/>
                <w:sz w:val="28"/>
                <w:szCs w:val="28"/>
              </w:rPr>
              <w:t xml:space="preserve"> паливної) в с. Рудка-</w:t>
            </w:r>
            <w:proofErr w:type="spellStart"/>
            <w:r w:rsidRPr="008D2791">
              <w:rPr>
                <w:rFonts w:ascii="Times New Roman" w:hAnsi="Times New Roman" w:cs="Times New Roman"/>
                <w:sz w:val="28"/>
                <w:szCs w:val="28"/>
              </w:rPr>
              <w:t>Козинська</w:t>
            </w:r>
            <w:proofErr w:type="spellEnd"/>
            <w:r w:rsidRPr="008D2791">
              <w:rPr>
                <w:rFonts w:ascii="Times New Roman" w:hAnsi="Times New Roman" w:cs="Times New Roman"/>
                <w:sz w:val="28"/>
                <w:szCs w:val="28"/>
              </w:rPr>
              <w:t>, Рожищенського району Волинської області»</w:t>
            </w:r>
          </w:p>
        </w:tc>
        <w:tc>
          <w:tcPr>
            <w:tcW w:w="2268" w:type="dxa"/>
          </w:tcPr>
          <w:p w:rsidR="009D5367" w:rsidRPr="008D2791" w:rsidRDefault="009D5367" w:rsidP="008D2791">
            <w:pPr>
              <w:spacing w:after="0" w:line="240" w:lineRule="auto"/>
              <w:contextualSpacing/>
              <w:jc w:val="center"/>
              <w:textAlignment w:val="baseline"/>
              <w:rPr>
                <w:rFonts w:ascii="Times New Roman" w:hAnsi="Times New Roman" w:cs="Times New Roman"/>
                <w:bCs/>
                <w:sz w:val="28"/>
                <w:szCs w:val="28"/>
                <w:lang w:eastAsia="uk-UA"/>
              </w:rPr>
            </w:pPr>
            <w:r w:rsidRPr="008D2791">
              <w:rPr>
                <w:rFonts w:ascii="Times New Roman" w:hAnsi="Times New Roman" w:cs="Times New Roman"/>
                <w:sz w:val="28"/>
                <w:szCs w:val="28"/>
              </w:rPr>
              <w:t>9170,442</w:t>
            </w:r>
          </w:p>
        </w:tc>
        <w:tc>
          <w:tcPr>
            <w:tcW w:w="1334" w:type="dxa"/>
          </w:tcPr>
          <w:p w:rsidR="009D5367" w:rsidRPr="008D2791" w:rsidRDefault="009D5367" w:rsidP="008D2791">
            <w:pPr>
              <w:spacing w:after="0" w:line="240" w:lineRule="auto"/>
              <w:contextualSpacing/>
              <w:jc w:val="center"/>
              <w:rPr>
                <w:rFonts w:ascii="Times New Roman" w:hAnsi="Times New Roman" w:cs="Times New Roman"/>
                <w:sz w:val="28"/>
                <w:szCs w:val="28"/>
              </w:rPr>
            </w:pPr>
            <w:r w:rsidRPr="008D2791">
              <w:rPr>
                <w:rFonts w:ascii="Times New Roman" w:hAnsi="Times New Roman" w:cs="Times New Roman"/>
                <w:sz w:val="28"/>
                <w:szCs w:val="28"/>
              </w:rPr>
              <w:t>2022-2024</w:t>
            </w:r>
          </w:p>
        </w:tc>
        <w:tc>
          <w:tcPr>
            <w:tcW w:w="1236" w:type="dxa"/>
          </w:tcPr>
          <w:p w:rsidR="009D5367" w:rsidRPr="008D2791" w:rsidRDefault="009D5367" w:rsidP="008D2791">
            <w:pPr>
              <w:spacing w:after="0" w:line="240" w:lineRule="auto"/>
              <w:contextualSpacing/>
              <w:jc w:val="center"/>
              <w:rPr>
                <w:rFonts w:ascii="Times New Roman" w:hAnsi="Times New Roman" w:cs="Times New Roman"/>
                <w:sz w:val="28"/>
                <w:szCs w:val="28"/>
              </w:rPr>
            </w:pPr>
            <w:r w:rsidRPr="008D2791">
              <w:rPr>
                <w:rFonts w:ascii="Times New Roman" w:hAnsi="Times New Roman" w:cs="Times New Roman"/>
                <w:sz w:val="28"/>
                <w:szCs w:val="28"/>
              </w:rPr>
              <w:t>9170,442</w:t>
            </w:r>
          </w:p>
        </w:tc>
        <w:tc>
          <w:tcPr>
            <w:tcW w:w="1237" w:type="dxa"/>
          </w:tcPr>
          <w:p w:rsidR="009D5367" w:rsidRPr="008D2791" w:rsidRDefault="009D5367" w:rsidP="008D2791">
            <w:pPr>
              <w:spacing w:after="0" w:line="240" w:lineRule="auto"/>
              <w:contextualSpacing/>
              <w:jc w:val="center"/>
              <w:rPr>
                <w:rFonts w:ascii="Times New Roman" w:hAnsi="Times New Roman" w:cs="Times New Roman"/>
                <w:sz w:val="28"/>
                <w:szCs w:val="28"/>
              </w:rPr>
            </w:pPr>
            <w:r w:rsidRPr="008D2791">
              <w:rPr>
                <w:rFonts w:ascii="Times New Roman" w:hAnsi="Times New Roman" w:cs="Times New Roman"/>
                <w:sz w:val="28"/>
                <w:szCs w:val="28"/>
              </w:rPr>
              <w:t>9170,442</w:t>
            </w:r>
          </w:p>
        </w:tc>
        <w:tc>
          <w:tcPr>
            <w:tcW w:w="1236" w:type="dxa"/>
          </w:tcPr>
          <w:p w:rsidR="009D5367" w:rsidRPr="008D2791" w:rsidRDefault="009D5367" w:rsidP="008D2791">
            <w:pPr>
              <w:spacing w:after="0" w:line="240" w:lineRule="auto"/>
              <w:contextualSpacing/>
              <w:jc w:val="center"/>
              <w:rPr>
                <w:rFonts w:ascii="Times New Roman" w:hAnsi="Times New Roman" w:cs="Times New Roman"/>
                <w:sz w:val="28"/>
                <w:szCs w:val="28"/>
              </w:rPr>
            </w:pPr>
            <w:r w:rsidRPr="008D2791">
              <w:rPr>
                <w:rFonts w:ascii="Times New Roman" w:hAnsi="Times New Roman" w:cs="Times New Roman"/>
                <w:sz w:val="28"/>
                <w:szCs w:val="28"/>
              </w:rPr>
              <w:t>8170,442</w:t>
            </w:r>
          </w:p>
        </w:tc>
        <w:tc>
          <w:tcPr>
            <w:tcW w:w="1396" w:type="dxa"/>
          </w:tcPr>
          <w:p w:rsidR="009D5367" w:rsidRPr="008D2791" w:rsidRDefault="009D5367" w:rsidP="008D2791">
            <w:pPr>
              <w:spacing w:after="0" w:line="240" w:lineRule="auto"/>
              <w:contextualSpacing/>
              <w:jc w:val="center"/>
              <w:rPr>
                <w:rFonts w:ascii="Times New Roman" w:hAnsi="Times New Roman" w:cs="Times New Roman"/>
                <w:sz w:val="28"/>
                <w:szCs w:val="28"/>
              </w:rPr>
            </w:pPr>
          </w:p>
        </w:tc>
        <w:tc>
          <w:tcPr>
            <w:tcW w:w="1257" w:type="dxa"/>
          </w:tcPr>
          <w:p w:rsidR="009D5367" w:rsidRPr="008D2791" w:rsidRDefault="009D5367" w:rsidP="008D2791">
            <w:pPr>
              <w:spacing w:after="0" w:line="240" w:lineRule="auto"/>
              <w:contextualSpacing/>
              <w:jc w:val="center"/>
              <w:rPr>
                <w:rFonts w:ascii="Times New Roman" w:hAnsi="Times New Roman" w:cs="Times New Roman"/>
                <w:sz w:val="28"/>
                <w:szCs w:val="28"/>
              </w:rPr>
            </w:pPr>
            <w:r w:rsidRPr="008D2791">
              <w:rPr>
                <w:rFonts w:ascii="Times New Roman" w:hAnsi="Times New Roman" w:cs="Times New Roman"/>
                <w:sz w:val="28"/>
                <w:szCs w:val="28"/>
              </w:rPr>
              <w:t>1000,0</w:t>
            </w:r>
          </w:p>
        </w:tc>
        <w:tc>
          <w:tcPr>
            <w:tcW w:w="1134" w:type="dxa"/>
          </w:tcPr>
          <w:p w:rsidR="009D5367" w:rsidRPr="008D2791" w:rsidRDefault="009D5367" w:rsidP="008D2791">
            <w:pPr>
              <w:spacing w:after="0" w:line="240" w:lineRule="auto"/>
              <w:contextualSpacing/>
              <w:jc w:val="center"/>
              <w:textAlignment w:val="baseline"/>
              <w:rPr>
                <w:rFonts w:ascii="Times New Roman" w:hAnsi="Times New Roman" w:cs="Times New Roman"/>
                <w:bCs/>
                <w:sz w:val="28"/>
                <w:szCs w:val="28"/>
                <w:lang w:eastAsia="uk-UA"/>
              </w:rPr>
            </w:pPr>
          </w:p>
        </w:tc>
      </w:tr>
      <w:tr w:rsidR="008D2791" w:rsidRPr="008D2791" w:rsidTr="008C246A">
        <w:tc>
          <w:tcPr>
            <w:tcW w:w="633" w:type="dxa"/>
          </w:tcPr>
          <w:p w:rsidR="009D5367" w:rsidRPr="008D2791" w:rsidRDefault="0050497C" w:rsidP="008D2791">
            <w:pPr>
              <w:spacing w:after="0" w:line="240" w:lineRule="auto"/>
              <w:contextualSpacing/>
              <w:textAlignment w:val="baseline"/>
              <w:rPr>
                <w:rFonts w:ascii="Times New Roman" w:hAnsi="Times New Roman" w:cs="Times New Roman"/>
                <w:bCs/>
                <w:sz w:val="28"/>
                <w:szCs w:val="28"/>
                <w:lang w:eastAsia="uk-UA"/>
              </w:rPr>
            </w:pPr>
            <w:r w:rsidRPr="008D2791">
              <w:rPr>
                <w:rFonts w:ascii="Times New Roman" w:hAnsi="Times New Roman" w:cs="Times New Roman"/>
                <w:bCs/>
                <w:sz w:val="28"/>
                <w:szCs w:val="28"/>
                <w:lang w:eastAsia="uk-UA"/>
              </w:rPr>
              <w:t>4</w:t>
            </w:r>
            <w:r w:rsidR="00D354AF" w:rsidRPr="008D2791">
              <w:rPr>
                <w:rFonts w:ascii="Times New Roman" w:hAnsi="Times New Roman" w:cs="Times New Roman"/>
                <w:bCs/>
                <w:sz w:val="28"/>
                <w:szCs w:val="28"/>
                <w:lang w:eastAsia="uk-UA"/>
              </w:rPr>
              <w:t>5</w:t>
            </w:r>
          </w:p>
        </w:tc>
        <w:tc>
          <w:tcPr>
            <w:tcW w:w="3586" w:type="dxa"/>
          </w:tcPr>
          <w:p w:rsidR="009D5367" w:rsidRPr="008D2791" w:rsidRDefault="009D5367" w:rsidP="008D2791">
            <w:pPr>
              <w:spacing w:after="0" w:line="240" w:lineRule="auto"/>
              <w:contextualSpacing/>
              <w:jc w:val="both"/>
              <w:rPr>
                <w:rFonts w:ascii="Times New Roman" w:hAnsi="Times New Roman" w:cs="Times New Roman"/>
                <w:sz w:val="28"/>
                <w:szCs w:val="28"/>
              </w:rPr>
            </w:pPr>
            <w:r w:rsidRPr="008D2791">
              <w:rPr>
                <w:rFonts w:ascii="Times New Roman" w:hAnsi="Times New Roman" w:cs="Times New Roman"/>
                <w:sz w:val="28"/>
                <w:szCs w:val="28"/>
              </w:rPr>
              <w:t xml:space="preserve">«Капітальний ремонт покрівлі загальноосвітньої школи І-ІІІ ступеня №3 в м. </w:t>
            </w:r>
            <w:proofErr w:type="spellStart"/>
            <w:r w:rsidRPr="008D2791">
              <w:rPr>
                <w:rFonts w:ascii="Times New Roman" w:hAnsi="Times New Roman" w:cs="Times New Roman"/>
                <w:sz w:val="28"/>
                <w:szCs w:val="28"/>
              </w:rPr>
              <w:t>Рожище</w:t>
            </w:r>
            <w:proofErr w:type="spellEnd"/>
            <w:r w:rsidRPr="008D2791">
              <w:rPr>
                <w:rFonts w:ascii="Times New Roman" w:hAnsi="Times New Roman" w:cs="Times New Roman"/>
                <w:sz w:val="28"/>
                <w:szCs w:val="28"/>
              </w:rPr>
              <w:t xml:space="preserve"> по вул. Коте </w:t>
            </w:r>
            <w:proofErr w:type="spellStart"/>
            <w:r w:rsidRPr="008D2791">
              <w:rPr>
                <w:rFonts w:ascii="Times New Roman" w:hAnsi="Times New Roman" w:cs="Times New Roman"/>
                <w:sz w:val="28"/>
                <w:szCs w:val="28"/>
              </w:rPr>
              <w:t>Шилокадзе</w:t>
            </w:r>
            <w:proofErr w:type="spellEnd"/>
            <w:r w:rsidRPr="008D2791">
              <w:rPr>
                <w:rFonts w:ascii="Times New Roman" w:hAnsi="Times New Roman" w:cs="Times New Roman"/>
                <w:sz w:val="28"/>
                <w:szCs w:val="28"/>
              </w:rPr>
              <w:t>, 16 Рожищенського району Волинської області»</w:t>
            </w:r>
          </w:p>
        </w:tc>
        <w:tc>
          <w:tcPr>
            <w:tcW w:w="2268" w:type="dxa"/>
          </w:tcPr>
          <w:p w:rsidR="009D5367" w:rsidRPr="008D2791" w:rsidRDefault="009D5367" w:rsidP="008D2791">
            <w:pPr>
              <w:spacing w:after="0" w:line="240" w:lineRule="auto"/>
              <w:contextualSpacing/>
              <w:jc w:val="center"/>
              <w:textAlignment w:val="baseline"/>
              <w:rPr>
                <w:rFonts w:ascii="Times New Roman" w:hAnsi="Times New Roman" w:cs="Times New Roman"/>
                <w:sz w:val="28"/>
                <w:szCs w:val="28"/>
              </w:rPr>
            </w:pPr>
            <w:r w:rsidRPr="008D2791">
              <w:rPr>
                <w:rFonts w:ascii="Times New Roman" w:hAnsi="Times New Roman" w:cs="Times New Roman"/>
                <w:sz w:val="28"/>
                <w:szCs w:val="28"/>
              </w:rPr>
              <w:t>1500,00</w:t>
            </w:r>
          </w:p>
        </w:tc>
        <w:tc>
          <w:tcPr>
            <w:tcW w:w="1334" w:type="dxa"/>
          </w:tcPr>
          <w:p w:rsidR="009D5367" w:rsidRPr="008D2791" w:rsidRDefault="009D5367" w:rsidP="008D2791">
            <w:pPr>
              <w:spacing w:after="0" w:line="240" w:lineRule="auto"/>
              <w:contextualSpacing/>
              <w:jc w:val="center"/>
              <w:rPr>
                <w:rFonts w:ascii="Times New Roman" w:hAnsi="Times New Roman" w:cs="Times New Roman"/>
                <w:sz w:val="28"/>
                <w:szCs w:val="28"/>
              </w:rPr>
            </w:pPr>
            <w:r w:rsidRPr="008D2791">
              <w:rPr>
                <w:rFonts w:ascii="Times New Roman" w:hAnsi="Times New Roman" w:cs="Times New Roman"/>
                <w:sz w:val="28"/>
                <w:szCs w:val="28"/>
              </w:rPr>
              <w:t>2022-2024</w:t>
            </w:r>
          </w:p>
        </w:tc>
        <w:tc>
          <w:tcPr>
            <w:tcW w:w="1236" w:type="dxa"/>
          </w:tcPr>
          <w:p w:rsidR="009D5367" w:rsidRPr="008D2791" w:rsidRDefault="009D5367" w:rsidP="008D2791">
            <w:pPr>
              <w:spacing w:after="0" w:line="240" w:lineRule="auto"/>
              <w:contextualSpacing/>
              <w:jc w:val="center"/>
              <w:textAlignment w:val="baseline"/>
              <w:rPr>
                <w:rFonts w:ascii="Times New Roman" w:hAnsi="Times New Roman" w:cs="Times New Roman"/>
                <w:sz w:val="28"/>
                <w:szCs w:val="28"/>
              </w:rPr>
            </w:pPr>
            <w:r w:rsidRPr="008D2791">
              <w:rPr>
                <w:rFonts w:ascii="Times New Roman" w:hAnsi="Times New Roman" w:cs="Times New Roman"/>
                <w:sz w:val="28"/>
                <w:szCs w:val="28"/>
              </w:rPr>
              <w:t>1500,0</w:t>
            </w:r>
          </w:p>
        </w:tc>
        <w:tc>
          <w:tcPr>
            <w:tcW w:w="1237" w:type="dxa"/>
          </w:tcPr>
          <w:p w:rsidR="009D5367" w:rsidRPr="008D2791" w:rsidRDefault="009D5367" w:rsidP="008D2791">
            <w:pPr>
              <w:spacing w:after="0" w:line="240" w:lineRule="auto"/>
              <w:contextualSpacing/>
              <w:jc w:val="center"/>
              <w:textAlignment w:val="baseline"/>
              <w:rPr>
                <w:rFonts w:ascii="Times New Roman" w:hAnsi="Times New Roman" w:cs="Times New Roman"/>
                <w:sz w:val="28"/>
                <w:szCs w:val="28"/>
              </w:rPr>
            </w:pPr>
            <w:r w:rsidRPr="008D2791">
              <w:rPr>
                <w:rFonts w:ascii="Times New Roman" w:hAnsi="Times New Roman" w:cs="Times New Roman"/>
                <w:sz w:val="28"/>
                <w:szCs w:val="28"/>
              </w:rPr>
              <w:t>1500,0</w:t>
            </w:r>
          </w:p>
        </w:tc>
        <w:tc>
          <w:tcPr>
            <w:tcW w:w="1236" w:type="dxa"/>
          </w:tcPr>
          <w:p w:rsidR="009D5367" w:rsidRPr="008D2791" w:rsidRDefault="009D5367" w:rsidP="008D2791">
            <w:pPr>
              <w:spacing w:after="0" w:line="240" w:lineRule="auto"/>
              <w:contextualSpacing/>
              <w:jc w:val="center"/>
              <w:textAlignment w:val="baseline"/>
              <w:rPr>
                <w:rFonts w:ascii="Times New Roman" w:hAnsi="Times New Roman" w:cs="Times New Roman"/>
                <w:sz w:val="28"/>
                <w:szCs w:val="28"/>
              </w:rPr>
            </w:pPr>
          </w:p>
        </w:tc>
        <w:tc>
          <w:tcPr>
            <w:tcW w:w="1396" w:type="dxa"/>
          </w:tcPr>
          <w:p w:rsidR="009D5367" w:rsidRPr="008D2791" w:rsidRDefault="009D5367" w:rsidP="008D2791">
            <w:pPr>
              <w:spacing w:after="0" w:line="240" w:lineRule="auto"/>
              <w:contextualSpacing/>
              <w:jc w:val="center"/>
              <w:textAlignment w:val="baseline"/>
              <w:rPr>
                <w:rFonts w:ascii="Times New Roman" w:hAnsi="Times New Roman" w:cs="Times New Roman"/>
                <w:sz w:val="28"/>
                <w:szCs w:val="28"/>
              </w:rPr>
            </w:pPr>
            <w:r w:rsidRPr="008D2791">
              <w:rPr>
                <w:rFonts w:ascii="Times New Roman" w:hAnsi="Times New Roman" w:cs="Times New Roman"/>
                <w:sz w:val="28"/>
                <w:szCs w:val="28"/>
              </w:rPr>
              <w:t>1350,0</w:t>
            </w:r>
          </w:p>
        </w:tc>
        <w:tc>
          <w:tcPr>
            <w:tcW w:w="1257" w:type="dxa"/>
          </w:tcPr>
          <w:p w:rsidR="009D5367" w:rsidRPr="008D2791" w:rsidRDefault="009D5367" w:rsidP="008D2791">
            <w:pPr>
              <w:spacing w:after="0" w:line="240" w:lineRule="auto"/>
              <w:contextualSpacing/>
              <w:jc w:val="center"/>
              <w:textAlignment w:val="baseline"/>
              <w:rPr>
                <w:rFonts w:ascii="Times New Roman" w:hAnsi="Times New Roman" w:cs="Times New Roman"/>
                <w:sz w:val="28"/>
                <w:szCs w:val="28"/>
              </w:rPr>
            </w:pPr>
            <w:r w:rsidRPr="008D2791">
              <w:rPr>
                <w:rFonts w:ascii="Times New Roman" w:hAnsi="Times New Roman" w:cs="Times New Roman"/>
                <w:sz w:val="28"/>
                <w:szCs w:val="28"/>
              </w:rPr>
              <w:t>150,0</w:t>
            </w:r>
          </w:p>
        </w:tc>
        <w:tc>
          <w:tcPr>
            <w:tcW w:w="1134" w:type="dxa"/>
          </w:tcPr>
          <w:p w:rsidR="009D5367" w:rsidRPr="008D2791" w:rsidRDefault="009D5367" w:rsidP="008D2791">
            <w:pPr>
              <w:spacing w:after="0" w:line="240" w:lineRule="auto"/>
              <w:contextualSpacing/>
              <w:jc w:val="center"/>
              <w:textAlignment w:val="baseline"/>
              <w:rPr>
                <w:rFonts w:ascii="Times New Roman" w:hAnsi="Times New Roman" w:cs="Times New Roman"/>
                <w:bCs/>
                <w:sz w:val="28"/>
                <w:szCs w:val="28"/>
                <w:lang w:eastAsia="uk-UA"/>
              </w:rPr>
            </w:pPr>
          </w:p>
        </w:tc>
      </w:tr>
      <w:tr w:rsidR="008D2791" w:rsidRPr="008D2791" w:rsidTr="008C246A">
        <w:tc>
          <w:tcPr>
            <w:tcW w:w="633" w:type="dxa"/>
          </w:tcPr>
          <w:p w:rsidR="009D5367" w:rsidRPr="008D2791" w:rsidRDefault="0050497C" w:rsidP="008D2791">
            <w:pPr>
              <w:spacing w:after="0" w:line="240" w:lineRule="auto"/>
              <w:contextualSpacing/>
              <w:textAlignment w:val="baseline"/>
              <w:rPr>
                <w:rFonts w:ascii="Times New Roman" w:hAnsi="Times New Roman" w:cs="Times New Roman"/>
                <w:bCs/>
                <w:sz w:val="28"/>
                <w:szCs w:val="28"/>
                <w:lang w:eastAsia="uk-UA"/>
              </w:rPr>
            </w:pPr>
            <w:r w:rsidRPr="008D2791">
              <w:rPr>
                <w:rFonts w:ascii="Times New Roman" w:hAnsi="Times New Roman" w:cs="Times New Roman"/>
                <w:bCs/>
                <w:sz w:val="28"/>
                <w:szCs w:val="28"/>
                <w:lang w:eastAsia="uk-UA"/>
              </w:rPr>
              <w:t>4</w:t>
            </w:r>
            <w:r w:rsidR="00D354AF" w:rsidRPr="008D2791">
              <w:rPr>
                <w:rFonts w:ascii="Times New Roman" w:hAnsi="Times New Roman" w:cs="Times New Roman"/>
                <w:bCs/>
                <w:sz w:val="28"/>
                <w:szCs w:val="28"/>
                <w:lang w:eastAsia="uk-UA"/>
              </w:rPr>
              <w:t>6</w:t>
            </w:r>
          </w:p>
        </w:tc>
        <w:tc>
          <w:tcPr>
            <w:tcW w:w="3586" w:type="dxa"/>
          </w:tcPr>
          <w:p w:rsidR="009D5367" w:rsidRPr="008D2791" w:rsidRDefault="009D5367" w:rsidP="008D2791">
            <w:pPr>
              <w:spacing w:after="0" w:line="240" w:lineRule="auto"/>
              <w:contextualSpacing/>
              <w:jc w:val="both"/>
              <w:rPr>
                <w:rFonts w:ascii="Times New Roman" w:hAnsi="Times New Roman" w:cs="Times New Roman"/>
                <w:sz w:val="28"/>
                <w:szCs w:val="28"/>
              </w:rPr>
            </w:pPr>
            <w:r w:rsidRPr="008D2791">
              <w:rPr>
                <w:rFonts w:ascii="Times New Roman" w:hAnsi="Times New Roman" w:cs="Times New Roman"/>
                <w:sz w:val="28"/>
                <w:szCs w:val="28"/>
              </w:rPr>
              <w:t xml:space="preserve">Капітальний ремонт даху над спортивною залою та </w:t>
            </w:r>
            <w:r w:rsidRPr="008D2791">
              <w:rPr>
                <w:rFonts w:ascii="Times New Roman" w:hAnsi="Times New Roman" w:cs="Times New Roman"/>
                <w:sz w:val="28"/>
                <w:szCs w:val="28"/>
              </w:rPr>
              <w:lastRenderedPageBreak/>
              <w:t xml:space="preserve">підлоги в спортивному залі загальноосвітньої школи І-ІІ ступеня на вул. Спортивній,82 в </w:t>
            </w:r>
            <w:proofErr w:type="spellStart"/>
            <w:r w:rsidRPr="008D2791">
              <w:rPr>
                <w:rFonts w:ascii="Times New Roman" w:hAnsi="Times New Roman" w:cs="Times New Roman"/>
                <w:sz w:val="28"/>
                <w:szCs w:val="28"/>
              </w:rPr>
              <w:t>с.Духче</w:t>
            </w:r>
            <w:proofErr w:type="spellEnd"/>
            <w:r w:rsidRPr="008D2791">
              <w:rPr>
                <w:rFonts w:ascii="Times New Roman" w:hAnsi="Times New Roman" w:cs="Times New Roman"/>
                <w:sz w:val="28"/>
                <w:szCs w:val="28"/>
              </w:rPr>
              <w:t xml:space="preserve"> Рожищенського району</w:t>
            </w:r>
          </w:p>
        </w:tc>
        <w:tc>
          <w:tcPr>
            <w:tcW w:w="2268" w:type="dxa"/>
          </w:tcPr>
          <w:p w:rsidR="009D5367" w:rsidRPr="008D2791" w:rsidRDefault="009D5367" w:rsidP="008D2791">
            <w:pPr>
              <w:spacing w:after="0" w:line="240" w:lineRule="auto"/>
              <w:contextualSpacing/>
              <w:jc w:val="center"/>
              <w:textAlignment w:val="baseline"/>
              <w:rPr>
                <w:rFonts w:ascii="Times New Roman" w:hAnsi="Times New Roman" w:cs="Times New Roman"/>
                <w:sz w:val="28"/>
                <w:szCs w:val="28"/>
              </w:rPr>
            </w:pPr>
            <w:r w:rsidRPr="008D2791">
              <w:rPr>
                <w:rFonts w:ascii="Times New Roman" w:hAnsi="Times New Roman" w:cs="Times New Roman"/>
                <w:sz w:val="28"/>
                <w:szCs w:val="28"/>
              </w:rPr>
              <w:lastRenderedPageBreak/>
              <w:t>1009,835</w:t>
            </w:r>
          </w:p>
        </w:tc>
        <w:tc>
          <w:tcPr>
            <w:tcW w:w="1334" w:type="dxa"/>
          </w:tcPr>
          <w:p w:rsidR="009D5367" w:rsidRPr="008D2791" w:rsidRDefault="009D5367" w:rsidP="008D2791">
            <w:pPr>
              <w:spacing w:after="0" w:line="240" w:lineRule="auto"/>
              <w:contextualSpacing/>
              <w:jc w:val="center"/>
              <w:rPr>
                <w:rFonts w:ascii="Times New Roman" w:hAnsi="Times New Roman" w:cs="Times New Roman"/>
                <w:sz w:val="28"/>
                <w:szCs w:val="28"/>
              </w:rPr>
            </w:pPr>
            <w:r w:rsidRPr="008D2791">
              <w:rPr>
                <w:rFonts w:ascii="Times New Roman" w:hAnsi="Times New Roman" w:cs="Times New Roman"/>
                <w:sz w:val="28"/>
                <w:szCs w:val="28"/>
              </w:rPr>
              <w:t>2022-2024</w:t>
            </w:r>
          </w:p>
        </w:tc>
        <w:tc>
          <w:tcPr>
            <w:tcW w:w="1236" w:type="dxa"/>
          </w:tcPr>
          <w:p w:rsidR="009D5367" w:rsidRPr="008D2791" w:rsidRDefault="009D5367" w:rsidP="008D2791">
            <w:pPr>
              <w:spacing w:after="0" w:line="240" w:lineRule="auto"/>
              <w:contextualSpacing/>
              <w:jc w:val="center"/>
              <w:rPr>
                <w:rFonts w:ascii="Times New Roman" w:hAnsi="Times New Roman" w:cs="Times New Roman"/>
                <w:sz w:val="28"/>
                <w:szCs w:val="28"/>
              </w:rPr>
            </w:pPr>
            <w:r w:rsidRPr="008D2791">
              <w:rPr>
                <w:rFonts w:ascii="Times New Roman" w:hAnsi="Times New Roman" w:cs="Times New Roman"/>
                <w:sz w:val="28"/>
                <w:szCs w:val="28"/>
              </w:rPr>
              <w:t>1009,835</w:t>
            </w:r>
          </w:p>
        </w:tc>
        <w:tc>
          <w:tcPr>
            <w:tcW w:w="1237" w:type="dxa"/>
          </w:tcPr>
          <w:p w:rsidR="009D5367" w:rsidRPr="008D2791" w:rsidRDefault="009D5367" w:rsidP="008D2791">
            <w:pPr>
              <w:spacing w:after="0" w:line="240" w:lineRule="auto"/>
              <w:contextualSpacing/>
              <w:jc w:val="center"/>
              <w:rPr>
                <w:rFonts w:ascii="Times New Roman" w:hAnsi="Times New Roman" w:cs="Times New Roman"/>
                <w:sz w:val="28"/>
                <w:szCs w:val="28"/>
              </w:rPr>
            </w:pPr>
            <w:r w:rsidRPr="008D2791">
              <w:rPr>
                <w:rFonts w:ascii="Times New Roman" w:hAnsi="Times New Roman" w:cs="Times New Roman"/>
                <w:sz w:val="28"/>
                <w:szCs w:val="28"/>
              </w:rPr>
              <w:t>1009,835</w:t>
            </w:r>
          </w:p>
        </w:tc>
        <w:tc>
          <w:tcPr>
            <w:tcW w:w="1236" w:type="dxa"/>
          </w:tcPr>
          <w:p w:rsidR="009D5367" w:rsidRPr="008D2791" w:rsidRDefault="009D5367" w:rsidP="008D2791">
            <w:pPr>
              <w:spacing w:after="0" w:line="240" w:lineRule="auto"/>
              <w:contextualSpacing/>
              <w:jc w:val="center"/>
              <w:textAlignment w:val="baseline"/>
              <w:rPr>
                <w:rFonts w:ascii="Times New Roman" w:hAnsi="Times New Roman" w:cs="Times New Roman"/>
                <w:bCs/>
                <w:sz w:val="28"/>
                <w:szCs w:val="28"/>
                <w:lang w:eastAsia="uk-UA"/>
              </w:rPr>
            </w:pPr>
            <w:r w:rsidRPr="008D2791">
              <w:rPr>
                <w:rFonts w:ascii="Times New Roman" w:hAnsi="Times New Roman" w:cs="Times New Roman"/>
                <w:bCs/>
                <w:sz w:val="28"/>
                <w:szCs w:val="28"/>
                <w:lang w:eastAsia="uk-UA"/>
              </w:rPr>
              <w:t>900,835</w:t>
            </w:r>
          </w:p>
        </w:tc>
        <w:tc>
          <w:tcPr>
            <w:tcW w:w="1396" w:type="dxa"/>
          </w:tcPr>
          <w:p w:rsidR="009D5367" w:rsidRPr="008D2791" w:rsidRDefault="009D5367" w:rsidP="008D2791">
            <w:pPr>
              <w:spacing w:after="0" w:line="240" w:lineRule="auto"/>
              <w:contextualSpacing/>
              <w:jc w:val="center"/>
              <w:textAlignment w:val="baseline"/>
              <w:rPr>
                <w:rFonts w:ascii="Times New Roman" w:hAnsi="Times New Roman" w:cs="Times New Roman"/>
                <w:bCs/>
                <w:sz w:val="28"/>
                <w:szCs w:val="28"/>
                <w:lang w:eastAsia="uk-UA"/>
              </w:rPr>
            </w:pPr>
          </w:p>
        </w:tc>
        <w:tc>
          <w:tcPr>
            <w:tcW w:w="1257" w:type="dxa"/>
          </w:tcPr>
          <w:p w:rsidR="009D5367" w:rsidRPr="008D2791" w:rsidRDefault="009D5367" w:rsidP="008D2791">
            <w:pPr>
              <w:spacing w:after="0" w:line="240" w:lineRule="auto"/>
              <w:contextualSpacing/>
              <w:jc w:val="center"/>
              <w:textAlignment w:val="baseline"/>
              <w:rPr>
                <w:rFonts w:ascii="Times New Roman" w:hAnsi="Times New Roman" w:cs="Times New Roman"/>
                <w:bCs/>
                <w:sz w:val="28"/>
                <w:szCs w:val="28"/>
                <w:lang w:eastAsia="uk-UA"/>
              </w:rPr>
            </w:pPr>
            <w:r w:rsidRPr="008D2791">
              <w:rPr>
                <w:rFonts w:ascii="Times New Roman" w:hAnsi="Times New Roman" w:cs="Times New Roman"/>
                <w:bCs/>
                <w:sz w:val="28"/>
                <w:szCs w:val="28"/>
                <w:lang w:eastAsia="uk-UA"/>
              </w:rPr>
              <w:t>109,0</w:t>
            </w:r>
          </w:p>
        </w:tc>
        <w:tc>
          <w:tcPr>
            <w:tcW w:w="1134" w:type="dxa"/>
          </w:tcPr>
          <w:p w:rsidR="009D5367" w:rsidRPr="008D2791" w:rsidRDefault="009D5367" w:rsidP="008D2791">
            <w:pPr>
              <w:spacing w:after="0" w:line="240" w:lineRule="auto"/>
              <w:contextualSpacing/>
              <w:jc w:val="center"/>
              <w:textAlignment w:val="baseline"/>
              <w:rPr>
                <w:rFonts w:ascii="Times New Roman" w:hAnsi="Times New Roman" w:cs="Times New Roman"/>
                <w:bCs/>
                <w:sz w:val="28"/>
                <w:szCs w:val="28"/>
                <w:lang w:eastAsia="uk-UA"/>
              </w:rPr>
            </w:pPr>
          </w:p>
        </w:tc>
      </w:tr>
      <w:tr w:rsidR="008D2791" w:rsidRPr="008D2791" w:rsidTr="008C246A">
        <w:tc>
          <w:tcPr>
            <w:tcW w:w="633" w:type="dxa"/>
          </w:tcPr>
          <w:p w:rsidR="009D5367" w:rsidRPr="008D2791" w:rsidRDefault="0050497C" w:rsidP="008D2791">
            <w:pPr>
              <w:spacing w:after="0" w:line="240" w:lineRule="auto"/>
              <w:contextualSpacing/>
              <w:textAlignment w:val="baseline"/>
              <w:rPr>
                <w:rFonts w:ascii="Times New Roman" w:hAnsi="Times New Roman" w:cs="Times New Roman"/>
                <w:bCs/>
                <w:sz w:val="28"/>
                <w:szCs w:val="28"/>
                <w:lang w:eastAsia="uk-UA"/>
              </w:rPr>
            </w:pPr>
            <w:r w:rsidRPr="008D2791">
              <w:rPr>
                <w:rFonts w:ascii="Times New Roman" w:hAnsi="Times New Roman" w:cs="Times New Roman"/>
                <w:bCs/>
                <w:sz w:val="28"/>
                <w:szCs w:val="28"/>
                <w:lang w:eastAsia="uk-UA"/>
              </w:rPr>
              <w:t>4</w:t>
            </w:r>
            <w:r w:rsidR="00D354AF" w:rsidRPr="008D2791">
              <w:rPr>
                <w:rFonts w:ascii="Times New Roman" w:hAnsi="Times New Roman" w:cs="Times New Roman"/>
                <w:bCs/>
                <w:sz w:val="28"/>
                <w:szCs w:val="28"/>
                <w:lang w:eastAsia="uk-UA"/>
              </w:rPr>
              <w:t>7</w:t>
            </w:r>
          </w:p>
        </w:tc>
        <w:tc>
          <w:tcPr>
            <w:tcW w:w="3586" w:type="dxa"/>
          </w:tcPr>
          <w:p w:rsidR="009D5367" w:rsidRPr="008D2791" w:rsidRDefault="009D5367" w:rsidP="008D2791">
            <w:pPr>
              <w:spacing w:after="0" w:line="240" w:lineRule="auto"/>
              <w:contextualSpacing/>
              <w:jc w:val="both"/>
              <w:rPr>
                <w:rFonts w:ascii="Times New Roman" w:hAnsi="Times New Roman" w:cs="Times New Roman"/>
                <w:sz w:val="28"/>
                <w:szCs w:val="28"/>
              </w:rPr>
            </w:pPr>
            <w:r w:rsidRPr="008D2791">
              <w:rPr>
                <w:rFonts w:ascii="Times New Roman" w:hAnsi="Times New Roman" w:cs="Times New Roman"/>
                <w:sz w:val="28"/>
                <w:szCs w:val="28"/>
              </w:rPr>
              <w:t>Реконструкція котельні КЗЗСО «</w:t>
            </w:r>
            <w:proofErr w:type="spellStart"/>
            <w:r w:rsidRPr="008D2791">
              <w:rPr>
                <w:rFonts w:ascii="Times New Roman" w:hAnsi="Times New Roman" w:cs="Times New Roman"/>
                <w:sz w:val="28"/>
                <w:szCs w:val="28"/>
              </w:rPr>
              <w:t>Луківська</w:t>
            </w:r>
            <w:proofErr w:type="spellEnd"/>
            <w:r w:rsidRPr="008D2791">
              <w:rPr>
                <w:rFonts w:ascii="Times New Roman" w:hAnsi="Times New Roman" w:cs="Times New Roman"/>
                <w:sz w:val="28"/>
                <w:szCs w:val="28"/>
              </w:rPr>
              <w:t xml:space="preserve"> початкова школа»</w:t>
            </w:r>
          </w:p>
        </w:tc>
        <w:tc>
          <w:tcPr>
            <w:tcW w:w="2268" w:type="dxa"/>
          </w:tcPr>
          <w:p w:rsidR="009D5367" w:rsidRPr="008D2791" w:rsidRDefault="009D5367" w:rsidP="008D2791">
            <w:pPr>
              <w:spacing w:after="0" w:line="240" w:lineRule="auto"/>
              <w:contextualSpacing/>
              <w:jc w:val="center"/>
              <w:rPr>
                <w:rFonts w:ascii="Times New Roman" w:hAnsi="Times New Roman" w:cs="Times New Roman"/>
                <w:sz w:val="28"/>
                <w:szCs w:val="28"/>
              </w:rPr>
            </w:pPr>
            <w:r w:rsidRPr="008D2791">
              <w:rPr>
                <w:rFonts w:ascii="Times New Roman" w:hAnsi="Times New Roman" w:cs="Times New Roman"/>
                <w:sz w:val="28"/>
                <w:szCs w:val="28"/>
              </w:rPr>
              <w:t>1200,00</w:t>
            </w:r>
          </w:p>
        </w:tc>
        <w:tc>
          <w:tcPr>
            <w:tcW w:w="1334" w:type="dxa"/>
          </w:tcPr>
          <w:p w:rsidR="009D5367" w:rsidRPr="008D2791" w:rsidRDefault="009D5367" w:rsidP="008D2791">
            <w:pPr>
              <w:spacing w:after="0" w:line="240" w:lineRule="auto"/>
              <w:contextualSpacing/>
              <w:jc w:val="center"/>
              <w:rPr>
                <w:rFonts w:ascii="Times New Roman" w:hAnsi="Times New Roman" w:cs="Times New Roman"/>
                <w:sz w:val="28"/>
                <w:szCs w:val="28"/>
              </w:rPr>
            </w:pPr>
            <w:r w:rsidRPr="008D2791">
              <w:rPr>
                <w:rFonts w:ascii="Times New Roman" w:hAnsi="Times New Roman" w:cs="Times New Roman"/>
                <w:sz w:val="28"/>
                <w:szCs w:val="28"/>
              </w:rPr>
              <w:t>2022-2024</w:t>
            </w:r>
          </w:p>
        </w:tc>
        <w:tc>
          <w:tcPr>
            <w:tcW w:w="1236" w:type="dxa"/>
          </w:tcPr>
          <w:p w:rsidR="009D5367" w:rsidRPr="008D2791" w:rsidRDefault="009D5367" w:rsidP="008D2791">
            <w:pPr>
              <w:spacing w:after="0" w:line="240" w:lineRule="auto"/>
              <w:contextualSpacing/>
              <w:jc w:val="center"/>
              <w:rPr>
                <w:rFonts w:ascii="Times New Roman" w:hAnsi="Times New Roman" w:cs="Times New Roman"/>
                <w:sz w:val="28"/>
                <w:szCs w:val="28"/>
              </w:rPr>
            </w:pPr>
            <w:r w:rsidRPr="008D2791">
              <w:rPr>
                <w:rFonts w:ascii="Times New Roman" w:hAnsi="Times New Roman" w:cs="Times New Roman"/>
                <w:sz w:val="28"/>
                <w:szCs w:val="28"/>
              </w:rPr>
              <w:t>1200,00</w:t>
            </w:r>
          </w:p>
        </w:tc>
        <w:tc>
          <w:tcPr>
            <w:tcW w:w="1237" w:type="dxa"/>
          </w:tcPr>
          <w:p w:rsidR="009D5367" w:rsidRPr="008D2791" w:rsidRDefault="009D5367" w:rsidP="008D2791">
            <w:pPr>
              <w:spacing w:after="0" w:line="240" w:lineRule="auto"/>
              <w:contextualSpacing/>
              <w:jc w:val="center"/>
              <w:rPr>
                <w:rFonts w:ascii="Times New Roman" w:hAnsi="Times New Roman" w:cs="Times New Roman"/>
                <w:sz w:val="28"/>
                <w:szCs w:val="28"/>
              </w:rPr>
            </w:pPr>
            <w:r w:rsidRPr="008D2791">
              <w:rPr>
                <w:rFonts w:ascii="Times New Roman" w:hAnsi="Times New Roman" w:cs="Times New Roman"/>
                <w:sz w:val="28"/>
                <w:szCs w:val="28"/>
              </w:rPr>
              <w:t>1200,00</w:t>
            </w:r>
          </w:p>
        </w:tc>
        <w:tc>
          <w:tcPr>
            <w:tcW w:w="1236" w:type="dxa"/>
          </w:tcPr>
          <w:p w:rsidR="009D5367" w:rsidRPr="008D2791" w:rsidRDefault="009D5367" w:rsidP="008D2791">
            <w:pPr>
              <w:spacing w:after="0" w:line="240" w:lineRule="auto"/>
              <w:contextualSpacing/>
              <w:jc w:val="center"/>
              <w:textAlignment w:val="baseline"/>
              <w:rPr>
                <w:rFonts w:ascii="Times New Roman" w:hAnsi="Times New Roman" w:cs="Times New Roman"/>
                <w:bCs/>
                <w:sz w:val="28"/>
                <w:szCs w:val="28"/>
                <w:lang w:eastAsia="uk-UA"/>
              </w:rPr>
            </w:pPr>
            <w:r w:rsidRPr="008D2791">
              <w:rPr>
                <w:rFonts w:ascii="Times New Roman" w:hAnsi="Times New Roman" w:cs="Times New Roman"/>
                <w:bCs/>
                <w:sz w:val="28"/>
                <w:szCs w:val="28"/>
                <w:lang w:eastAsia="uk-UA"/>
              </w:rPr>
              <w:t>1080,00</w:t>
            </w:r>
          </w:p>
        </w:tc>
        <w:tc>
          <w:tcPr>
            <w:tcW w:w="1396" w:type="dxa"/>
          </w:tcPr>
          <w:p w:rsidR="009D5367" w:rsidRPr="008D2791" w:rsidRDefault="009D5367" w:rsidP="008D2791">
            <w:pPr>
              <w:spacing w:after="0" w:line="240" w:lineRule="auto"/>
              <w:contextualSpacing/>
              <w:jc w:val="center"/>
              <w:textAlignment w:val="baseline"/>
              <w:rPr>
                <w:rFonts w:ascii="Times New Roman" w:hAnsi="Times New Roman" w:cs="Times New Roman"/>
                <w:bCs/>
                <w:sz w:val="28"/>
                <w:szCs w:val="28"/>
                <w:lang w:eastAsia="uk-UA"/>
              </w:rPr>
            </w:pPr>
          </w:p>
        </w:tc>
        <w:tc>
          <w:tcPr>
            <w:tcW w:w="1257" w:type="dxa"/>
          </w:tcPr>
          <w:p w:rsidR="009D5367" w:rsidRPr="008D2791" w:rsidRDefault="009D5367" w:rsidP="008D2791">
            <w:pPr>
              <w:spacing w:after="0" w:line="240" w:lineRule="auto"/>
              <w:contextualSpacing/>
              <w:jc w:val="center"/>
              <w:textAlignment w:val="baseline"/>
              <w:rPr>
                <w:rFonts w:ascii="Times New Roman" w:hAnsi="Times New Roman" w:cs="Times New Roman"/>
                <w:bCs/>
                <w:sz w:val="28"/>
                <w:szCs w:val="28"/>
                <w:lang w:eastAsia="uk-UA"/>
              </w:rPr>
            </w:pPr>
            <w:r w:rsidRPr="008D2791">
              <w:rPr>
                <w:rFonts w:ascii="Times New Roman" w:hAnsi="Times New Roman" w:cs="Times New Roman"/>
                <w:bCs/>
                <w:sz w:val="28"/>
                <w:szCs w:val="28"/>
                <w:lang w:eastAsia="uk-UA"/>
              </w:rPr>
              <w:t>120,0</w:t>
            </w:r>
          </w:p>
        </w:tc>
        <w:tc>
          <w:tcPr>
            <w:tcW w:w="1134" w:type="dxa"/>
          </w:tcPr>
          <w:p w:rsidR="009D5367" w:rsidRPr="008D2791" w:rsidRDefault="009D5367" w:rsidP="008D2791">
            <w:pPr>
              <w:spacing w:after="0" w:line="240" w:lineRule="auto"/>
              <w:contextualSpacing/>
              <w:jc w:val="center"/>
              <w:textAlignment w:val="baseline"/>
              <w:rPr>
                <w:rFonts w:ascii="Times New Roman" w:hAnsi="Times New Roman" w:cs="Times New Roman"/>
                <w:bCs/>
                <w:sz w:val="28"/>
                <w:szCs w:val="28"/>
                <w:lang w:eastAsia="uk-UA"/>
              </w:rPr>
            </w:pPr>
          </w:p>
        </w:tc>
      </w:tr>
      <w:tr w:rsidR="008D2791" w:rsidRPr="008D2791" w:rsidTr="008C246A">
        <w:tc>
          <w:tcPr>
            <w:tcW w:w="633" w:type="dxa"/>
          </w:tcPr>
          <w:p w:rsidR="009D5367" w:rsidRPr="008D2791" w:rsidRDefault="0050497C" w:rsidP="008D2791">
            <w:pPr>
              <w:spacing w:after="0" w:line="240" w:lineRule="auto"/>
              <w:contextualSpacing/>
              <w:textAlignment w:val="baseline"/>
              <w:rPr>
                <w:rFonts w:ascii="Times New Roman" w:hAnsi="Times New Roman" w:cs="Times New Roman"/>
                <w:bCs/>
                <w:sz w:val="28"/>
                <w:szCs w:val="28"/>
                <w:lang w:eastAsia="uk-UA"/>
              </w:rPr>
            </w:pPr>
            <w:r w:rsidRPr="008D2791">
              <w:rPr>
                <w:rFonts w:ascii="Times New Roman" w:hAnsi="Times New Roman" w:cs="Times New Roman"/>
                <w:bCs/>
                <w:sz w:val="28"/>
                <w:szCs w:val="28"/>
                <w:lang w:eastAsia="uk-UA"/>
              </w:rPr>
              <w:t>4</w:t>
            </w:r>
            <w:r w:rsidR="00D354AF" w:rsidRPr="008D2791">
              <w:rPr>
                <w:rFonts w:ascii="Times New Roman" w:hAnsi="Times New Roman" w:cs="Times New Roman"/>
                <w:bCs/>
                <w:sz w:val="28"/>
                <w:szCs w:val="28"/>
                <w:lang w:eastAsia="uk-UA"/>
              </w:rPr>
              <w:t>8</w:t>
            </w:r>
          </w:p>
        </w:tc>
        <w:tc>
          <w:tcPr>
            <w:tcW w:w="3586" w:type="dxa"/>
          </w:tcPr>
          <w:p w:rsidR="009D5367" w:rsidRPr="008D2791" w:rsidRDefault="009D5367" w:rsidP="008D2791">
            <w:pPr>
              <w:spacing w:after="0" w:line="240" w:lineRule="auto"/>
              <w:contextualSpacing/>
              <w:jc w:val="both"/>
              <w:rPr>
                <w:rFonts w:ascii="Times New Roman" w:hAnsi="Times New Roman" w:cs="Times New Roman"/>
                <w:sz w:val="28"/>
                <w:szCs w:val="28"/>
              </w:rPr>
            </w:pPr>
            <w:r w:rsidRPr="008D2791">
              <w:rPr>
                <w:rFonts w:ascii="Times New Roman" w:hAnsi="Times New Roman" w:cs="Times New Roman"/>
                <w:sz w:val="28"/>
                <w:szCs w:val="28"/>
              </w:rPr>
              <w:t>Встановлення додаткових паливних котлів в КЗЗСО «</w:t>
            </w:r>
            <w:proofErr w:type="spellStart"/>
            <w:r w:rsidRPr="008D2791">
              <w:rPr>
                <w:rFonts w:ascii="Times New Roman" w:hAnsi="Times New Roman" w:cs="Times New Roman"/>
                <w:sz w:val="28"/>
                <w:szCs w:val="28"/>
              </w:rPr>
              <w:t>Мильська</w:t>
            </w:r>
            <w:proofErr w:type="spellEnd"/>
            <w:r w:rsidRPr="008D2791">
              <w:rPr>
                <w:rFonts w:ascii="Times New Roman" w:hAnsi="Times New Roman" w:cs="Times New Roman"/>
                <w:sz w:val="28"/>
                <w:szCs w:val="28"/>
              </w:rPr>
              <w:t xml:space="preserve"> гімназія», «</w:t>
            </w:r>
            <w:proofErr w:type="spellStart"/>
            <w:r w:rsidRPr="008D2791">
              <w:rPr>
                <w:rFonts w:ascii="Times New Roman" w:hAnsi="Times New Roman" w:cs="Times New Roman"/>
                <w:sz w:val="28"/>
                <w:szCs w:val="28"/>
              </w:rPr>
              <w:t>Топільненський</w:t>
            </w:r>
            <w:proofErr w:type="spellEnd"/>
            <w:r w:rsidRPr="008D2791">
              <w:rPr>
                <w:rFonts w:ascii="Times New Roman" w:hAnsi="Times New Roman" w:cs="Times New Roman"/>
                <w:sz w:val="28"/>
                <w:szCs w:val="28"/>
              </w:rPr>
              <w:t xml:space="preserve"> ліцей», «</w:t>
            </w:r>
            <w:proofErr w:type="spellStart"/>
            <w:r w:rsidRPr="008D2791">
              <w:rPr>
                <w:rFonts w:ascii="Times New Roman" w:hAnsi="Times New Roman" w:cs="Times New Roman"/>
                <w:sz w:val="28"/>
                <w:szCs w:val="28"/>
              </w:rPr>
              <w:t>Рожищенський</w:t>
            </w:r>
            <w:proofErr w:type="spellEnd"/>
            <w:r w:rsidRPr="008D2791">
              <w:rPr>
                <w:rFonts w:ascii="Times New Roman" w:hAnsi="Times New Roman" w:cs="Times New Roman"/>
                <w:sz w:val="28"/>
                <w:szCs w:val="28"/>
              </w:rPr>
              <w:t xml:space="preserve"> ліцей №4», «</w:t>
            </w:r>
            <w:proofErr w:type="spellStart"/>
            <w:r w:rsidRPr="008D2791">
              <w:rPr>
                <w:rFonts w:ascii="Times New Roman" w:hAnsi="Times New Roman" w:cs="Times New Roman"/>
                <w:sz w:val="28"/>
                <w:szCs w:val="28"/>
              </w:rPr>
              <w:t>Рожищенський</w:t>
            </w:r>
            <w:proofErr w:type="spellEnd"/>
            <w:r w:rsidRPr="008D2791">
              <w:rPr>
                <w:rFonts w:ascii="Times New Roman" w:hAnsi="Times New Roman" w:cs="Times New Roman"/>
                <w:sz w:val="28"/>
                <w:szCs w:val="28"/>
              </w:rPr>
              <w:t xml:space="preserve"> ліцей №1»</w:t>
            </w:r>
          </w:p>
        </w:tc>
        <w:tc>
          <w:tcPr>
            <w:tcW w:w="2268" w:type="dxa"/>
          </w:tcPr>
          <w:p w:rsidR="009D5367" w:rsidRPr="008D2791" w:rsidRDefault="009D5367" w:rsidP="008D2791">
            <w:pPr>
              <w:spacing w:after="0" w:line="240" w:lineRule="auto"/>
              <w:contextualSpacing/>
              <w:jc w:val="center"/>
              <w:rPr>
                <w:rFonts w:ascii="Times New Roman" w:hAnsi="Times New Roman" w:cs="Times New Roman"/>
                <w:sz w:val="28"/>
                <w:szCs w:val="28"/>
              </w:rPr>
            </w:pPr>
            <w:r w:rsidRPr="008D2791">
              <w:rPr>
                <w:rFonts w:ascii="Times New Roman" w:hAnsi="Times New Roman" w:cs="Times New Roman"/>
                <w:sz w:val="28"/>
                <w:szCs w:val="28"/>
              </w:rPr>
              <w:t>1600,00</w:t>
            </w:r>
          </w:p>
        </w:tc>
        <w:tc>
          <w:tcPr>
            <w:tcW w:w="1334" w:type="dxa"/>
          </w:tcPr>
          <w:p w:rsidR="009D5367" w:rsidRPr="008D2791" w:rsidRDefault="009D5367" w:rsidP="008D2791">
            <w:pPr>
              <w:spacing w:after="0" w:line="240" w:lineRule="auto"/>
              <w:contextualSpacing/>
              <w:jc w:val="center"/>
              <w:rPr>
                <w:rFonts w:ascii="Times New Roman" w:hAnsi="Times New Roman" w:cs="Times New Roman"/>
                <w:sz w:val="28"/>
                <w:szCs w:val="28"/>
              </w:rPr>
            </w:pPr>
            <w:r w:rsidRPr="008D2791">
              <w:rPr>
                <w:rFonts w:ascii="Times New Roman" w:hAnsi="Times New Roman" w:cs="Times New Roman"/>
                <w:sz w:val="28"/>
                <w:szCs w:val="28"/>
              </w:rPr>
              <w:t>2022-2024</w:t>
            </w:r>
          </w:p>
        </w:tc>
        <w:tc>
          <w:tcPr>
            <w:tcW w:w="1236" w:type="dxa"/>
          </w:tcPr>
          <w:p w:rsidR="009D5367" w:rsidRPr="008D2791" w:rsidRDefault="009D5367" w:rsidP="008D2791">
            <w:pPr>
              <w:spacing w:after="0" w:line="240" w:lineRule="auto"/>
              <w:contextualSpacing/>
              <w:jc w:val="center"/>
              <w:rPr>
                <w:rFonts w:ascii="Times New Roman" w:hAnsi="Times New Roman" w:cs="Times New Roman"/>
                <w:sz w:val="28"/>
                <w:szCs w:val="28"/>
              </w:rPr>
            </w:pPr>
            <w:r w:rsidRPr="008D2791">
              <w:rPr>
                <w:rFonts w:ascii="Times New Roman" w:hAnsi="Times New Roman" w:cs="Times New Roman"/>
                <w:sz w:val="28"/>
                <w:szCs w:val="28"/>
              </w:rPr>
              <w:t>1600,00</w:t>
            </w:r>
          </w:p>
        </w:tc>
        <w:tc>
          <w:tcPr>
            <w:tcW w:w="1237" w:type="dxa"/>
          </w:tcPr>
          <w:p w:rsidR="009D5367" w:rsidRPr="008D2791" w:rsidRDefault="009D5367" w:rsidP="008D2791">
            <w:pPr>
              <w:spacing w:after="0" w:line="240" w:lineRule="auto"/>
              <w:contextualSpacing/>
              <w:jc w:val="center"/>
              <w:rPr>
                <w:rFonts w:ascii="Times New Roman" w:hAnsi="Times New Roman" w:cs="Times New Roman"/>
                <w:sz w:val="28"/>
                <w:szCs w:val="28"/>
              </w:rPr>
            </w:pPr>
            <w:r w:rsidRPr="008D2791">
              <w:rPr>
                <w:rFonts w:ascii="Times New Roman" w:hAnsi="Times New Roman" w:cs="Times New Roman"/>
                <w:sz w:val="28"/>
                <w:szCs w:val="28"/>
              </w:rPr>
              <w:t>1600,00</w:t>
            </w:r>
          </w:p>
        </w:tc>
        <w:tc>
          <w:tcPr>
            <w:tcW w:w="1236" w:type="dxa"/>
          </w:tcPr>
          <w:p w:rsidR="009D5367" w:rsidRPr="008D2791" w:rsidRDefault="009D5367" w:rsidP="008D2791">
            <w:pPr>
              <w:spacing w:after="0" w:line="240" w:lineRule="auto"/>
              <w:contextualSpacing/>
              <w:jc w:val="center"/>
              <w:textAlignment w:val="baseline"/>
              <w:rPr>
                <w:rFonts w:ascii="Times New Roman" w:hAnsi="Times New Roman" w:cs="Times New Roman"/>
                <w:bCs/>
                <w:sz w:val="28"/>
                <w:szCs w:val="28"/>
                <w:lang w:eastAsia="uk-UA"/>
              </w:rPr>
            </w:pPr>
          </w:p>
        </w:tc>
        <w:tc>
          <w:tcPr>
            <w:tcW w:w="1396" w:type="dxa"/>
          </w:tcPr>
          <w:p w:rsidR="009D5367" w:rsidRPr="008D2791" w:rsidRDefault="009D5367" w:rsidP="008D2791">
            <w:pPr>
              <w:spacing w:after="0" w:line="240" w:lineRule="auto"/>
              <w:contextualSpacing/>
              <w:jc w:val="center"/>
              <w:textAlignment w:val="baseline"/>
              <w:rPr>
                <w:rFonts w:ascii="Times New Roman" w:hAnsi="Times New Roman" w:cs="Times New Roman"/>
                <w:bCs/>
                <w:sz w:val="28"/>
                <w:szCs w:val="28"/>
                <w:lang w:eastAsia="uk-UA"/>
              </w:rPr>
            </w:pPr>
            <w:r w:rsidRPr="008D2791">
              <w:rPr>
                <w:rFonts w:ascii="Times New Roman" w:hAnsi="Times New Roman" w:cs="Times New Roman"/>
                <w:bCs/>
                <w:sz w:val="28"/>
                <w:szCs w:val="28"/>
                <w:lang w:eastAsia="uk-UA"/>
              </w:rPr>
              <w:t>1440,00</w:t>
            </w:r>
          </w:p>
        </w:tc>
        <w:tc>
          <w:tcPr>
            <w:tcW w:w="1257" w:type="dxa"/>
          </w:tcPr>
          <w:p w:rsidR="009D5367" w:rsidRPr="008D2791" w:rsidRDefault="009D5367" w:rsidP="008D2791">
            <w:pPr>
              <w:spacing w:after="0" w:line="240" w:lineRule="auto"/>
              <w:contextualSpacing/>
              <w:jc w:val="center"/>
              <w:textAlignment w:val="baseline"/>
              <w:rPr>
                <w:rFonts w:ascii="Times New Roman" w:hAnsi="Times New Roman" w:cs="Times New Roman"/>
                <w:bCs/>
                <w:sz w:val="28"/>
                <w:szCs w:val="28"/>
                <w:lang w:eastAsia="uk-UA"/>
              </w:rPr>
            </w:pPr>
            <w:r w:rsidRPr="008D2791">
              <w:rPr>
                <w:rFonts w:ascii="Times New Roman" w:hAnsi="Times New Roman" w:cs="Times New Roman"/>
                <w:bCs/>
                <w:sz w:val="28"/>
                <w:szCs w:val="28"/>
                <w:lang w:eastAsia="uk-UA"/>
              </w:rPr>
              <w:t>160,00</w:t>
            </w:r>
          </w:p>
        </w:tc>
        <w:tc>
          <w:tcPr>
            <w:tcW w:w="1134" w:type="dxa"/>
          </w:tcPr>
          <w:p w:rsidR="009D5367" w:rsidRPr="008D2791" w:rsidRDefault="009D5367" w:rsidP="008D2791">
            <w:pPr>
              <w:spacing w:after="0" w:line="240" w:lineRule="auto"/>
              <w:contextualSpacing/>
              <w:jc w:val="center"/>
              <w:textAlignment w:val="baseline"/>
              <w:rPr>
                <w:rFonts w:ascii="Times New Roman" w:hAnsi="Times New Roman" w:cs="Times New Roman"/>
                <w:bCs/>
                <w:sz w:val="28"/>
                <w:szCs w:val="28"/>
                <w:lang w:eastAsia="uk-UA"/>
              </w:rPr>
            </w:pPr>
          </w:p>
        </w:tc>
      </w:tr>
      <w:tr w:rsidR="008D2791" w:rsidRPr="008D2791" w:rsidTr="008C246A">
        <w:tc>
          <w:tcPr>
            <w:tcW w:w="633" w:type="dxa"/>
          </w:tcPr>
          <w:p w:rsidR="009D5367" w:rsidRPr="008D2791" w:rsidRDefault="0050497C" w:rsidP="008D2791">
            <w:pPr>
              <w:spacing w:after="0" w:line="240" w:lineRule="auto"/>
              <w:contextualSpacing/>
              <w:textAlignment w:val="baseline"/>
              <w:rPr>
                <w:rFonts w:ascii="Times New Roman" w:hAnsi="Times New Roman" w:cs="Times New Roman"/>
                <w:bCs/>
                <w:sz w:val="28"/>
                <w:szCs w:val="28"/>
                <w:lang w:eastAsia="uk-UA"/>
              </w:rPr>
            </w:pPr>
            <w:r w:rsidRPr="008D2791">
              <w:rPr>
                <w:rFonts w:ascii="Times New Roman" w:hAnsi="Times New Roman" w:cs="Times New Roman"/>
                <w:bCs/>
                <w:sz w:val="28"/>
                <w:szCs w:val="28"/>
                <w:lang w:eastAsia="uk-UA"/>
              </w:rPr>
              <w:t>4</w:t>
            </w:r>
            <w:r w:rsidR="00D354AF" w:rsidRPr="008D2791">
              <w:rPr>
                <w:rFonts w:ascii="Times New Roman" w:hAnsi="Times New Roman" w:cs="Times New Roman"/>
                <w:bCs/>
                <w:sz w:val="28"/>
                <w:szCs w:val="28"/>
                <w:lang w:eastAsia="uk-UA"/>
              </w:rPr>
              <w:t>9</w:t>
            </w:r>
          </w:p>
        </w:tc>
        <w:tc>
          <w:tcPr>
            <w:tcW w:w="3586" w:type="dxa"/>
          </w:tcPr>
          <w:p w:rsidR="009D5367" w:rsidRPr="008D2791" w:rsidRDefault="009D5367" w:rsidP="008D2791">
            <w:pPr>
              <w:spacing w:after="0" w:line="240" w:lineRule="auto"/>
              <w:contextualSpacing/>
              <w:jc w:val="both"/>
              <w:rPr>
                <w:rFonts w:ascii="Times New Roman" w:hAnsi="Times New Roman" w:cs="Times New Roman"/>
                <w:sz w:val="28"/>
                <w:szCs w:val="28"/>
              </w:rPr>
            </w:pPr>
            <w:r w:rsidRPr="008D2791">
              <w:rPr>
                <w:rFonts w:ascii="Times New Roman" w:hAnsi="Times New Roman" w:cs="Times New Roman"/>
                <w:sz w:val="28"/>
                <w:szCs w:val="28"/>
              </w:rPr>
              <w:t>Капітальний ремонт спортивної зали КЗЗСО «</w:t>
            </w:r>
            <w:proofErr w:type="spellStart"/>
            <w:r w:rsidRPr="008D2791">
              <w:rPr>
                <w:rFonts w:ascii="Times New Roman" w:hAnsi="Times New Roman" w:cs="Times New Roman"/>
                <w:sz w:val="28"/>
                <w:szCs w:val="28"/>
              </w:rPr>
              <w:t>Рожищенський</w:t>
            </w:r>
            <w:proofErr w:type="spellEnd"/>
            <w:r w:rsidRPr="008D2791">
              <w:rPr>
                <w:rFonts w:ascii="Times New Roman" w:hAnsi="Times New Roman" w:cs="Times New Roman"/>
                <w:sz w:val="28"/>
                <w:szCs w:val="28"/>
              </w:rPr>
              <w:t xml:space="preserve"> ліцей №4</w:t>
            </w:r>
          </w:p>
        </w:tc>
        <w:tc>
          <w:tcPr>
            <w:tcW w:w="2268" w:type="dxa"/>
          </w:tcPr>
          <w:p w:rsidR="009D5367" w:rsidRPr="008D2791" w:rsidRDefault="009D5367" w:rsidP="008D2791">
            <w:pPr>
              <w:spacing w:after="0" w:line="240" w:lineRule="auto"/>
              <w:contextualSpacing/>
              <w:jc w:val="center"/>
              <w:rPr>
                <w:rFonts w:ascii="Times New Roman" w:hAnsi="Times New Roman" w:cs="Times New Roman"/>
                <w:sz w:val="28"/>
                <w:szCs w:val="28"/>
              </w:rPr>
            </w:pPr>
            <w:r w:rsidRPr="008D2791">
              <w:rPr>
                <w:rFonts w:ascii="Times New Roman" w:hAnsi="Times New Roman" w:cs="Times New Roman"/>
                <w:sz w:val="28"/>
                <w:szCs w:val="28"/>
              </w:rPr>
              <w:t>1200,00</w:t>
            </w:r>
          </w:p>
        </w:tc>
        <w:tc>
          <w:tcPr>
            <w:tcW w:w="1334" w:type="dxa"/>
          </w:tcPr>
          <w:p w:rsidR="009D5367" w:rsidRPr="008D2791" w:rsidRDefault="009D5367" w:rsidP="008D2791">
            <w:pPr>
              <w:spacing w:after="0" w:line="240" w:lineRule="auto"/>
              <w:contextualSpacing/>
              <w:jc w:val="center"/>
              <w:rPr>
                <w:rFonts w:ascii="Times New Roman" w:hAnsi="Times New Roman" w:cs="Times New Roman"/>
                <w:sz w:val="28"/>
                <w:szCs w:val="28"/>
              </w:rPr>
            </w:pPr>
            <w:r w:rsidRPr="008D2791">
              <w:rPr>
                <w:rFonts w:ascii="Times New Roman" w:hAnsi="Times New Roman" w:cs="Times New Roman"/>
                <w:sz w:val="28"/>
                <w:szCs w:val="28"/>
              </w:rPr>
              <w:t>2022-2024</w:t>
            </w:r>
          </w:p>
        </w:tc>
        <w:tc>
          <w:tcPr>
            <w:tcW w:w="1236" w:type="dxa"/>
          </w:tcPr>
          <w:p w:rsidR="009D5367" w:rsidRPr="008D2791" w:rsidRDefault="009D5367" w:rsidP="008D2791">
            <w:pPr>
              <w:spacing w:after="0" w:line="240" w:lineRule="auto"/>
              <w:contextualSpacing/>
              <w:jc w:val="center"/>
              <w:rPr>
                <w:rFonts w:ascii="Times New Roman" w:hAnsi="Times New Roman" w:cs="Times New Roman"/>
                <w:sz w:val="28"/>
                <w:szCs w:val="28"/>
              </w:rPr>
            </w:pPr>
            <w:r w:rsidRPr="008D2791">
              <w:rPr>
                <w:rFonts w:ascii="Times New Roman" w:hAnsi="Times New Roman" w:cs="Times New Roman"/>
                <w:sz w:val="28"/>
                <w:szCs w:val="28"/>
              </w:rPr>
              <w:t>1200,00</w:t>
            </w:r>
          </w:p>
        </w:tc>
        <w:tc>
          <w:tcPr>
            <w:tcW w:w="1237" w:type="dxa"/>
          </w:tcPr>
          <w:p w:rsidR="009D5367" w:rsidRPr="008D2791" w:rsidRDefault="009D5367" w:rsidP="008D2791">
            <w:pPr>
              <w:spacing w:after="0" w:line="240" w:lineRule="auto"/>
              <w:contextualSpacing/>
              <w:jc w:val="center"/>
              <w:rPr>
                <w:rFonts w:ascii="Times New Roman" w:hAnsi="Times New Roman" w:cs="Times New Roman"/>
                <w:sz w:val="28"/>
                <w:szCs w:val="28"/>
              </w:rPr>
            </w:pPr>
            <w:r w:rsidRPr="008D2791">
              <w:rPr>
                <w:rFonts w:ascii="Times New Roman" w:hAnsi="Times New Roman" w:cs="Times New Roman"/>
                <w:sz w:val="28"/>
                <w:szCs w:val="28"/>
              </w:rPr>
              <w:t>1200,00</w:t>
            </w:r>
          </w:p>
        </w:tc>
        <w:tc>
          <w:tcPr>
            <w:tcW w:w="1236" w:type="dxa"/>
          </w:tcPr>
          <w:p w:rsidR="009D5367" w:rsidRPr="008D2791" w:rsidRDefault="009D5367" w:rsidP="008D2791">
            <w:pPr>
              <w:spacing w:after="0" w:line="240" w:lineRule="auto"/>
              <w:contextualSpacing/>
              <w:jc w:val="center"/>
              <w:textAlignment w:val="baseline"/>
              <w:rPr>
                <w:rFonts w:ascii="Times New Roman" w:hAnsi="Times New Roman" w:cs="Times New Roman"/>
                <w:bCs/>
                <w:sz w:val="28"/>
                <w:szCs w:val="28"/>
                <w:lang w:eastAsia="uk-UA"/>
              </w:rPr>
            </w:pPr>
          </w:p>
        </w:tc>
        <w:tc>
          <w:tcPr>
            <w:tcW w:w="1396" w:type="dxa"/>
          </w:tcPr>
          <w:p w:rsidR="009D5367" w:rsidRPr="008D2791" w:rsidRDefault="009D5367" w:rsidP="008D2791">
            <w:pPr>
              <w:spacing w:after="0" w:line="240" w:lineRule="auto"/>
              <w:contextualSpacing/>
              <w:jc w:val="center"/>
              <w:textAlignment w:val="baseline"/>
              <w:rPr>
                <w:rFonts w:ascii="Times New Roman" w:hAnsi="Times New Roman" w:cs="Times New Roman"/>
                <w:bCs/>
                <w:sz w:val="28"/>
                <w:szCs w:val="28"/>
                <w:lang w:eastAsia="uk-UA"/>
              </w:rPr>
            </w:pPr>
            <w:r w:rsidRPr="008D2791">
              <w:rPr>
                <w:rFonts w:ascii="Times New Roman" w:hAnsi="Times New Roman" w:cs="Times New Roman"/>
                <w:bCs/>
                <w:sz w:val="28"/>
                <w:szCs w:val="28"/>
                <w:lang w:eastAsia="uk-UA"/>
              </w:rPr>
              <w:t>1080,00</w:t>
            </w:r>
          </w:p>
        </w:tc>
        <w:tc>
          <w:tcPr>
            <w:tcW w:w="1257" w:type="dxa"/>
          </w:tcPr>
          <w:p w:rsidR="009D5367" w:rsidRPr="008D2791" w:rsidRDefault="009D5367" w:rsidP="008D2791">
            <w:pPr>
              <w:spacing w:after="0" w:line="240" w:lineRule="auto"/>
              <w:contextualSpacing/>
              <w:jc w:val="center"/>
              <w:textAlignment w:val="baseline"/>
              <w:rPr>
                <w:rFonts w:ascii="Times New Roman" w:hAnsi="Times New Roman" w:cs="Times New Roman"/>
                <w:bCs/>
                <w:sz w:val="28"/>
                <w:szCs w:val="28"/>
                <w:lang w:eastAsia="uk-UA"/>
              </w:rPr>
            </w:pPr>
            <w:r w:rsidRPr="008D2791">
              <w:rPr>
                <w:rFonts w:ascii="Times New Roman" w:hAnsi="Times New Roman" w:cs="Times New Roman"/>
                <w:bCs/>
                <w:sz w:val="28"/>
                <w:szCs w:val="28"/>
                <w:lang w:eastAsia="uk-UA"/>
              </w:rPr>
              <w:t>120,00</w:t>
            </w:r>
          </w:p>
        </w:tc>
        <w:tc>
          <w:tcPr>
            <w:tcW w:w="1134" w:type="dxa"/>
          </w:tcPr>
          <w:p w:rsidR="009D5367" w:rsidRPr="008D2791" w:rsidRDefault="009D5367" w:rsidP="008D2791">
            <w:pPr>
              <w:spacing w:after="0" w:line="240" w:lineRule="auto"/>
              <w:contextualSpacing/>
              <w:jc w:val="center"/>
              <w:textAlignment w:val="baseline"/>
              <w:rPr>
                <w:rFonts w:ascii="Times New Roman" w:hAnsi="Times New Roman" w:cs="Times New Roman"/>
                <w:bCs/>
                <w:sz w:val="28"/>
                <w:szCs w:val="28"/>
                <w:lang w:eastAsia="uk-UA"/>
              </w:rPr>
            </w:pPr>
          </w:p>
        </w:tc>
      </w:tr>
      <w:tr w:rsidR="008D2791" w:rsidRPr="008D2791" w:rsidTr="008C246A">
        <w:tc>
          <w:tcPr>
            <w:tcW w:w="633" w:type="dxa"/>
          </w:tcPr>
          <w:p w:rsidR="009D5367" w:rsidRPr="008D2791" w:rsidRDefault="00D354AF" w:rsidP="008D2791">
            <w:pPr>
              <w:spacing w:after="0" w:line="240" w:lineRule="auto"/>
              <w:contextualSpacing/>
              <w:textAlignment w:val="baseline"/>
              <w:rPr>
                <w:rFonts w:ascii="Times New Roman" w:hAnsi="Times New Roman" w:cs="Times New Roman"/>
                <w:bCs/>
                <w:sz w:val="28"/>
                <w:szCs w:val="28"/>
                <w:lang w:eastAsia="uk-UA"/>
              </w:rPr>
            </w:pPr>
            <w:r w:rsidRPr="008D2791">
              <w:rPr>
                <w:rFonts w:ascii="Times New Roman" w:hAnsi="Times New Roman" w:cs="Times New Roman"/>
                <w:bCs/>
                <w:sz w:val="28"/>
                <w:szCs w:val="28"/>
                <w:lang w:eastAsia="uk-UA"/>
              </w:rPr>
              <w:t>50</w:t>
            </w:r>
          </w:p>
        </w:tc>
        <w:tc>
          <w:tcPr>
            <w:tcW w:w="3586" w:type="dxa"/>
          </w:tcPr>
          <w:p w:rsidR="009D5367" w:rsidRPr="008D2791" w:rsidRDefault="009D5367" w:rsidP="008D2791">
            <w:pPr>
              <w:spacing w:after="0" w:line="240" w:lineRule="auto"/>
              <w:contextualSpacing/>
              <w:jc w:val="both"/>
              <w:textAlignment w:val="baseline"/>
              <w:rPr>
                <w:rFonts w:ascii="Times New Roman" w:hAnsi="Times New Roman" w:cs="Times New Roman"/>
                <w:sz w:val="28"/>
                <w:szCs w:val="28"/>
              </w:rPr>
            </w:pPr>
            <w:r w:rsidRPr="008D2791">
              <w:rPr>
                <w:rFonts w:ascii="Times New Roman" w:hAnsi="Times New Roman" w:cs="Times New Roman"/>
                <w:sz w:val="28"/>
                <w:szCs w:val="28"/>
              </w:rPr>
              <w:t>Капітальний ремонт димової труби у КЗЗСО «</w:t>
            </w:r>
            <w:proofErr w:type="spellStart"/>
            <w:r w:rsidRPr="008D2791">
              <w:rPr>
                <w:rFonts w:ascii="Times New Roman" w:hAnsi="Times New Roman" w:cs="Times New Roman"/>
                <w:sz w:val="28"/>
                <w:szCs w:val="28"/>
              </w:rPr>
              <w:t>Носачевицька</w:t>
            </w:r>
            <w:proofErr w:type="spellEnd"/>
            <w:r w:rsidRPr="008D2791">
              <w:rPr>
                <w:rFonts w:ascii="Times New Roman" w:hAnsi="Times New Roman" w:cs="Times New Roman"/>
                <w:sz w:val="28"/>
                <w:szCs w:val="28"/>
              </w:rPr>
              <w:t xml:space="preserve"> гімназія»</w:t>
            </w:r>
          </w:p>
        </w:tc>
        <w:tc>
          <w:tcPr>
            <w:tcW w:w="2268" w:type="dxa"/>
          </w:tcPr>
          <w:p w:rsidR="009D5367" w:rsidRPr="008D2791" w:rsidRDefault="009D5367" w:rsidP="008D2791">
            <w:pPr>
              <w:spacing w:after="0" w:line="240" w:lineRule="auto"/>
              <w:contextualSpacing/>
              <w:jc w:val="center"/>
              <w:rPr>
                <w:rFonts w:ascii="Times New Roman" w:hAnsi="Times New Roman" w:cs="Times New Roman"/>
                <w:sz w:val="28"/>
                <w:szCs w:val="28"/>
              </w:rPr>
            </w:pPr>
            <w:r w:rsidRPr="008D2791">
              <w:rPr>
                <w:rFonts w:ascii="Times New Roman" w:hAnsi="Times New Roman" w:cs="Times New Roman"/>
                <w:sz w:val="28"/>
                <w:szCs w:val="28"/>
              </w:rPr>
              <w:t>250,00</w:t>
            </w:r>
          </w:p>
        </w:tc>
        <w:tc>
          <w:tcPr>
            <w:tcW w:w="1334" w:type="dxa"/>
          </w:tcPr>
          <w:p w:rsidR="009D5367" w:rsidRPr="008D2791" w:rsidRDefault="009D5367" w:rsidP="008D2791">
            <w:pPr>
              <w:spacing w:after="0" w:line="240" w:lineRule="auto"/>
              <w:contextualSpacing/>
              <w:jc w:val="center"/>
              <w:rPr>
                <w:rFonts w:ascii="Times New Roman" w:hAnsi="Times New Roman" w:cs="Times New Roman"/>
                <w:sz w:val="28"/>
                <w:szCs w:val="28"/>
              </w:rPr>
            </w:pPr>
            <w:r w:rsidRPr="008D2791">
              <w:rPr>
                <w:rFonts w:ascii="Times New Roman" w:hAnsi="Times New Roman" w:cs="Times New Roman"/>
                <w:sz w:val="28"/>
                <w:szCs w:val="28"/>
              </w:rPr>
              <w:t>2022-2024</w:t>
            </w:r>
          </w:p>
        </w:tc>
        <w:tc>
          <w:tcPr>
            <w:tcW w:w="1236" w:type="dxa"/>
          </w:tcPr>
          <w:p w:rsidR="009D5367" w:rsidRPr="008D2791" w:rsidRDefault="009D5367" w:rsidP="008D2791">
            <w:pPr>
              <w:spacing w:after="0" w:line="240" w:lineRule="auto"/>
              <w:contextualSpacing/>
              <w:jc w:val="center"/>
              <w:rPr>
                <w:rFonts w:ascii="Times New Roman" w:hAnsi="Times New Roman" w:cs="Times New Roman"/>
                <w:sz w:val="28"/>
                <w:szCs w:val="28"/>
              </w:rPr>
            </w:pPr>
            <w:r w:rsidRPr="008D2791">
              <w:rPr>
                <w:rFonts w:ascii="Times New Roman" w:hAnsi="Times New Roman" w:cs="Times New Roman"/>
                <w:sz w:val="28"/>
                <w:szCs w:val="28"/>
              </w:rPr>
              <w:t>250,00</w:t>
            </w:r>
          </w:p>
        </w:tc>
        <w:tc>
          <w:tcPr>
            <w:tcW w:w="1237" w:type="dxa"/>
          </w:tcPr>
          <w:p w:rsidR="009D5367" w:rsidRPr="008D2791" w:rsidRDefault="009D5367" w:rsidP="008D2791">
            <w:pPr>
              <w:spacing w:after="0" w:line="240" w:lineRule="auto"/>
              <w:contextualSpacing/>
              <w:jc w:val="center"/>
              <w:rPr>
                <w:rFonts w:ascii="Times New Roman" w:hAnsi="Times New Roman" w:cs="Times New Roman"/>
                <w:sz w:val="28"/>
                <w:szCs w:val="28"/>
              </w:rPr>
            </w:pPr>
            <w:r w:rsidRPr="008D2791">
              <w:rPr>
                <w:rFonts w:ascii="Times New Roman" w:hAnsi="Times New Roman" w:cs="Times New Roman"/>
                <w:sz w:val="28"/>
                <w:szCs w:val="28"/>
              </w:rPr>
              <w:t>250,00</w:t>
            </w:r>
          </w:p>
        </w:tc>
        <w:tc>
          <w:tcPr>
            <w:tcW w:w="1236" w:type="dxa"/>
          </w:tcPr>
          <w:p w:rsidR="009D5367" w:rsidRPr="008D2791" w:rsidRDefault="009D5367" w:rsidP="008D2791">
            <w:pPr>
              <w:spacing w:after="0" w:line="240" w:lineRule="auto"/>
              <w:contextualSpacing/>
              <w:jc w:val="center"/>
              <w:textAlignment w:val="baseline"/>
              <w:rPr>
                <w:rFonts w:ascii="Times New Roman" w:hAnsi="Times New Roman" w:cs="Times New Roman"/>
                <w:bCs/>
                <w:sz w:val="28"/>
                <w:szCs w:val="28"/>
                <w:lang w:eastAsia="uk-UA"/>
              </w:rPr>
            </w:pPr>
          </w:p>
        </w:tc>
        <w:tc>
          <w:tcPr>
            <w:tcW w:w="1396" w:type="dxa"/>
          </w:tcPr>
          <w:p w:rsidR="009D5367" w:rsidRPr="008D2791" w:rsidRDefault="009D5367" w:rsidP="008D2791">
            <w:pPr>
              <w:spacing w:after="0" w:line="240" w:lineRule="auto"/>
              <w:contextualSpacing/>
              <w:jc w:val="center"/>
              <w:textAlignment w:val="baseline"/>
              <w:rPr>
                <w:rFonts w:ascii="Times New Roman" w:hAnsi="Times New Roman" w:cs="Times New Roman"/>
                <w:bCs/>
                <w:sz w:val="28"/>
                <w:szCs w:val="28"/>
                <w:lang w:eastAsia="uk-UA"/>
              </w:rPr>
            </w:pPr>
          </w:p>
        </w:tc>
        <w:tc>
          <w:tcPr>
            <w:tcW w:w="1257" w:type="dxa"/>
          </w:tcPr>
          <w:p w:rsidR="009D5367" w:rsidRPr="008D2791" w:rsidRDefault="009D5367" w:rsidP="008D2791">
            <w:pPr>
              <w:spacing w:after="0" w:line="240" w:lineRule="auto"/>
              <w:contextualSpacing/>
              <w:jc w:val="center"/>
              <w:textAlignment w:val="baseline"/>
              <w:rPr>
                <w:rFonts w:ascii="Times New Roman" w:hAnsi="Times New Roman" w:cs="Times New Roman"/>
                <w:bCs/>
                <w:sz w:val="28"/>
                <w:szCs w:val="28"/>
                <w:lang w:eastAsia="uk-UA"/>
              </w:rPr>
            </w:pPr>
            <w:r w:rsidRPr="008D2791">
              <w:rPr>
                <w:rFonts w:ascii="Times New Roman" w:hAnsi="Times New Roman" w:cs="Times New Roman"/>
                <w:sz w:val="28"/>
                <w:szCs w:val="28"/>
              </w:rPr>
              <w:t>250,00</w:t>
            </w:r>
          </w:p>
        </w:tc>
        <w:tc>
          <w:tcPr>
            <w:tcW w:w="1134" w:type="dxa"/>
          </w:tcPr>
          <w:p w:rsidR="009D5367" w:rsidRPr="008D2791" w:rsidRDefault="009D5367" w:rsidP="008D2791">
            <w:pPr>
              <w:spacing w:after="0" w:line="240" w:lineRule="auto"/>
              <w:contextualSpacing/>
              <w:jc w:val="center"/>
              <w:textAlignment w:val="baseline"/>
              <w:rPr>
                <w:rFonts w:ascii="Times New Roman" w:hAnsi="Times New Roman" w:cs="Times New Roman"/>
                <w:bCs/>
                <w:sz w:val="28"/>
                <w:szCs w:val="28"/>
                <w:lang w:eastAsia="uk-UA"/>
              </w:rPr>
            </w:pPr>
          </w:p>
        </w:tc>
      </w:tr>
      <w:tr w:rsidR="008D2791" w:rsidRPr="008D2791" w:rsidTr="008C246A">
        <w:tc>
          <w:tcPr>
            <w:tcW w:w="633" w:type="dxa"/>
          </w:tcPr>
          <w:p w:rsidR="009D5367" w:rsidRPr="008D2791" w:rsidRDefault="00856B92" w:rsidP="008D2791">
            <w:pPr>
              <w:spacing w:after="0" w:line="240" w:lineRule="auto"/>
              <w:contextualSpacing/>
              <w:textAlignment w:val="baseline"/>
              <w:rPr>
                <w:rFonts w:ascii="Times New Roman" w:hAnsi="Times New Roman" w:cs="Times New Roman"/>
                <w:bCs/>
                <w:sz w:val="28"/>
                <w:szCs w:val="28"/>
                <w:lang w:eastAsia="uk-UA"/>
              </w:rPr>
            </w:pPr>
            <w:r w:rsidRPr="008D2791">
              <w:rPr>
                <w:rFonts w:ascii="Times New Roman" w:hAnsi="Times New Roman" w:cs="Times New Roman"/>
                <w:bCs/>
                <w:sz w:val="28"/>
                <w:szCs w:val="28"/>
                <w:lang w:eastAsia="uk-UA"/>
              </w:rPr>
              <w:t>5</w:t>
            </w:r>
            <w:r w:rsidR="00D354AF" w:rsidRPr="008D2791">
              <w:rPr>
                <w:rFonts w:ascii="Times New Roman" w:hAnsi="Times New Roman" w:cs="Times New Roman"/>
                <w:bCs/>
                <w:sz w:val="28"/>
                <w:szCs w:val="28"/>
                <w:lang w:eastAsia="uk-UA"/>
              </w:rPr>
              <w:t>1</w:t>
            </w:r>
          </w:p>
        </w:tc>
        <w:tc>
          <w:tcPr>
            <w:tcW w:w="3586" w:type="dxa"/>
          </w:tcPr>
          <w:p w:rsidR="009D5367" w:rsidRPr="008D2791" w:rsidRDefault="009D5367" w:rsidP="008D2791">
            <w:pPr>
              <w:spacing w:after="0" w:line="240" w:lineRule="auto"/>
              <w:contextualSpacing/>
              <w:jc w:val="both"/>
              <w:textAlignment w:val="baseline"/>
              <w:rPr>
                <w:rFonts w:ascii="Times New Roman" w:hAnsi="Times New Roman" w:cs="Times New Roman"/>
                <w:sz w:val="28"/>
                <w:szCs w:val="28"/>
              </w:rPr>
            </w:pPr>
            <w:r w:rsidRPr="008D2791">
              <w:rPr>
                <w:rFonts w:ascii="Times New Roman" w:hAnsi="Times New Roman" w:cs="Times New Roman"/>
                <w:sz w:val="28"/>
                <w:szCs w:val="28"/>
              </w:rPr>
              <w:t>Капітальний ремонт даху КЗЗСО «</w:t>
            </w:r>
            <w:proofErr w:type="spellStart"/>
            <w:r w:rsidRPr="008D2791">
              <w:rPr>
                <w:rFonts w:ascii="Times New Roman" w:hAnsi="Times New Roman" w:cs="Times New Roman"/>
                <w:sz w:val="28"/>
                <w:szCs w:val="28"/>
              </w:rPr>
              <w:t>Навізький</w:t>
            </w:r>
            <w:proofErr w:type="spellEnd"/>
            <w:r w:rsidRPr="008D2791">
              <w:rPr>
                <w:rFonts w:ascii="Times New Roman" w:hAnsi="Times New Roman" w:cs="Times New Roman"/>
                <w:sz w:val="28"/>
                <w:szCs w:val="28"/>
              </w:rPr>
              <w:t xml:space="preserve"> ліцей»</w:t>
            </w:r>
          </w:p>
        </w:tc>
        <w:tc>
          <w:tcPr>
            <w:tcW w:w="2268" w:type="dxa"/>
          </w:tcPr>
          <w:p w:rsidR="009D5367" w:rsidRPr="008D2791" w:rsidRDefault="009D5367" w:rsidP="008D2791">
            <w:pPr>
              <w:spacing w:after="0" w:line="240" w:lineRule="auto"/>
              <w:contextualSpacing/>
              <w:jc w:val="center"/>
              <w:rPr>
                <w:rFonts w:ascii="Times New Roman" w:hAnsi="Times New Roman" w:cs="Times New Roman"/>
                <w:sz w:val="28"/>
                <w:szCs w:val="28"/>
              </w:rPr>
            </w:pPr>
            <w:r w:rsidRPr="008D2791">
              <w:rPr>
                <w:rFonts w:ascii="Times New Roman" w:hAnsi="Times New Roman" w:cs="Times New Roman"/>
                <w:sz w:val="28"/>
                <w:szCs w:val="28"/>
              </w:rPr>
              <w:t>5000,00</w:t>
            </w:r>
          </w:p>
        </w:tc>
        <w:tc>
          <w:tcPr>
            <w:tcW w:w="1334" w:type="dxa"/>
          </w:tcPr>
          <w:p w:rsidR="009D5367" w:rsidRPr="008D2791" w:rsidRDefault="009D5367" w:rsidP="008D2791">
            <w:pPr>
              <w:spacing w:after="0" w:line="240" w:lineRule="auto"/>
              <w:contextualSpacing/>
              <w:jc w:val="center"/>
              <w:rPr>
                <w:rFonts w:ascii="Times New Roman" w:hAnsi="Times New Roman" w:cs="Times New Roman"/>
                <w:sz w:val="28"/>
                <w:szCs w:val="28"/>
              </w:rPr>
            </w:pPr>
            <w:r w:rsidRPr="008D2791">
              <w:rPr>
                <w:rFonts w:ascii="Times New Roman" w:hAnsi="Times New Roman" w:cs="Times New Roman"/>
                <w:sz w:val="28"/>
                <w:szCs w:val="28"/>
              </w:rPr>
              <w:t>2022-2024</w:t>
            </w:r>
          </w:p>
        </w:tc>
        <w:tc>
          <w:tcPr>
            <w:tcW w:w="1236" w:type="dxa"/>
          </w:tcPr>
          <w:p w:rsidR="009D5367" w:rsidRPr="008D2791" w:rsidRDefault="009D5367" w:rsidP="008D2791">
            <w:pPr>
              <w:spacing w:after="0" w:line="240" w:lineRule="auto"/>
              <w:contextualSpacing/>
              <w:jc w:val="center"/>
              <w:rPr>
                <w:rFonts w:ascii="Times New Roman" w:hAnsi="Times New Roman" w:cs="Times New Roman"/>
                <w:sz w:val="28"/>
                <w:szCs w:val="28"/>
              </w:rPr>
            </w:pPr>
            <w:r w:rsidRPr="008D2791">
              <w:rPr>
                <w:rFonts w:ascii="Times New Roman" w:hAnsi="Times New Roman" w:cs="Times New Roman"/>
                <w:sz w:val="28"/>
                <w:szCs w:val="28"/>
              </w:rPr>
              <w:t>5000,00</w:t>
            </w:r>
          </w:p>
        </w:tc>
        <w:tc>
          <w:tcPr>
            <w:tcW w:w="1237" w:type="dxa"/>
          </w:tcPr>
          <w:p w:rsidR="009D5367" w:rsidRPr="008D2791" w:rsidRDefault="009D5367" w:rsidP="008D2791">
            <w:pPr>
              <w:spacing w:after="0" w:line="240" w:lineRule="auto"/>
              <w:contextualSpacing/>
              <w:jc w:val="center"/>
              <w:rPr>
                <w:rFonts w:ascii="Times New Roman" w:hAnsi="Times New Roman" w:cs="Times New Roman"/>
                <w:sz w:val="28"/>
                <w:szCs w:val="28"/>
              </w:rPr>
            </w:pPr>
            <w:r w:rsidRPr="008D2791">
              <w:rPr>
                <w:rFonts w:ascii="Times New Roman" w:hAnsi="Times New Roman" w:cs="Times New Roman"/>
                <w:sz w:val="28"/>
                <w:szCs w:val="28"/>
              </w:rPr>
              <w:t>5000,00</w:t>
            </w:r>
          </w:p>
        </w:tc>
        <w:tc>
          <w:tcPr>
            <w:tcW w:w="1236" w:type="dxa"/>
          </w:tcPr>
          <w:p w:rsidR="009D5367" w:rsidRPr="008D2791" w:rsidRDefault="009D5367" w:rsidP="008D2791">
            <w:pPr>
              <w:spacing w:after="0" w:line="240" w:lineRule="auto"/>
              <w:contextualSpacing/>
              <w:jc w:val="center"/>
              <w:textAlignment w:val="baseline"/>
              <w:rPr>
                <w:rFonts w:ascii="Times New Roman" w:hAnsi="Times New Roman" w:cs="Times New Roman"/>
                <w:bCs/>
                <w:sz w:val="28"/>
                <w:szCs w:val="28"/>
                <w:lang w:eastAsia="uk-UA"/>
              </w:rPr>
            </w:pPr>
            <w:r w:rsidRPr="008D2791">
              <w:rPr>
                <w:rFonts w:ascii="Times New Roman" w:hAnsi="Times New Roman" w:cs="Times New Roman"/>
                <w:bCs/>
                <w:sz w:val="28"/>
                <w:szCs w:val="28"/>
                <w:lang w:eastAsia="uk-UA"/>
              </w:rPr>
              <w:t>4500,00</w:t>
            </w:r>
          </w:p>
        </w:tc>
        <w:tc>
          <w:tcPr>
            <w:tcW w:w="1396" w:type="dxa"/>
          </w:tcPr>
          <w:p w:rsidR="009D5367" w:rsidRPr="008D2791" w:rsidRDefault="009D5367" w:rsidP="008D2791">
            <w:pPr>
              <w:spacing w:after="0" w:line="240" w:lineRule="auto"/>
              <w:contextualSpacing/>
              <w:jc w:val="center"/>
              <w:textAlignment w:val="baseline"/>
              <w:rPr>
                <w:rFonts w:ascii="Times New Roman" w:hAnsi="Times New Roman" w:cs="Times New Roman"/>
                <w:bCs/>
                <w:sz w:val="28"/>
                <w:szCs w:val="28"/>
                <w:lang w:eastAsia="uk-UA"/>
              </w:rPr>
            </w:pPr>
          </w:p>
        </w:tc>
        <w:tc>
          <w:tcPr>
            <w:tcW w:w="1257" w:type="dxa"/>
          </w:tcPr>
          <w:p w:rsidR="009D5367" w:rsidRPr="008D2791" w:rsidRDefault="009D5367" w:rsidP="008D2791">
            <w:pPr>
              <w:spacing w:after="0" w:line="240" w:lineRule="auto"/>
              <w:contextualSpacing/>
              <w:jc w:val="center"/>
              <w:textAlignment w:val="baseline"/>
              <w:rPr>
                <w:rFonts w:ascii="Times New Roman" w:hAnsi="Times New Roman" w:cs="Times New Roman"/>
                <w:bCs/>
                <w:sz w:val="28"/>
                <w:szCs w:val="28"/>
                <w:lang w:eastAsia="uk-UA"/>
              </w:rPr>
            </w:pPr>
            <w:r w:rsidRPr="008D2791">
              <w:rPr>
                <w:rFonts w:ascii="Times New Roman" w:hAnsi="Times New Roman" w:cs="Times New Roman"/>
                <w:bCs/>
                <w:sz w:val="28"/>
                <w:szCs w:val="28"/>
                <w:lang w:eastAsia="uk-UA"/>
              </w:rPr>
              <w:t>500,0</w:t>
            </w:r>
          </w:p>
        </w:tc>
        <w:tc>
          <w:tcPr>
            <w:tcW w:w="1134" w:type="dxa"/>
          </w:tcPr>
          <w:p w:rsidR="009D5367" w:rsidRPr="008D2791" w:rsidRDefault="009D5367" w:rsidP="008D2791">
            <w:pPr>
              <w:spacing w:after="0" w:line="240" w:lineRule="auto"/>
              <w:contextualSpacing/>
              <w:jc w:val="center"/>
              <w:textAlignment w:val="baseline"/>
              <w:rPr>
                <w:rFonts w:ascii="Times New Roman" w:hAnsi="Times New Roman" w:cs="Times New Roman"/>
                <w:bCs/>
                <w:sz w:val="28"/>
                <w:szCs w:val="28"/>
                <w:lang w:eastAsia="uk-UA"/>
              </w:rPr>
            </w:pPr>
          </w:p>
        </w:tc>
      </w:tr>
      <w:tr w:rsidR="008D2791" w:rsidRPr="008D2791" w:rsidTr="008C246A">
        <w:tc>
          <w:tcPr>
            <w:tcW w:w="633" w:type="dxa"/>
          </w:tcPr>
          <w:p w:rsidR="009D5367" w:rsidRPr="008D2791" w:rsidRDefault="0050497C" w:rsidP="008D2791">
            <w:pPr>
              <w:spacing w:after="0" w:line="240" w:lineRule="auto"/>
              <w:contextualSpacing/>
              <w:textAlignment w:val="baseline"/>
              <w:rPr>
                <w:rFonts w:ascii="Times New Roman" w:hAnsi="Times New Roman" w:cs="Times New Roman"/>
                <w:bCs/>
                <w:sz w:val="28"/>
                <w:szCs w:val="28"/>
                <w:lang w:eastAsia="uk-UA"/>
              </w:rPr>
            </w:pPr>
            <w:r w:rsidRPr="008D2791">
              <w:rPr>
                <w:rFonts w:ascii="Times New Roman" w:hAnsi="Times New Roman" w:cs="Times New Roman"/>
                <w:bCs/>
                <w:sz w:val="28"/>
                <w:szCs w:val="28"/>
                <w:lang w:eastAsia="uk-UA"/>
              </w:rPr>
              <w:t>5</w:t>
            </w:r>
            <w:r w:rsidR="00D354AF" w:rsidRPr="008D2791">
              <w:rPr>
                <w:rFonts w:ascii="Times New Roman" w:hAnsi="Times New Roman" w:cs="Times New Roman"/>
                <w:bCs/>
                <w:sz w:val="28"/>
                <w:szCs w:val="28"/>
                <w:lang w:eastAsia="uk-UA"/>
              </w:rPr>
              <w:t>2</w:t>
            </w:r>
          </w:p>
        </w:tc>
        <w:tc>
          <w:tcPr>
            <w:tcW w:w="3586" w:type="dxa"/>
          </w:tcPr>
          <w:p w:rsidR="009D5367" w:rsidRPr="008D2791" w:rsidRDefault="009D5367" w:rsidP="008D2791">
            <w:pPr>
              <w:spacing w:after="0" w:line="240" w:lineRule="auto"/>
              <w:contextualSpacing/>
              <w:jc w:val="both"/>
              <w:textAlignment w:val="baseline"/>
              <w:rPr>
                <w:rFonts w:ascii="Times New Roman" w:hAnsi="Times New Roman" w:cs="Times New Roman"/>
                <w:sz w:val="28"/>
                <w:szCs w:val="28"/>
              </w:rPr>
            </w:pPr>
            <w:r w:rsidRPr="008D2791">
              <w:rPr>
                <w:rFonts w:ascii="Times New Roman" w:hAnsi="Times New Roman" w:cs="Times New Roman"/>
                <w:sz w:val="28"/>
                <w:szCs w:val="28"/>
              </w:rPr>
              <w:t>Капітальний ремонт внутрішніх туалетів у КОЗЗСО «</w:t>
            </w:r>
            <w:proofErr w:type="spellStart"/>
            <w:r w:rsidRPr="008D2791">
              <w:rPr>
                <w:rFonts w:ascii="Times New Roman" w:hAnsi="Times New Roman" w:cs="Times New Roman"/>
                <w:sz w:val="28"/>
                <w:szCs w:val="28"/>
              </w:rPr>
              <w:t>Переспівський</w:t>
            </w:r>
            <w:proofErr w:type="spellEnd"/>
            <w:r w:rsidRPr="008D2791">
              <w:rPr>
                <w:rFonts w:ascii="Times New Roman" w:hAnsi="Times New Roman" w:cs="Times New Roman"/>
                <w:sz w:val="28"/>
                <w:szCs w:val="28"/>
              </w:rPr>
              <w:t xml:space="preserve"> ліцей»</w:t>
            </w:r>
          </w:p>
        </w:tc>
        <w:tc>
          <w:tcPr>
            <w:tcW w:w="2268" w:type="dxa"/>
          </w:tcPr>
          <w:p w:rsidR="009D5367" w:rsidRPr="008D2791" w:rsidRDefault="009D5367" w:rsidP="008D2791">
            <w:pPr>
              <w:spacing w:after="0" w:line="240" w:lineRule="auto"/>
              <w:contextualSpacing/>
              <w:jc w:val="center"/>
              <w:rPr>
                <w:rFonts w:ascii="Times New Roman" w:hAnsi="Times New Roman" w:cs="Times New Roman"/>
                <w:sz w:val="28"/>
                <w:szCs w:val="28"/>
              </w:rPr>
            </w:pPr>
            <w:r w:rsidRPr="008D2791">
              <w:rPr>
                <w:rFonts w:ascii="Times New Roman" w:hAnsi="Times New Roman" w:cs="Times New Roman"/>
                <w:sz w:val="28"/>
                <w:szCs w:val="28"/>
              </w:rPr>
              <w:t>1000.00</w:t>
            </w:r>
          </w:p>
        </w:tc>
        <w:tc>
          <w:tcPr>
            <w:tcW w:w="1334" w:type="dxa"/>
          </w:tcPr>
          <w:p w:rsidR="009D5367" w:rsidRPr="008D2791" w:rsidRDefault="009D5367" w:rsidP="008D2791">
            <w:pPr>
              <w:spacing w:after="0" w:line="240" w:lineRule="auto"/>
              <w:contextualSpacing/>
              <w:jc w:val="center"/>
              <w:rPr>
                <w:rFonts w:ascii="Times New Roman" w:hAnsi="Times New Roman" w:cs="Times New Roman"/>
                <w:sz w:val="28"/>
                <w:szCs w:val="28"/>
              </w:rPr>
            </w:pPr>
            <w:r w:rsidRPr="008D2791">
              <w:rPr>
                <w:rFonts w:ascii="Times New Roman" w:hAnsi="Times New Roman" w:cs="Times New Roman"/>
                <w:sz w:val="28"/>
                <w:szCs w:val="28"/>
              </w:rPr>
              <w:t>2022-2024</w:t>
            </w:r>
          </w:p>
        </w:tc>
        <w:tc>
          <w:tcPr>
            <w:tcW w:w="1236" w:type="dxa"/>
          </w:tcPr>
          <w:p w:rsidR="009D5367" w:rsidRPr="008D2791" w:rsidRDefault="009D5367" w:rsidP="008D2791">
            <w:pPr>
              <w:spacing w:after="0" w:line="240" w:lineRule="auto"/>
              <w:contextualSpacing/>
              <w:jc w:val="center"/>
              <w:rPr>
                <w:rFonts w:ascii="Times New Roman" w:hAnsi="Times New Roman" w:cs="Times New Roman"/>
                <w:sz w:val="28"/>
                <w:szCs w:val="28"/>
              </w:rPr>
            </w:pPr>
            <w:r w:rsidRPr="008D2791">
              <w:rPr>
                <w:rFonts w:ascii="Times New Roman" w:hAnsi="Times New Roman" w:cs="Times New Roman"/>
                <w:sz w:val="28"/>
                <w:szCs w:val="28"/>
              </w:rPr>
              <w:t>1000,00</w:t>
            </w:r>
          </w:p>
        </w:tc>
        <w:tc>
          <w:tcPr>
            <w:tcW w:w="1237" w:type="dxa"/>
          </w:tcPr>
          <w:p w:rsidR="009D5367" w:rsidRPr="008D2791" w:rsidRDefault="009D5367" w:rsidP="008D2791">
            <w:pPr>
              <w:spacing w:after="0" w:line="240" w:lineRule="auto"/>
              <w:contextualSpacing/>
              <w:jc w:val="center"/>
              <w:rPr>
                <w:rFonts w:ascii="Times New Roman" w:hAnsi="Times New Roman" w:cs="Times New Roman"/>
                <w:sz w:val="28"/>
                <w:szCs w:val="28"/>
              </w:rPr>
            </w:pPr>
            <w:r w:rsidRPr="008D2791">
              <w:rPr>
                <w:rFonts w:ascii="Times New Roman" w:hAnsi="Times New Roman" w:cs="Times New Roman"/>
                <w:sz w:val="28"/>
                <w:szCs w:val="28"/>
              </w:rPr>
              <w:t>1000,00</w:t>
            </w:r>
          </w:p>
        </w:tc>
        <w:tc>
          <w:tcPr>
            <w:tcW w:w="1236" w:type="dxa"/>
          </w:tcPr>
          <w:p w:rsidR="009D5367" w:rsidRPr="008D2791" w:rsidRDefault="009D5367" w:rsidP="008D2791">
            <w:pPr>
              <w:spacing w:after="0" w:line="240" w:lineRule="auto"/>
              <w:contextualSpacing/>
              <w:jc w:val="center"/>
              <w:textAlignment w:val="baseline"/>
              <w:rPr>
                <w:rFonts w:ascii="Times New Roman" w:hAnsi="Times New Roman" w:cs="Times New Roman"/>
                <w:bCs/>
                <w:sz w:val="28"/>
                <w:szCs w:val="28"/>
                <w:lang w:eastAsia="uk-UA"/>
              </w:rPr>
            </w:pPr>
          </w:p>
        </w:tc>
        <w:tc>
          <w:tcPr>
            <w:tcW w:w="1396" w:type="dxa"/>
          </w:tcPr>
          <w:p w:rsidR="009D5367" w:rsidRPr="008D2791" w:rsidRDefault="009D5367" w:rsidP="008D2791">
            <w:pPr>
              <w:spacing w:after="0" w:line="240" w:lineRule="auto"/>
              <w:contextualSpacing/>
              <w:jc w:val="center"/>
              <w:textAlignment w:val="baseline"/>
              <w:rPr>
                <w:rFonts w:ascii="Times New Roman" w:hAnsi="Times New Roman" w:cs="Times New Roman"/>
                <w:bCs/>
                <w:sz w:val="28"/>
                <w:szCs w:val="28"/>
                <w:lang w:eastAsia="uk-UA"/>
              </w:rPr>
            </w:pPr>
            <w:r w:rsidRPr="008D2791">
              <w:rPr>
                <w:rFonts w:ascii="Times New Roman" w:hAnsi="Times New Roman" w:cs="Times New Roman"/>
                <w:bCs/>
                <w:sz w:val="28"/>
                <w:szCs w:val="28"/>
                <w:lang w:eastAsia="uk-UA"/>
              </w:rPr>
              <w:t>900,00</w:t>
            </w:r>
          </w:p>
        </w:tc>
        <w:tc>
          <w:tcPr>
            <w:tcW w:w="1257" w:type="dxa"/>
          </w:tcPr>
          <w:p w:rsidR="009D5367" w:rsidRPr="008D2791" w:rsidRDefault="009D5367" w:rsidP="008D2791">
            <w:pPr>
              <w:spacing w:after="0" w:line="240" w:lineRule="auto"/>
              <w:contextualSpacing/>
              <w:jc w:val="center"/>
              <w:textAlignment w:val="baseline"/>
              <w:rPr>
                <w:rFonts w:ascii="Times New Roman" w:hAnsi="Times New Roman" w:cs="Times New Roman"/>
                <w:bCs/>
                <w:sz w:val="28"/>
                <w:szCs w:val="28"/>
                <w:lang w:eastAsia="uk-UA"/>
              </w:rPr>
            </w:pPr>
            <w:r w:rsidRPr="008D2791">
              <w:rPr>
                <w:rFonts w:ascii="Times New Roman" w:hAnsi="Times New Roman" w:cs="Times New Roman"/>
                <w:bCs/>
                <w:sz w:val="28"/>
                <w:szCs w:val="28"/>
                <w:lang w:eastAsia="uk-UA"/>
              </w:rPr>
              <w:t>100,00</w:t>
            </w:r>
          </w:p>
        </w:tc>
        <w:tc>
          <w:tcPr>
            <w:tcW w:w="1134" w:type="dxa"/>
          </w:tcPr>
          <w:p w:rsidR="009D5367" w:rsidRPr="008D2791" w:rsidRDefault="009D5367" w:rsidP="008D2791">
            <w:pPr>
              <w:spacing w:after="0" w:line="240" w:lineRule="auto"/>
              <w:contextualSpacing/>
              <w:jc w:val="center"/>
              <w:textAlignment w:val="baseline"/>
              <w:rPr>
                <w:rFonts w:ascii="Times New Roman" w:hAnsi="Times New Roman" w:cs="Times New Roman"/>
                <w:bCs/>
                <w:sz w:val="28"/>
                <w:szCs w:val="28"/>
                <w:lang w:eastAsia="uk-UA"/>
              </w:rPr>
            </w:pPr>
          </w:p>
        </w:tc>
      </w:tr>
      <w:tr w:rsidR="008D2791" w:rsidRPr="008D2791" w:rsidTr="008C246A">
        <w:tc>
          <w:tcPr>
            <w:tcW w:w="633" w:type="dxa"/>
          </w:tcPr>
          <w:p w:rsidR="009D5367" w:rsidRPr="008D2791" w:rsidRDefault="0050497C" w:rsidP="008D2791">
            <w:pPr>
              <w:spacing w:after="0" w:line="240" w:lineRule="auto"/>
              <w:contextualSpacing/>
              <w:textAlignment w:val="baseline"/>
              <w:rPr>
                <w:rFonts w:ascii="Times New Roman" w:hAnsi="Times New Roman" w:cs="Times New Roman"/>
                <w:bCs/>
                <w:sz w:val="28"/>
                <w:szCs w:val="28"/>
                <w:lang w:eastAsia="uk-UA"/>
              </w:rPr>
            </w:pPr>
            <w:r w:rsidRPr="008D2791">
              <w:rPr>
                <w:rFonts w:ascii="Times New Roman" w:hAnsi="Times New Roman" w:cs="Times New Roman"/>
                <w:bCs/>
                <w:sz w:val="28"/>
                <w:szCs w:val="28"/>
                <w:lang w:eastAsia="uk-UA"/>
              </w:rPr>
              <w:t>5</w:t>
            </w:r>
            <w:r w:rsidR="00D354AF" w:rsidRPr="008D2791">
              <w:rPr>
                <w:rFonts w:ascii="Times New Roman" w:hAnsi="Times New Roman" w:cs="Times New Roman"/>
                <w:bCs/>
                <w:sz w:val="28"/>
                <w:szCs w:val="28"/>
                <w:lang w:eastAsia="uk-UA"/>
              </w:rPr>
              <w:t>3</w:t>
            </w:r>
          </w:p>
        </w:tc>
        <w:tc>
          <w:tcPr>
            <w:tcW w:w="3586" w:type="dxa"/>
          </w:tcPr>
          <w:p w:rsidR="009D5367" w:rsidRPr="008D2791" w:rsidRDefault="009D5367" w:rsidP="008D2791">
            <w:pPr>
              <w:spacing w:after="0" w:line="240" w:lineRule="auto"/>
              <w:contextualSpacing/>
              <w:jc w:val="both"/>
              <w:textAlignment w:val="baseline"/>
              <w:rPr>
                <w:rFonts w:ascii="Times New Roman" w:hAnsi="Times New Roman" w:cs="Times New Roman"/>
                <w:sz w:val="28"/>
                <w:szCs w:val="28"/>
              </w:rPr>
            </w:pPr>
            <w:r w:rsidRPr="008D2791">
              <w:rPr>
                <w:rFonts w:ascii="Times New Roman" w:hAnsi="Times New Roman" w:cs="Times New Roman"/>
                <w:sz w:val="28"/>
                <w:szCs w:val="28"/>
              </w:rPr>
              <w:t xml:space="preserve">Забезпечення закладів освіти та культури </w:t>
            </w:r>
            <w:r w:rsidRPr="008D2791">
              <w:rPr>
                <w:rFonts w:ascii="Times New Roman" w:hAnsi="Times New Roman" w:cs="Times New Roman"/>
                <w:sz w:val="28"/>
                <w:szCs w:val="28"/>
              </w:rPr>
              <w:lastRenderedPageBreak/>
              <w:t>засобами протипожежної безпеки.</w:t>
            </w:r>
          </w:p>
        </w:tc>
        <w:tc>
          <w:tcPr>
            <w:tcW w:w="2268" w:type="dxa"/>
          </w:tcPr>
          <w:p w:rsidR="009D5367" w:rsidRPr="008D2791" w:rsidRDefault="009D5367" w:rsidP="008D2791">
            <w:pPr>
              <w:spacing w:after="0" w:line="240" w:lineRule="auto"/>
              <w:contextualSpacing/>
              <w:jc w:val="center"/>
              <w:rPr>
                <w:rFonts w:ascii="Times New Roman" w:hAnsi="Times New Roman" w:cs="Times New Roman"/>
                <w:sz w:val="28"/>
                <w:szCs w:val="28"/>
              </w:rPr>
            </w:pPr>
            <w:r w:rsidRPr="008D2791">
              <w:rPr>
                <w:rFonts w:ascii="Times New Roman" w:hAnsi="Times New Roman" w:cs="Times New Roman"/>
                <w:sz w:val="28"/>
                <w:szCs w:val="28"/>
              </w:rPr>
              <w:lastRenderedPageBreak/>
              <w:t>5000,00</w:t>
            </w:r>
          </w:p>
        </w:tc>
        <w:tc>
          <w:tcPr>
            <w:tcW w:w="1334" w:type="dxa"/>
          </w:tcPr>
          <w:p w:rsidR="009D5367" w:rsidRPr="008D2791" w:rsidRDefault="009D5367" w:rsidP="008D2791">
            <w:pPr>
              <w:spacing w:after="0" w:line="240" w:lineRule="auto"/>
              <w:contextualSpacing/>
              <w:jc w:val="center"/>
              <w:rPr>
                <w:rFonts w:ascii="Times New Roman" w:hAnsi="Times New Roman" w:cs="Times New Roman"/>
                <w:sz w:val="28"/>
                <w:szCs w:val="28"/>
              </w:rPr>
            </w:pPr>
            <w:r w:rsidRPr="008D2791">
              <w:rPr>
                <w:rFonts w:ascii="Times New Roman" w:hAnsi="Times New Roman" w:cs="Times New Roman"/>
                <w:sz w:val="28"/>
                <w:szCs w:val="28"/>
              </w:rPr>
              <w:t>2022-2024</w:t>
            </w:r>
          </w:p>
        </w:tc>
        <w:tc>
          <w:tcPr>
            <w:tcW w:w="1236" w:type="dxa"/>
          </w:tcPr>
          <w:p w:rsidR="009D5367" w:rsidRPr="008D2791" w:rsidRDefault="009D5367" w:rsidP="008D2791">
            <w:pPr>
              <w:spacing w:after="0" w:line="240" w:lineRule="auto"/>
              <w:contextualSpacing/>
              <w:jc w:val="center"/>
              <w:rPr>
                <w:rFonts w:ascii="Times New Roman" w:hAnsi="Times New Roman" w:cs="Times New Roman"/>
                <w:sz w:val="28"/>
                <w:szCs w:val="28"/>
              </w:rPr>
            </w:pPr>
            <w:r w:rsidRPr="008D2791">
              <w:rPr>
                <w:rFonts w:ascii="Times New Roman" w:hAnsi="Times New Roman" w:cs="Times New Roman"/>
                <w:sz w:val="28"/>
                <w:szCs w:val="28"/>
              </w:rPr>
              <w:t>5000,00</w:t>
            </w:r>
          </w:p>
        </w:tc>
        <w:tc>
          <w:tcPr>
            <w:tcW w:w="1237" w:type="dxa"/>
          </w:tcPr>
          <w:p w:rsidR="009D5367" w:rsidRPr="008D2791" w:rsidRDefault="009D5367" w:rsidP="008D2791">
            <w:pPr>
              <w:spacing w:after="0" w:line="240" w:lineRule="auto"/>
              <w:contextualSpacing/>
              <w:jc w:val="center"/>
              <w:rPr>
                <w:rFonts w:ascii="Times New Roman" w:hAnsi="Times New Roman" w:cs="Times New Roman"/>
                <w:sz w:val="28"/>
                <w:szCs w:val="28"/>
              </w:rPr>
            </w:pPr>
            <w:r w:rsidRPr="008D2791">
              <w:rPr>
                <w:rFonts w:ascii="Times New Roman" w:hAnsi="Times New Roman" w:cs="Times New Roman"/>
                <w:sz w:val="28"/>
                <w:szCs w:val="28"/>
              </w:rPr>
              <w:t>5000,00</w:t>
            </w:r>
          </w:p>
        </w:tc>
        <w:tc>
          <w:tcPr>
            <w:tcW w:w="1236" w:type="dxa"/>
          </w:tcPr>
          <w:p w:rsidR="009D5367" w:rsidRPr="008D2791" w:rsidRDefault="009D5367" w:rsidP="008D2791">
            <w:pPr>
              <w:spacing w:after="0" w:line="240" w:lineRule="auto"/>
              <w:contextualSpacing/>
              <w:jc w:val="center"/>
              <w:textAlignment w:val="baseline"/>
              <w:rPr>
                <w:rFonts w:ascii="Times New Roman" w:hAnsi="Times New Roman" w:cs="Times New Roman"/>
                <w:bCs/>
                <w:sz w:val="28"/>
                <w:szCs w:val="28"/>
                <w:lang w:eastAsia="uk-UA"/>
              </w:rPr>
            </w:pPr>
          </w:p>
        </w:tc>
        <w:tc>
          <w:tcPr>
            <w:tcW w:w="1396" w:type="dxa"/>
          </w:tcPr>
          <w:p w:rsidR="009D5367" w:rsidRPr="008D2791" w:rsidRDefault="009D5367" w:rsidP="008D2791">
            <w:pPr>
              <w:spacing w:after="0" w:line="240" w:lineRule="auto"/>
              <w:contextualSpacing/>
              <w:jc w:val="center"/>
              <w:textAlignment w:val="baseline"/>
              <w:rPr>
                <w:rFonts w:ascii="Times New Roman" w:hAnsi="Times New Roman" w:cs="Times New Roman"/>
                <w:bCs/>
                <w:sz w:val="28"/>
                <w:szCs w:val="28"/>
                <w:lang w:eastAsia="uk-UA"/>
              </w:rPr>
            </w:pPr>
            <w:r w:rsidRPr="008D2791">
              <w:rPr>
                <w:rFonts w:ascii="Times New Roman" w:hAnsi="Times New Roman" w:cs="Times New Roman"/>
                <w:bCs/>
                <w:sz w:val="28"/>
                <w:szCs w:val="28"/>
                <w:lang w:eastAsia="uk-UA"/>
              </w:rPr>
              <w:t>4500,00</w:t>
            </w:r>
          </w:p>
        </w:tc>
        <w:tc>
          <w:tcPr>
            <w:tcW w:w="1257" w:type="dxa"/>
          </w:tcPr>
          <w:p w:rsidR="009D5367" w:rsidRPr="008D2791" w:rsidRDefault="009D5367" w:rsidP="008D2791">
            <w:pPr>
              <w:spacing w:after="0" w:line="240" w:lineRule="auto"/>
              <w:contextualSpacing/>
              <w:jc w:val="center"/>
              <w:textAlignment w:val="baseline"/>
              <w:rPr>
                <w:rFonts w:ascii="Times New Roman" w:hAnsi="Times New Roman" w:cs="Times New Roman"/>
                <w:bCs/>
                <w:sz w:val="28"/>
                <w:szCs w:val="28"/>
                <w:lang w:eastAsia="uk-UA"/>
              </w:rPr>
            </w:pPr>
            <w:r w:rsidRPr="008D2791">
              <w:rPr>
                <w:rFonts w:ascii="Times New Roman" w:hAnsi="Times New Roman" w:cs="Times New Roman"/>
                <w:bCs/>
                <w:sz w:val="28"/>
                <w:szCs w:val="28"/>
                <w:lang w:eastAsia="uk-UA"/>
              </w:rPr>
              <w:t>500,00</w:t>
            </w:r>
          </w:p>
        </w:tc>
        <w:tc>
          <w:tcPr>
            <w:tcW w:w="1134" w:type="dxa"/>
          </w:tcPr>
          <w:p w:rsidR="009D5367" w:rsidRPr="008D2791" w:rsidRDefault="009D5367" w:rsidP="008D2791">
            <w:pPr>
              <w:spacing w:after="0" w:line="240" w:lineRule="auto"/>
              <w:contextualSpacing/>
              <w:jc w:val="center"/>
              <w:textAlignment w:val="baseline"/>
              <w:rPr>
                <w:rFonts w:ascii="Times New Roman" w:hAnsi="Times New Roman" w:cs="Times New Roman"/>
                <w:bCs/>
                <w:sz w:val="28"/>
                <w:szCs w:val="28"/>
                <w:lang w:eastAsia="uk-UA"/>
              </w:rPr>
            </w:pPr>
          </w:p>
        </w:tc>
      </w:tr>
      <w:tr w:rsidR="008D2791" w:rsidRPr="008D2791" w:rsidTr="008C246A">
        <w:tc>
          <w:tcPr>
            <w:tcW w:w="633" w:type="dxa"/>
          </w:tcPr>
          <w:p w:rsidR="009D5367" w:rsidRPr="008D2791" w:rsidRDefault="0050497C" w:rsidP="008D2791">
            <w:pPr>
              <w:spacing w:after="0" w:line="240" w:lineRule="auto"/>
              <w:contextualSpacing/>
              <w:textAlignment w:val="baseline"/>
              <w:rPr>
                <w:rFonts w:ascii="Times New Roman" w:hAnsi="Times New Roman" w:cs="Times New Roman"/>
                <w:bCs/>
                <w:sz w:val="28"/>
                <w:szCs w:val="28"/>
                <w:lang w:eastAsia="uk-UA"/>
              </w:rPr>
            </w:pPr>
            <w:r w:rsidRPr="008D2791">
              <w:rPr>
                <w:rFonts w:ascii="Times New Roman" w:hAnsi="Times New Roman" w:cs="Times New Roman"/>
                <w:bCs/>
                <w:sz w:val="28"/>
                <w:szCs w:val="28"/>
                <w:lang w:eastAsia="uk-UA"/>
              </w:rPr>
              <w:t>5</w:t>
            </w:r>
            <w:r w:rsidR="00D354AF" w:rsidRPr="008D2791">
              <w:rPr>
                <w:rFonts w:ascii="Times New Roman" w:hAnsi="Times New Roman" w:cs="Times New Roman"/>
                <w:bCs/>
                <w:sz w:val="28"/>
                <w:szCs w:val="28"/>
                <w:lang w:eastAsia="uk-UA"/>
              </w:rPr>
              <w:t>4</w:t>
            </w:r>
          </w:p>
        </w:tc>
        <w:tc>
          <w:tcPr>
            <w:tcW w:w="3586" w:type="dxa"/>
          </w:tcPr>
          <w:p w:rsidR="009D5367" w:rsidRPr="008D2791" w:rsidRDefault="009D5367" w:rsidP="008D2791">
            <w:pPr>
              <w:spacing w:after="0" w:line="240" w:lineRule="auto"/>
              <w:contextualSpacing/>
              <w:jc w:val="both"/>
              <w:textAlignment w:val="baseline"/>
              <w:rPr>
                <w:rFonts w:ascii="Times New Roman" w:hAnsi="Times New Roman" w:cs="Times New Roman"/>
                <w:sz w:val="28"/>
                <w:szCs w:val="28"/>
              </w:rPr>
            </w:pPr>
            <w:r w:rsidRPr="008D2791">
              <w:rPr>
                <w:rFonts w:ascii="Times New Roman" w:hAnsi="Times New Roman" w:cs="Times New Roman"/>
                <w:sz w:val="28"/>
                <w:szCs w:val="28"/>
              </w:rPr>
              <w:t>Капітальний ремонт даху та фасаду КЗПО «</w:t>
            </w:r>
            <w:proofErr w:type="spellStart"/>
            <w:r w:rsidRPr="008D2791">
              <w:rPr>
                <w:rFonts w:ascii="Times New Roman" w:hAnsi="Times New Roman" w:cs="Times New Roman"/>
                <w:sz w:val="28"/>
                <w:szCs w:val="28"/>
              </w:rPr>
              <w:t>Рожищенський</w:t>
            </w:r>
            <w:proofErr w:type="spellEnd"/>
            <w:r w:rsidRPr="008D2791">
              <w:rPr>
                <w:rFonts w:ascii="Times New Roman" w:hAnsi="Times New Roman" w:cs="Times New Roman"/>
                <w:sz w:val="28"/>
                <w:szCs w:val="28"/>
              </w:rPr>
              <w:t xml:space="preserve"> БДТ»</w:t>
            </w:r>
          </w:p>
        </w:tc>
        <w:tc>
          <w:tcPr>
            <w:tcW w:w="2268" w:type="dxa"/>
          </w:tcPr>
          <w:p w:rsidR="009D5367" w:rsidRPr="008D2791" w:rsidRDefault="009D5367" w:rsidP="008D2791">
            <w:pPr>
              <w:spacing w:after="0" w:line="240" w:lineRule="auto"/>
              <w:contextualSpacing/>
              <w:jc w:val="center"/>
              <w:rPr>
                <w:rFonts w:ascii="Times New Roman" w:hAnsi="Times New Roman" w:cs="Times New Roman"/>
                <w:sz w:val="28"/>
                <w:szCs w:val="28"/>
              </w:rPr>
            </w:pPr>
            <w:r w:rsidRPr="008D2791">
              <w:rPr>
                <w:rFonts w:ascii="Times New Roman" w:hAnsi="Times New Roman" w:cs="Times New Roman"/>
                <w:sz w:val="28"/>
                <w:szCs w:val="28"/>
              </w:rPr>
              <w:t>4000,00</w:t>
            </w:r>
          </w:p>
        </w:tc>
        <w:tc>
          <w:tcPr>
            <w:tcW w:w="1334" w:type="dxa"/>
          </w:tcPr>
          <w:p w:rsidR="009D5367" w:rsidRPr="008D2791" w:rsidRDefault="009D5367" w:rsidP="008D2791">
            <w:pPr>
              <w:spacing w:after="0" w:line="240" w:lineRule="auto"/>
              <w:contextualSpacing/>
              <w:jc w:val="center"/>
              <w:rPr>
                <w:rFonts w:ascii="Times New Roman" w:hAnsi="Times New Roman" w:cs="Times New Roman"/>
                <w:sz w:val="28"/>
                <w:szCs w:val="28"/>
              </w:rPr>
            </w:pPr>
            <w:r w:rsidRPr="008D2791">
              <w:rPr>
                <w:rFonts w:ascii="Times New Roman" w:hAnsi="Times New Roman" w:cs="Times New Roman"/>
                <w:sz w:val="28"/>
                <w:szCs w:val="28"/>
              </w:rPr>
              <w:t>2022-2024</w:t>
            </w:r>
          </w:p>
        </w:tc>
        <w:tc>
          <w:tcPr>
            <w:tcW w:w="1236" w:type="dxa"/>
          </w:tcPr>
          <w:p w:rsidR="009D5367" w:rsidRPr="008D2791" w:rsidRDefault="009D5367" w:rsidP="008D2791">
            <w:pPr>
              <w:spacing w:after="0" w:line="240" w:lineRule="auto"/>
              <w:contextualSpacing/>
              <w:jc w:val="center"/>
              <w:rPr>
                <w:rFonts w:ascii="Times New Roman" w:hAnsi="Times New Roman" w:cs="Times New Roman"/>
                <w:sz w:val="28"/>
                <w:szCs w:val="28"/>
              </w:rPr>
            </w:pPr>
            <w:r w:rsidRPr="008D2791">
              <w:rPr>
                <w:rFonts w:ascii="Times New Roman" w:hAnsi="Times New Roman" w:cs="Times New Roman"/>
                <w:sz w:val="28"/>
                <w:szCs w:val="28"/>
              </w:rPr>
              <w:t>4000,00</w:t>
            </w:r>
          </w:p>
        </w:tc>
        <w:tc>
          <w:tcPr>
            <w:tcW w:w="1237" w:type="dxa"/>
          </w:tcPr>
          <w:p w:rsidR="009D5367" w:rsidRPr="008D2791" w:rsidRDefault="009D5367" w:rsidP="008D2791">
            <w:pPr>
              <w:spacing w:after="0" w:line="240" w:lineRule="auto"/>
              <w:contextualSpacing/>
              <w:jc w:val="center"/>
              <w:rPr>
                <w:rFonts w:ascii="Times New Roman" w:hAnsi="Times New Roman" w:cs="Times New Roman"/>
                <w:sz w:val="28"/>
                <w:szCs w:val="28"/>
              </w:rPr>
            </w:pPr>
            <w:r w:rsidRPr="008D2791">
              <w:rPr>
                <w:rFonts w:ascii="Times New Roman" w:hAnsi="Times New Roman" w:cs="Times New Roman"/>
                <w:sz w:val="28"/>
                <w:szCs w:val="28"/>
              </w:rPr>
              <w:t>4000,00</w:t>
            </w:r>
          </w:p>
        </w:tc>
        <w:tc>
          <w:tcPr>
            <w:tcW w:w="1236" w:type="dxa"/>
          </w:tcPr>
          <w:p w:rsidR="009D5367" w:rsidRPr="008D2791" w:rsidRDefault="009D5367" w:rsidP="008D2791">
            <w:pPr>
              <w:spacing w:after="0" w:line="240" w:lineRule="auto"/>
              <w:contextualSpacing/>
              <w:jc w:val="center"/>
              <w:textAlignment w:val="baseline"/>
              <w:rPr>
                <w:rFonts w:ascii="Times New Roman" w:hAnsi="Times New Roman" w:cs="Times New Roman"/>
                <w:bCs/>
                <w:sz w:val="28"/>
                <w:szCs w:val="28"/>
                <w:lang w:eastAsia="uk-UA"/>
              </w:rPr>
            </w:pPr>
            <w:r w:rsidRPr="008D2791">
              <w:rPr>
                <w:rFonts w:ascii="Times New Roman" w:hAnsi="Times New Roman" w:cs="Times New Roman"/>
                <w:bCs/>
                <w:sz w:val="28"/>
                <w:szCs w:val="28"/>
                <w:lang w:eastAsia="uk-UA"/>
              </w:rPr>
              <w:t>3600,00</w:t>
            </w:r>
          </w:p>
        </w:tc>
        <w:tc>
          <w:tcPr>
            <w:tcW w:w="1396" w:type="dxa"/>
          </w:tcPr>
          <w:p w:rsidR="009D5367" w:rsidRPr="008D2791" w:rsidRDefault="009D5367" w:rsidP="008D2791">
            <w:pPr>
              <w:spacing w:after="0" w:line="240" w:lineRule="auto"/>
              <w:contextualSpacing/>
              <w:jc w:val="center"/>
              <w:textAlignment w:val="baseline"/>
              <w:rPr>
                <w:rFonts w:ascii="Times New Roman" w:hAnsi="Times New Roman" w:cs="Times New Roman"/>
                <w:bCs/>
                <w:sz w:val="28"/>
                <w:szCs w:val="28"/>
                <w:lang w:eastAsia="uk-UA"/>
              </w:rPr>
            </w:pPr>
          </w:p>
        </w:tc>
        <w:tc>
          <w:tcPr>
            <w:tcW w:w="1257" w:type="dxa"/>
          </w:tcPr>
          <w:p w:rsidR="009D5367" w:rsidRPr="008D2791" w:rsidRDefault="009D5367" w:rsidP="008D2791">
            <w:pPr>
              <w:spacing w:after="0" w:line="240" w:lineRule="auto"/>
              <w:contextualSpacing/>
              <w:jc w:val="center"/>
              <w:textAlignment w:val="baseline"/>
              <w:rPr>
                <w:rFonts w:ascii="Times New Roman" w:hAnsi="Times New Roman" w:cs="Times New Roman"/>
                <w:bCs/>
                <w:sz w:val="28"/>
                <w:szCs w:val="28"/>
                <w:lang w:eastAsia="uk-UA"/>
              </w:rPr>
            </w:pPr>
            <w:r w:rsidRPr="008D2791">
              <w:rPr>
                <w:rFonts w:ascii="Times New Roman" w:hAnsi="Times New Roman" w:cs="Times New Roman"/>
                <w:bCs/>
                <w:sz w:val="28"/>
                <w:szCs w:val="28"/>
                <w:lang w:eastAsia="uk-UA"/>
              </w:rPr>
              <w:t>400,00</w:t>
            </w:r>
          </w:p>
        </w:tc>
        <w:tc>
          <w:tcPr>
            <w:tcW w:w="1134" w:type="dxa"/>
          </w:tcPr>
          <w:p w:rsidR="009D5367" w:rsidRPr="008D2791" w:rsidRDefault="009D5367" w:rsidP="008D2791">
            <w:pPr>
              <w:spacing w:after="0" w:line="240" w:lineRule="auto"/>
              <w:contextualSpacing/>
              <w:jc w:val="center"/>
              <w:textAlignment w:val="baseline"/>
              <w:rPr>
                <w:rFonts w:ascii="Times New Roman" w:hAnsi="Times New Roman" w:cs="Times New Roman"/>
                <w:bCs/>
                <w:sz w:val="28"/>
                <w:szCs w:val="28"/>
                <w:lang w:eastAsia="uk-UA"/>
              </w:rPr>
            </w:pPr>
          </w:p>
        </w:tc>
      </w:tr>
      <w:tr w:rsidR="008D2791" w:rsidRPr="008D2791" w:rsidTr="008C246A">
        <w:tc>
          <w:tcPr>
            <w:tcW w:w="15317" w:type="dxa"/>
            <w:gridSpan w:val="10"/>
          </w:tcPr>
          <w:p w:rsidR="009D5367" w:rsidRPr="008D2791" w:rsidRDefault="009D5367" w:rsidP="008D2791">
            <w:pPr>
              <w:spacing w:after="0" w:line="240" w:lineRule="auto"/>
              <w:contextualSpacing/>
              <w:jc w:val="center"/>
              <w:textAlignment w:val="baseline"/>
              <w:rPr>
                <w:rFonts w:ascii="Times New Roman" w:hAnsi="Times New Roman" w:cs="Times New Roman"/>
                <w:bCs/>
                <w:sz w:val="28"/>
                <w:szCs w:val="28"/>
                <w:lang w:eastAsia="uk-UA"/>
              </w:rPr>
            </w:pPr>
            <w:r w:rsidRPr="008D2791">
              <w:rPr>
                <w:rFonts w:ascii="Times New Roman" w:eastAsia="Times New Roman" w:hAnsi="Times New Roman" w:cs="Times New Roman"/>
                <w:sz w:val="28"/>
                <w:szCs w:val="28"/>
                <w:lang w:eastAsia="uk-UA"/>
              </w:rPr>
              <w:t>3.3. Збереження та розвиток культурних традицій і локальної ідентичності, інтеграція громади</w:t>
            </w:r>
          </w:p>
        </w:tc>
      </w:tr>
      <w:tr w:rsidR="008D2791" w:rsidRPr="008D2791" w:rsidTr="008C246A">
        <w:trPr>
          <w:trHeight w:val="697"/>
        </w:trPr>
        <w:tc>
          <w:tcPr>
            <w:tcW w:w="633" w:type="dxa"/>
          </w:tcPr>
          <w:p w:rsidR="009D5367" w:rsidRPr="008D2791" w:rsidRDefault="0050497C" w:rsidP="008D2791">
            <w:pPr>
              <w:spacing w:after="0" w:line="240" w:lineRule="auto"/>
              <w:contextualSpacing/>
              <w:textAlignment w:val="baseline"/>
              <w:rPr>
                <w:rFonts w:ascii="Times New Roman" w:hAnsi="Times New Roman" w:cs="Times New Roman"/>
                <w:bCs/>
                <w:sz w:val="28"/>
                <w:szCs w:val="28"/>
                <w:lang w:eastAsia="uk-UA"/>
              </w:rPr>
            </w:pPr>
            <w:r w:rsidRPr="008D2791">
              <w:rPr>
                <w:rFonts w:ascii="Times New Roman" w:hAnsi="Times New Roman" w:cs="Times New Roman"/>
                <w:bCs/>
                <w:sz w:val="28"/>
                <w:szCs w:val="28"/>
                <w:lang w:eastAsia="uk-UA"/>
              </w:rPr>
              <w:t>5</w:t>
            </w:r>
            <w:r w:rsidR="00D354AF" w:rsidRPr="008D2791">
              <w:rPr>
                <w:rFonts w:ascii="Times New Roman" w:hAnsi="Times New Roman" w:cs="Times New Roman"/>
                <w:bCs/>
                <w:sz w:val="28"/>
                <w:szCs w:val="28"/>
                <w:lang w:eastAsia="uk-UA"/>
              </w:rPr>
              <w:t>5</w:t>
            </w:r>
          </w:p>
        </w:tc>
        <w:tc>
          <w:tcPr>
            <w:tcW w:w="3586" w:type="dxa"/>
          </w:tcPr>
          <w:p w:rsidR="009D5367" w:rsidRPr="008D2791" w:rsidRDefault="00752B64" w:rsidP="008D2791">
            <w:pPr>
              <w:spacing w:after="0" w:line="240" w:lineRule="auto"/>
              <w:contextualSpacing/>
              <w:jc w:val="both"/>
              <w:rPr>
                <w:rFonts w:ascii="Times New Roman" w:hAnsi="Times New Roman" w:cs="Times New Roman"/>
                <w:sz w:val="28"/>
                <w:szCs w:val="28"/>
              </w:rPr>
            </w:pPr>
            <w:r w:rsidRPr="008D2791">
              <w:rPr>
                <w:rFonts w:ascii="Times New Roman" w:hAnsi="Times New Roman" w:cs="Times New Roman"/>
                <w:sz w:val="28"/>
                <w:szCs w:val="28"/>
              </w:rPr>
              <w:t xml:space="preserve">Фестиваль «Дзвінка коляда в кожну хату </w:t>
            </w:r>
            <w:proofErr w:type="spellStart"/>
            <w:r w:rsidRPr="008D2791">
              <w:rPr>
                <w:rFonts w:ascii="Times New Roman" w:hAnsi="Times New Roman" w:cs="Times New Roman"/>
                <w:sz w:val="28"/>
                <w:szCs w:val="28"/>
              </w:rPr>
              <w:t>загляда</w:t>
            </w:r>
            <w:proofErr w:type="spellEnd"/>
            <w:r w:rsidR="00F7228E" w:rsidRPr="008D2791">
              <w:rPr>
                <w:rFonts w:ascii="Times New Roman" w:hAnsi="Times New Roman" w:cs="Times New Roman"/>
                <w:sz w:val="28"/>
                <w:szCs w:val="28"/>
              </w:rPr>
              <w:t>»</w:t>
            </w:r>
          </w:p>
        </w:tc>
        <w:tc>
          <w:tcPr>
            <w:tcW w:w="2268" w:type="dxa"/>
          </w:tcPr>
          <w:p w:rsidR="009D5367" w:rsidRPr="008D2791" w:rsidRDefault="00752B64" w:rsidP="008D2791">
            <w:pPr>
              <w:spacing w:after="0" w:line="240" w:lineRule="auto"/>
              <w:contextualSpacing/>
              <w:jc w:val="center"/>
              <w:textAlignment w:val="baseline"/>
              <w:rPr>
                <w:rFonts w:ascii="Times New Roman" w:hAnsi="Times New Roman" w:cs="Times New Roman"/>
                <w:bCs/>
                <w:sz w:val="28"/>
                <w:szCs w:val="28"/>
                <w:lang w:eastAsia="uk-UA"/>
              </w:rPr>
            </w:pPr>
            <w:r w:rsidRPr="008D2791">
              <w:rPr>
                <w:rFonts w:ascii="Times New Roman" w:hAnsi="Times New Roman" w:cs="Times New Roman"/>
                <w:bCs/>
                <w:sz w:val="28"/>
                <w:szCs w:val="28"/>
                <w:lang w:eastAsia="uk-UA"/>
              </w:rPr>
              <w:t>30,0</w:t>
            </w:r>
          </w:p>
        </w:tc>
        <w:tc>
          <w:tcPr>
            <w:tcW w:w="1334" w:type="dxa"/>
          </w:tcPr>
          <w:p w:rsidR="009D5367" w:rsidRPr="008D2791" w:rsidRDefault="00752B64" w:rsidP="008D2791">
            <w:pPr>
              <w:spacing w:after="0" w:line="240" w:lineRule="auto"/>
              <w:contextualSpacing/>
              <w:jc w:val="center"/>
              <w:textAlignment w:val="baseline"/>
              <w:rPr>
                <w:rFonts w:ascii="Times New Roman" w:hAnsi="Times New Roman" w:cs="Times New Roman"/>
                <w:bCs/>
                <w:sz w:val="28"/>
                <w:szCs w:val="28"/>
                <w:lang w:eastAsia="uk-UA"/>
              </w:rPr>
            </w:pPr>
            <w:r w:rsidRPr="008D2791">
              <w:rPr>
                <w:rFonts w:ascii="Times New Roman" w:hAnsi="Times New Roman" w:cs="Times New Roman"/>
                <w:sz w:val="28"/>
                <w:szCs w:val="28"/>
              </w:rPr>
              <w:t>2022-2024</w:t>
            </w:r>
          </w:p>
        </w:tc>
        <w:tc>
          <w:tcPr>
            <w:tcW w:w="1236" w:type="dxa"/>
          </w:tcPr>
          <w:p w:rsidR="009D5367" w:rsidRPr="008D2791" w:rsidRDefault="00752B64" w:rsidP="008D2791">
            <w:pPr>
              <w:spacing w:after="0" w:line="240" w:lineRule="auto"/>
              <w:contextualSpacing/>
              <w:jc w:val="center"/>
              <w:textAlignment w:val="baseline"/>
              <w:rPr>
                <w:rFonts w:ascii="Times New Roman" w:hAnsi="Times New Roman" w:cs="Times New Roman"/>
                <w:bCs/>
                <w:sz w:val="28"/>
                <w:szCs w:val="28"/>
                <w:lang w:eastAsia="uk-UA"/>
              </w:rPr>
            </w:pPr>
            <w:r w:rsidRPr="008D2791">
              <w:rPr>
                <w:rFonts w:ascii="Times New Roman" w:hAnsi="Times New Roman" w:cs="Times New Roman"/>
                <w:bCs/>
                <w:sz w:val="28"/>
                <w:szCs w:val="28"/>
                <w:lang w:eastAsia="uk-UA"/>
              </w:rPr>
              <w:t>30,0</w:t>
            </w:r>
          </w:p>
        </w:tc>
        <w:tc>
          <w:tcPr>
            <w:tcW w:w="1237" w:type="dxa"/>
          </w:tcPr>
          <w:p w:rsidR="009D5367" w:rsidRPr="008D2791" w:rsidRDefault="009D5367" w:rsidP="008D2791">
            <w:pPr>
              <w:spacing w:after="0" w:line="240" w:lineRule="auto"/>
              <w:contextualSpacing/>
              <w:jc w:val="center"/>
              <w:textAlignment w:val="baseline"/>
              <w:rPr>
                <w:rFonts w:ascii="Times New Roman" w:hAnsi="Times New Roman" w:cs="Times New Roman"/>
                <w:bCs/>
                <w:sz w:val="28"/>
                <w:szCs w:val="28"/>
                <w:lang w:eastAsia="uk-UA"/>
              </w:rPr>
            </w:pPr>
          </w:p>
        </w:tc>
        <w:tc>
          <w:tcPr>
            <w:tcW w:w="1236" w:type="dxa"/>
          </w:tcPr>
          <w:p w:rsidR="009D5367" w:rsidRPr="008D2791" w:rsidRDefault="009D5367" w:rsidP="008D2791">
            <w:pPr>
              <w:spacing w:after="0" w:line="240" w:lineRule="auto"/>
              <w:contextualSpacing/>
              <w:jc w:val="center"/>
              <w:textAlignment w:val="baseline"/>
              <w:rPr>
                <w:rFonts w:ascii="Times New Roman" w:hAnsi="Times New Roman" w:cs="Times New Roman"/>
                <w:bCs/>
                <w:sz w:val="28"/>
                <w:szCs w:val="28"/>
                <w:lang w:eastAsia="uk-UA"/>
              </w:rPr>
            </w:pPr>
          </w:p>
        </w:tc>
        <w:tc>
          <w:tcPr>
            <w:tcW w:w="1396" w:type="dxa"/>
          </w:tcPr>
          <w:p w:rsidR="009D5367" w:rsidRPr="008D2791" w:rsidRDefault="009D5367" w:rsidP="008D2791">
            <w:pPr>
              <w:spacing w:after="0" w:line="240" w:lineRule="auto"/>
              <w:contextualSpacing/>
              <w:jc w:val="center"/>
              <w:textAlignment w:val="baseline"/>
              <w:rPr>
                <w:rFonts w:ascii="Times New Roman" w:hAnsi="Times New Roman" w:cs="Times New Roman"/>
                <w:bCs/>
                <w:sz w:val="28"/>
                <w:szCs w:val="28"/>
                <w:lang w:eastAsia="uk-UA"/>
              </w:rPr>
            </w:pPr>
          </w:p>
        </w:tc>
        <w:tc>
          <w:tcPr>
            <w:tcW w:w="1257" w:type="dxa"/>
          </w:tcPr>
          <w:p w:rsidR="009D5367" w:rsidRPr="008D2791" w:rsidRDefault="00752B64" w:rsidP="008D2791">
            <w:pPr>
              <w:spacing w:after="0" w:line="240" w:lineRule="auto"/>
              <w:contextualSpacing/>
              <w:jc w:val="center"/>
              <w:textAlignment w:val="baseline"/>
              <w:rPr>
                <w:rFonts w:ascii="Times New Roman" w:hAnsi="Times New Roman" w:cs="Times New Roman"/>
                <w:bCs/>
                <w:sz w:val="28"/>
                <w:szCs w:val="28"/>
                <w:lang w:eastAsia="uk-UA"/>
              </w:rPr>
            </w:pPr>
            <w:r w:rsidRPr="008D2791">
              <w:rPr>
                <w:rFonts w:ascii="Times New Roman" w:hAnsi="Times New Roman" w:cs="Times New Roman"/>
                <w:bCs/>
                <w:sz w:val="28"/>
                <w:szCs w:val="28"/>
                <w:lang w:eastAsia="uk-UA"/>
              </w:rPr>
              <w:t>30,0</w:t>
            </w:r>
          </w:p>
        </w:tc>
        <w:tc>
          <w:tcPr>
            <w:tcW w:w="1134" w:type="dxa"/>
          </w:tcPr>
          <w:p w:rsidR="009D5367" w:rsidRPr="008D2791" w:rsidRDefault="009D5367" w:rsidP="008D2791">
            <w:pPr>
              <w:spacing w:after="0" w:line="240" w:lineRule="auto"/>
              <w:contextualSpacing/>
              <w:jc w:val="center"/>
              <w:textAlignment w:val="baseline"/>
              <w:rPr>
                <w:rFonts w:ascii="Times New Roman" w:hAnsi="Times New Roman" w:cs="Times New Roman"/>
                <w:bCs/>
                <w:sz w:val="28"/>
                <w:szCs w:val="28"/>
                <w:lang w:eastAsia="uk-UA"/>
              </w:rPr>
            </w:pPr>
          </w:p>
        </w:tc>
      </w:tr>
      <w:tr w:rsidR="008D2791" w:rsidRPr="008D2791" w:rsidTr="008C246A">
        <w:tc>
          <w:tcPr>
            <w:tcW w:w="633" w:type="dxa"/>
          </w:tcPr>
          <w:p w:rsidR="009D5367" w:rsidRPr="008D2791" w:rsidRDefault="0050497C" w:rsidP="008D2791">
            <w:pPr>
              <w:spacing w:after="0" w:line="240" w:lineRule="auto"/>
              <w:contextualSpacing/>
              <w:textAlignment w:val="baseline"/>
              <w:rPr>
                <w:rFonts w:ascii="Times New Roman" w:hAnsi="Times New Roman" w:cs="Times New Roman"/>
                <w:bCs/>
                <w:sz w:val="28"/>
                <w:szCs w:val="28"/>
                <w:lang w:eastAsia="uk-UA"/>
              </w:rPr>
            </w:pPr>
            <w:r w:rsidRPr="008D2791">
              <w:rPr>
                <w:rFonts w:ascii="Times New Roman" w:hAnsi="Times New Roman" w:cs="Times New Roman"/>
                <w:bCs/>
                <w:sz w:val="28"/>
                <w:szCs w:val="28"/>
                <w:lang w:eastAsia="uk-UA"/>
              </w:rPr>
              <w:t>5</w:t>
            </w:r>
            <w:r w:rsidR="00D354AF" w:rsidRPr="008D2791">
              <w:rPr>
                <w:rFonts w:ascii="Times New Roman" w:hAnsi="Times New Roman" w:cs="Times New Roman"/>
                <w:bCs/>
                <w:sz w:val="28"/>
                <w:szCs w:val="28"/>
                <w:lang w:eastAsia="uk-UA"/>
              </w:rPr>
              <w:t>6</w:t>
            </w:r>
          </w:p>
        </w:tc>
        <w:tc>
          <w:tcPr>
            <w:tcW w:w="3586" w:type="dxa"/>
          </w:tcPr>
          <w:p w:rsidR="009D5367" w:rsidRPr="008D2791" w:rsidRDefault="00752B64" w:rsidP="008D2791">
            <w:pPr>
              <w:spacing w:after="0" w:line="240" w:lineRule="auto"/>
              <w:contextualSpacing/>
              <w:jc w:val="both"/>
              <w:rPr>
                <w:rFonts w:ascii="Times New Roman" w:hAnsi="Times New Roman" w:cs="Times New Roman"/>
                <w:bCs/>
                <w:sz w:val="28"/>
                <w:szCs w:val="28"/>
                <w:lang w:eastAsia="uk-UA"/>
              </w:rPr>
            </w:pPr>
            <w:r w:rsidRPr="008D2791">
              <w:rPr>
                <w:rFonts w:ascii="Times New Roman" w:hAnsi="Times New Roman" w:cs="Times New Roman"/>
                <w:sz w:val="28"/>
                <w:szCs w:val="28"/>
              </w:rPr>
              <w:t xml:space="preserve">Фестиваль Івана Купала «Квітка папороті» </w:t>
            </w:r>
          </w:p>
        </w:tc>
        <w:tc>
          <w:tcPr>
            <w:tcW w:w="2268" w:type="dxa"/>
          </w:tcPr>
          <w:p w:rsidR="009D5367" w:rsidRPr="008D2791" w:rsidRDefault="00752B64" w:rsidP="008D2791">
            <w:pPr>
              <w:spacing w:after="0" w:line="240" w:lineRule="auto"/>
              <w:contextualSpacing/>
              <w:jc w:val="center"/>
              <w:textAlignment w:val="baseline"/>
              <w:rPr>
                <w:rFonts w:ascii="Times New Roman" w:hAnsi="Times New Roman" w:cs="Times New Roman"/>
                <w:bCs/>
                <w:sz w:val="28"/>
                <w:szCs w:val="28"/>
                <w:lang w:eastAsia="uk-UA"/>
              </w:rPr>
            </w:pPr>
            <w:r w:rsidRPr="008D2791">
              <w:rPr>
                <w:rFonts w:ascii="Times New Roman" w:hAnsi="Times New Roman" w:cs="Times New Roman"/>
                <w:bCs/>
                <w:sz w:val="28"/>
                <w:szCs w:val="28"/>
                <w:lang w:eastAsia="uk-UA"/>
              </w:rPr>
              <w:t>75,0</w:t>
            </w:r>
          </w:p>
        </w:tc>
        <w:tc>
          <w:tcPr>
            <w:tcW w:w="1334" w:type="dxa"/>
          </w:tcPr>
          <w:p w:rsidR="009D5367" w:rsidRPr="008D2791" w:rsidRDefault="00752B64" w:rsidP="008D2791">
            <w:pPr>
              <w:spacing w:after="0" w:line="240" w:lineRule="auto"/>
              <w:contextualSpacing/>
              <w:jc w:val="center"/>
              <w:textAlignment w:val="baseline"/>
              <w:rPr>
                <w:rFonts w:ascii="Times New Roman" w:hAnsi="Times New Roman" w:cs="Times New Roman"/>
                <w:bCs/>
                <w:sz w:val="28"/>
                <w:szCs w:val="28"/>
                <w:lang w:eastAsia="uk-UA"/>
              </w:rPr>
            </w:pPr>
            <w:r w:rsidRPr="008D2791">
              <w:rPr>
                <w:rFonts w:ascii="Times New Roman" w:hAnsi="Times New Roman" w:cs="Times New Roman"/>
                <w:sz w:val="28"/>
                <w:szCs w:val="28"/>
              </w:rPr>
              <w:t>2022-2024</w:t>
            </w:r>
          </w:p>
        </w:tc>
        <w:tc>
          <w:tcPr>
            <w:tcW w:w="1236" w:type="dxa"/>
          </w:tcPr>
          <w:p w:rsidR="009D5367" w:rsidRPr="008D2791" w:rsidRDefault="00752B64" w:rsidP="008D2791">
            <w:pPr>
              <w:spacing w:after="0" w:line="240" w:lineRule="auto"/>
              <w:contextualSpacing/>
              <w:jc w:val="center"/>
              <w:textAlignment w:val="baseline"/>
              <w:rPr>
                <w:rFonts w:ascii="Times New Roman" w:hAnsi="Times New Roman" w:cs="Times New Roman"/>
                <w:bCs/>
                <w:sz w:val="28"/>
                <w:szCs w:val="28"/>
                <w:lang w:eastAsia="uk-UA"/>
              </w:rPr>
            </w:pPr>
            <w:r w:rsidRPr="008D2791">
              <w:rPr>
                <w:rFonts w:ascii="Times New Roman" w:hAnsi="Times New Roman" w:cs="Times New Roman"/>
                <w:bCs/>
                <w:sz w:val="28"/>
                <w:szCs w:val="28"/>
                <w:lang w:eastAsia="uk-UA"/>
              </w:rPr>
              <w:t>75,0</w:t>
            </w:r>
          </w:p>
        </w:tc>
        <w:tc>
          <w:tcPr>
            <w:tcW w:w="1237" w:type="dxa"/>
          </w:tcPr>
          <w:p w:rsidR="009D5367" w:rsidRPr="008D2791" w:rsidRDefault="009D5367" w:rsidP="008D2791">
            <w:pPr>
              <w:spacing w:after="0" w:line="240" w:lineRule="auto"/>
              <w:contextualSpacing/>
              <w:jc w:val="center"/>
              <w:textAlignment w:val="baseline"/>
              <w:rPr>
                <w:rFonts w:ascii="Times New Roman" w:hAnsi="Times New Roman" w:cs="Times New Roman"/>
                <w:bCs/>
                <w:sz w:val="28"/>
                <w:szCs w:val="28"/>
                <w:lang w:eastAsia="uk-UA"/>
              </w:rPr>
            </w:pPr>
          </w:p>
        </w:tc>
        <w:tc>
          <w:tcPr>
            <w:tcW w:w="1236" w:type="dxa"/>
          </w:tcPr>
          <w:p w:rsidR="009D5367" w:rsidRPr="008D2791" w:rsidRDefault="009D5367" w:rsidP="008D2791">
            <w:pPr>
              <w:spacing w:after="0" w:line="240" w:lineRule="auto"/>
              <w:contextualSpacing/>
              <w:jc w:val="center"/>
              <w:textAlignment w:val="baseline"/>
              <w:rPr>
                <w:rFonts w:ascii="Times New Roman" w:hAnsi="Times New Roman" w:cs="Times New Roman"/>
                <w:bCs/>
                <w:sz w:val="28"/>
                <w:szCs w:val="28"/>
                <w:lang w:eastAsia="uk-UA"/>
              </w:rPr>
            </w:pPr>
          </w:p>
        </w:tc>
        <w:tc>
          <w:tcPr>
            <w:tcW w:w="1396" w:type="dxa"/>
          </w:tcPr>
          <w:p w:rsidR="009D5367" w:rsidRPr="008D2791" w:rsidRDefault="009D5367" w:rsidP="008D2791">
            <w:pPr>
              <w:spacing w:after="0" w:line="240" w:lineRule="auto"/>
              <w:contextualSpacing/>
              <w:jc w:val="center"/>
              <w:textAlignment w:val="baseline"/>
              <w:rPr>
                <w:rFonts w:ascii="Times New Roman" w:hAnsi="Times New Roman" w:cs="Times New Roman"/>
                <w:bCs/>
                <w:sz w:val="28"/>
                <w:szCs w:val="28"/>
                <w:lang w:eastAsia="uk-UA"/>
              </w:rPr>
            </w:pPr>
          </w:p>
        </w:tc>
        <w:tc>
          <w:tcPr>
            <w:tcW w:w="1257" w:type="dxa"/>
          </w:tcPr>
          <w:p w:rsidR="009D5367" w:rsidRPr="008D2791" w:rsidRDefault="00752B64" w:rsidP="008D2791">
            <w:pPr>
              <w:spacing w:after="0" w:line="240" w:lineRule="auto"/>
              <w:contextualSpacing/>
              <w:jc w:val="center"/>
              <w:textAlignment w:val="baseline"/>
              <w:rPr>
                <w:rFonts w:ascii="Times New Roman" w:hAnsi="Times New Roman" w:cs="Times New Roman"/>
                <w:bCs/>
                <w:sz w:val="28"/>
                <w:szCs w:val="28"/>
                <w:lang w:eastAsia="uk-UA"/>
              </w:rPr>
            </w:pPr>
            <w:r w:rsidRPr="008D2791">
              <w:rPr>
                <w:rFonts w:ascii="Times New Roman" w:hAnsi="Times New Roman" w:cs="Times New Roman"/>
                <w:bCs/>
                <w:sz w:val="28"/>
                <w:szCs w:val="28"/>
                <w:lang w:eastAsia="uk-UA"/>
              </w:rPr>
              <w:t>75,0</w:t>
            </w:r>
          </w:p>
        </w:tc>
        <w:tc>
          <w:tcPr>
            <w:tcW w:w="1134" w:type="dxa"/>
          </w:tcPr>
          <w:p w:rsidR="009D5367" w:rsidRPr="008D2791" w:rsidRDefault="009D5367" w:rsidP="008D2791">
            <w:pPr>
              <w:spacing w:after="0" w:line="240" w:lineRule="auto"/>
              <w:contextualSpacing/>
              <w:jc w:val="center"/>
              <w:textAlignment w:val="baseline"/>
              <w:rPr>
                <w:rFonts w:ascii="Times New Roman" w:hAnsi="Times New Roman" w:cs="Times New Roman"/>
                <w:bCs/>
                <w:sz w:val="28"/>
                <w:szCs w:val="28"/>
                <w:lang w:eastAsia="uk-UA"/>
              </w:rPr>
            </w:pPr>
          </w:p>
        </w:tc>
      </w:tr>
      <w:tr w:rsidR="008D2791" w:rsidRPr="008D2791" w:rsidTr="008C246A">
        <w:tc>
          <w:tcPr>
            <w:tcW w:w="15317" w:type="dxa"/>
            <w:gridSpan w:val="10"/>
          </w:tcPr>
          <w:p w:rsidR="009D5367" w:rsidRPr="008D2791" w:rsidRDefault="009D5367" w:rsidP="008D2791">
            <w:pPr>
              <w:spacing w:after="0" w:line="240" w:lineRule="auto"/>
              <w:contextualSpacing/>
              <w:jc w:val="center"/>
              <w:textAlignment w:val="baseline"/>
              <w:rPr>
                <w:rFonts w:ascii="Times New Roman" w:hAnsi="Times New Roman" w:cs="Times New Roman"/>
                <w:bCs/>
                <w:sz w:val="28"/>
                <w:szCs w:val="28"/>
                <w:lang w:eastAsia="uk-UA"/>
              </w:rPr>
            </w:pPr>
            <w:r w:rsidRPr="008D2791">
              <w:rPr>
                <w:rFonts w:ascii="Times New Roman" w:eastAsia="Times New Roman" w:hAnsi="Times New Roman" w:cs="Times New Roman"/>
                <w:sz w:val="28"/>
                <w:szCs w:val="28"/>
                <w:lang w:eastAsia="uk-UA"/>
              </w:rPr>
              <w:t>3.4. Розвиток масового спорту</w:t>
            </w:r>
          </w:p>
        </w:tc>
      </w:tr>
      <w:tr w:rsidR="008D2791" w:rsidRPr="008D2791" w:rsidTr="008C246A">
        <w:tc>
          <w:tcPr>
            <w:tcW w:w="633" w:type="dxa"/>
          </w:tcPr>
          <w:p w:rsidR="009D5367" w:rsidRPr="008D2791" w:rsidRDefault="0050497C" w:rsidP="008D2791">
            <w:pPr>
              <w:spacing w:after="0" w:line="240" w:lineRule="auto"/>
              <w:contextualSpacing/>
              <w:textAlignment w:val="baseline"/>
              <w:rPr>
                <w:rFonts w:ascii="Times New Roman" w:hAnsi="Times New Roman" w:cs="Times New Roman"/>
                <w:bCs/>
                <w:sz w:val="28"/>
                <w:szCs w:val="28"/>
                <w:lang w:eastAsia="uk-UA"/>
              </w:rPr>
            </w:pPr>
            <w:r w:rsidRPr="008D2791">
              <w:rPr>
                <w:rFonts w:ascii="Times New Roman" w:hAnsi="Times New Roman" w:cs="Times New Roman"/>
                <w:bCs/>
                <w:sz w:val="28"/>
                <w:szCs w:val="28"/>
                <w:lang w:eastAsia="uk-UA"/>
              </w:rPr>
              <w:t>5</w:t>
            </w:r>
            <w:r w:rsidR="00D354AF" w:rsidRPr="008D2791">
              <w:rPr>
                <w:rFonts w:ascii="Times New Roman" w:hAnsi="Times New Roman" w:cs="Times New Roman"/>
                <w:bCs/>
                <w:sz w:val="28"/>
                <w:szCs w:val="28"/>
                <w:lang w:eastAsia="uk-UA"/>
              </w:rPr>
              <w:t>7</w:t>
            </w:r>
          </w:p>
        </w:tc>
        <w:tc>
          <w:tcPr>
            <w:tcW w:w="3586" w:type="dxa"/>
          </w:tcPr>
          <w:p w:rsidR="009D5367" w:rsidRPr="008D2791" w:rsidRDefault="009D5367" w:rsidP="008D2791">
            <w:pPr>
              <w:spacing w:after="0" w:line="240" w:lineRule="auto"/>
              <w:contextualSpacing/>
              <w:jc w:val="both"/>
              <w:rPr>
                <w:rFonts w:ascii="Times New Roman" w:hAnsi="Times New Roman" w:cs="Times New Roman"/>
                <w:sz w:val="28"/>
                <w:szCs w:val="28"/>
              </w:rPr>
            </w:pPr>
            <w:r w:rsidRPr="008D2791">
              <w:rPr>
                <w:rFonts w:ascii="Times New Roman" w:hAnsi="Times New Roman" w:cs="Times New Roman"/>
                <w:sz w:val="28"/>
                <w:szCs w:val="28"/>
              </w:rPr>
              <w:t xml:space="preserve">Реконструкція бігових доріжок дитячо-юнацької спортивної школи по вул. Гагаріна, 40, м. </w:t>
            </w:r>
            <w:proofErr w:type="spellStart"/>
            <w:r w:rsidRPr="008D2791">
              <w:rPr>
                <w:rFonts w:ascii="Times New Roman" w:hAnsi="Times New Roman" w:cs="Times New Roman"/>
                <w:sz w:val="28"/>
                <w:szCs w:val="28"/>
              </w:rPr>
              <w:t>Рожище</w:t>
            </w:r>
            <w:proofErr w:type="spellEnd"/>
            <w:r w:rsidRPr="008D2791">
              <w:rPr>
                <w:rFonts w:ascii="Times New Roman" w:hAnsi="Times New Roman" w:cs="Times New Roman"/>
                <w:sz w:val="28"/>
                <w:szCs w:val="28"/>
              </w:rPr>
              <w:t xml:space="preserve"> Рожищенського району Волинської області</w:t>
            </w:r>
          </w:p>
        </w:tc>
        <w:tc>
          <w:tcPr>
            <w:tcW w:w="2268" w:type="dxa"/>
          </w:tcPr>
          <w:p w:rsidR="009D5367" w:rsidRPr="008D2791" w:rsidRDefault="009D5367" w:rsidP="008D2791">
            <w:pPr>
              <w:spacing w:after="0" w:line="240" w:lineRule="auto"/>
              <w:contextualSpacing/>
              <w:jc w:val="center"/>
              <w:rPr>
                <w:rFonts w:ascii="Times New Roman" w:hAnsi="Times New Roman" w:cs="Times New Roman"/>
                <w:sz w:val="28"/>
                <w:szCs w:val="28"/>
              </w:rPr>
            </w:pPr>
            <w:r w:rsidRPr="008D2791">
              <w:rPr>
                <w:rFonts w:ascii="Times New Roman" w:hAnsi="Times New Roman" w:cs="Times New Roman"/>
                <w:sz w:val="28"/>
                <w:szCs w:val="28"/>
              </w:rPr>
              <w:t>11718,937</w:t>
            </w:r>
          </w:p>
        </w:tc>
        <w:tc>
          <w:tcPr>
            <w:tcW w:w="1334" w:type="dxa"/>
          </w:tcPr>
          <w:p w:rsidR="009D5367" w:rsidRPr="008D2791" w:rsidRDefault="009D5367" w:rsidP="008D2791">
            <w:pPr>
              <w:spacing w:after="0" w:line="240" w:lineRule="auto"/>
              <w:contextualSpacing/>
              <w:jc w:val="center"/>
              <w:rPr>
                <w:rFonts w:ascii="Times New Roman" w:hAnsi="Times New Roman" w:cs="Times New Roman"/>
                <w:sz w:val="28"/>
                <w:szCs w:val="28"/>
              </w:rPr>
            </w:pPr>
            <w:r w:rsidRPr="008D2791">
              <w:rPr>
                <w:rFonts w:ascii="Times New Roman" w:hAnsi="Times New Roman" w:cs="Times New Roman"/>
                <w:sz w:val="28"/>
                <w:szCs w:val="28"/>
              </w:rPr>
              <w:t>2022-2024</w:t>
            </w:r>
          </w:p>
        </w:tc>
        <w:tc>
          <w:tcPr>
            <w:tcW w:w="1236" w:type="dxa"/>
          </w:tcPr>
          <w:p w:rsidR="009D5367" w:rsidRPr="008D2791" w:rsidRDefault="009D5367" w:rsidP="008D2791">
            <w:pPr>
              <w:spacing w:after="0" w:line="240" w:lineRule="auto"/>
              <w:contextualSpacing/>
              <w:jc w:val="center"/>
              <w:rPr>
                <w:rFonts w:ascii="Times New Roman" w:hAnsi="Times New Roman" w:cs="Times New Roman"/>
                <w:sz w:val="28"/>
                <w:szCs w:val="28"/>
              </w:rPr>
            </w:pPr>
            <w:r w:rsidRPr="008D2791">
              <w:rPr>
                <w:rFonts w:ascii="Times New Roman" w:hAnsi="Times New Roman" w:cs="Times New Roman"/>
                <w:sz w:val="28"/>
                <w:szCs w:val="28"/>
              </w:rPr>
              <w:t>11718,937</w:t>
            </w:r>
          </w:p>
        </w:tc>
        <w:tc>
          <w:tcPr>
            <w:tcW w:w="1237" w:type="dxa"/>
          </w:tcPr>
          <w:p w:rsidR="009D5367" w:rsidRPr="008D2791" w:rsidRDefault="009D5367" w:rsidP="008D2791">
            <w:pPr>
              <w:spacing w:after="0" w:line="240" w:lineRule="auto"/>
              <w:contextualSpacing/>
              <w:jc w:val="center"/>
              <w:rPr>
                <w:rFonts w:ascii="Times New Roman" w:hAnsi="Times New Roman" w:cs="Times New Roman"/>
                <w:sz w:val="28"/>
                <w:szCs w:val="28"/>
              </w:rPr>
            </w:pPr>
            <w:r w:rsidRPr="008D2791">
              <w:rPr>
                <w:rFonts w:ascii="Times New Roman" w:hAnsi="Times New Roman" w:cs="Times New Roman"/>
                <w:sz w:val="28"/>
                <w:szCs w:val="28"/>
              </w:rPr>
              <w:t>11718,937</w:t>
            </w:r>
          </w:p>
        </w:tc>
        <w:tc>
          <w:tcPr>
            <w:tcW w:w="1236" w:type="dxa"/>
          </w:tcPr>
          <w:p w:rsidR="009D5367" w:rsidRPr="008D2791" w:rsidRDefault="009D5367" w:rsidP="008D2791">
            <w:pPr>
              <w:spacing w:after="0" w:line="240" w:lineRule="auto"/>
              <w:contextualSpacing/>
              <w:jc w:val="center"/>
              <w:textAlignment w:val="baseline"/>
              <w:rPr>
                <w:rFonts w:ascii="Times New Roman" w:hAnsi="Times New Roman" w:cs="Times New Roman"/>
                <w:bCs/>
                <w:sz w:val="28"/>
                <w:szCs w:val="28"/>
                <w:lang w:eastAsia="uk-UA"/>
              </w:rPr>
            </w:pPr>
            <w:r w:rsidRPr="008D2791">
              <w:rPr>
                <w:rFonts w:ascii="Times New Roman" w:hAnsi="Times New Roman" w:cs="Times New Roman"/>
                <w:bCs/>
                <w:sz w:val="28"/>
                <w:szCs w:val="28"/>
                <w:lang w:eastAsia="uk-UA"/>
              </w:rPr>
              <w:t>10518,937</w:t>
            </w:r>
          </w:p>
        </w:tc>
        <w:tc>
          <w:tcPr>
            <w:tcW w:w="1396" w:type="dxa"/>
          </w:tcPr>
          <w:p w:rsidR="009D5367" w:rsidRPr="008D2791" w:rsidRDefault="009D5367" w:rsidP="008D2791">
            <w:pPr>
              <w:spacing w:after="0" w:line="240" w:lineRule="auto"/>
              <w:contextualSpacing/>
              <w:jc w:val="center"/>
              <w:textAlignment w:val="baseline"/>
              <w:rPr>
                <w:rFonts w:ascii="Times New Roman" w:hAnsi="Times New Roman" w:cs="Times New Roman"/>
                <w:bCs/>
                <w:sz w:val="28"/>
                <w:szCs w:val="28"/>
                <w:lang w:eastAsia="uk-UA"/>
              </w:rPr>
            </w:pPr>
          </w:p>
        </w:tc>
        <w:tc>
          <w:tcPr>
            <w:tcW w:w="1257" w:type="dxa"/>
          </w:tcPr>
          <w:p w:rsidR="009D5367" w:rsidRPr="008D2791" w:rsidRDefault="009D5367" w:rsidP="008D2791">
            <w:pPr>
              <w:spacing w:after="0" w:line="240" w:lineRule="auto"/>
              <w:contextualSpacing/>
              <w:jc w:val="center"/>
              <w:textAlignment w:val="baseline"/>
              <w:rPr>
                <w:rFonts w:ascii="Times New Roman" w:hAnsi="Times New Roman" w:cs="Times New Roman"/>
                <w:bCs/>
                <w:sz w:val="28"/>
                <w:szCs w:val="28"/>
                <w:lang w:eastAsia="uk-UA"/>
              </w:rPr>
            </w:pPr>
            <w:r w:rsidRPr="008D2791">
              <w:rPr>
                <w:rFonts w:ascii="Times New Roman" w:hAnsi="Times New Roman" w:cs="Times New Roman"/>
                <w:bCs/>
                <w:sz w:val="28"/>
                <w:szCs w:val="28"/>
                <w:lang w:eastAsia="uk-UA"/>
              </w:rPr>
              <w:t>1200,00</w:t>
            </w:r>
          </w:p>
        </w:tc>
        <w:tc>
          <w:tcPr>
            <w:tcW w:w="1134" w:type="dxa"/>
          </w:tcPr>
          <w:p w:rsidR="009D5367" w:rsidRPr="008D2791" w:rsidRDefault="009D5367" w:rsidP="008D2791">
            <w:pPr>
              <w:spacing w:after="0" w:line="240" w:lineRule="auto"/>
              <w:contextualSpacing/>
              <w:jc w:val="center"/>
              <w:textAlignment w:val="baseline"/>
              <w:rPr>
                <w:rFonts w:ascii="Times New Roman" w:hAnsi="Times New Roman" w:cs="Times New Roman"/>
                <w:bCs/>
                <w:sz w:val="28"/>
                <w:szCs w:val="28"/>
                <w:lang w:eastAsia="uk-UA"/>
              </w:rPr>
            </w:pPr>
          </w:p>
        </w:tc>
      </w:tr>
      <w:tr w:rsidR="009D5367" w:rsidRPr="008D2791" w:rsidTr="008C246A">
        <w:tc>
          <w:tcPr>
            <w:tcW w:w="633" w:type="dxa"/>
          </w:tcPr>
          <w:p w:rsidR="009D5367" w:rsidRPr="008D2791" w:rsidRDefault="0050497C" w:rsidP="008D2791">
            <w:pPr>
              <w:spacing w:after="0" w:line="240" w:lineRule="auto"/>
              <w:contextualSpacing/>
              <w:textAlignment w:val="baseline"/>
              <w:rPr>
                <w:rFonts w:ascii="Times New Roman" w:hAnsi="Times New Roman" w:cs="Times New Roman"/>
                <w:bCs/>
                <w:sz w:val="28"/>
                <w:szCs w:val="28"/>
                <w:lang w:eastAsia="uk-UA"/>
              </w:rPr>
            </w:pPr>
            <w:r w:rsidRPr="008D2791">
              <w:rPr>
                <w:rFonts w:ascii="Times New Roman" w:hAnsi="Times New Roman" w:cs="Times New Roman"/>
                <w:bCs/>
                <w:sz w:val="28"/>
                <w:szCs w:val="28"/>
                <w:lang w:eastAsia="uk-UA"/>
              </w:rPr>
              <w:t>5</w:t>
            </w:r>
            <w:r w:rsidR="00D354AF" w:rsidRPr="008D2791">
              <w:rPr>
                <w:rFonts w:ascii="Times New Roman" w:hAnsi="Times New Roman" w:cs="Times New Roman"/>
                <w:bCs/>
                <w:sz w:val="28"/>
                <w:szCs w:val="28"/>
                <w:lang w:eastAsia="uk-UA"/>
              </w:rPr>
              <w:t>8</w:t>
            </w:r>
          </w:p>
        </w:tc>
        <w:tc>
          <w:tcPr>
            <w:tcW w:w="3586" w:type="dxa"/>
          </w:tcPr>
          <w:p w:rsidR="009D5367" w:rsidRPr="008D2791" w:rsidRDefault="009D5367" w:rsidP="008D2791">
            <w:pPr>
              <w:spacing w:after="0" w:line="240" w:lineRule="auto"/>
              <w:contextualSpacing/>
              <w:jc w:val="both"/>
              <w:rPr>
                <w:rFonts w:ascii="Times New Roman" w:hAnsi="Times New Roman" w:cs="Times New Roman"/>
                <w:bCs/>
                <w:sz w:val="28"/>
                <w:szCs w:val="28"/>
              </w:rPr>
            </w:pPr>
            <w:r w:rsidRPr="008D2791">
              <w:rPr>
                <w:rFonts w:ascii="Times New Roman" w:hAnsi="Times New Roman" w:cs="Times New Roman"/>
                <w:bCs/>
                <w:sz w:val="28"/>
                <w:szCs w:val="28"/>
              </w:rPr>
              <w:t xml:space="preserve">Цільова соціальна програма розвитку фізичної культури та спорту Рожищенської територіальної громади на 2021 - 2025 роки </w:t>
            </w:r>
          </w:p>
        </w:tc>
        <w:tc>
          <w:tcPr>
            <w:tcW w:w="2268" w:type="dxa"/>
          </w:tcPr>
          <w:p w:rsidR="009D5367" w:rsidRPr="008D2791" w:rsidRDefault="009D5367" w:rsidP="008D2791">
            <w:pPr>
              <w:spacing w:after="0" w:line="240" w:lineRule="auto"/>
              <w:contextualSpacing/>
              <w:jc w:val="center"/>
              <w:rPr>
                <w:rFonts w:ascii="Times New Roman" w:hAnsi="Times New Roman" w:cs="Times New Roman"/>
                <w:bCs/>
                <w:sz w:val="28"/>
                <w:szCs w:val="28"/>
              </w:rPr>
            </w:pPr>
            <w:r w:rsidRPr="008D2791">
              <w:rPr>
                <w:rFonts w:ascii="Times New Roman" w:hAnsi="Times New Roman" w:cs="Times New Roman"/>
                <w:bCs/>
                <w:sz w:val="28"/>
                <w:szCs w:val="28"/>
              </w:rPr>
              <w:t>250, 0</w:t>
            </w:r>
          </w:p>
          <w:p w:rsidR="009D5367" w:rsidRPr="008D2791" w:rsidRDefault="009D5367" w:rsidP="008D2791">
            <w:pPr>
              <w:spacing w:after="0" w:line="240" w:lineRule="auto"/>
              <w:contextualSpacing/>
              <w:jc w:val="center"/>
              <w:textAlignment w:val="baseline"/>
              <w:rPr>
                <w:rFonts w:ascii="Times New Roman" w:hAnsi="Times New Roman" w:cs="Times New Roman"/>
                <w:bCs/>
                <w:sz w:val="28"/>
                <w:szCs w:val="28"/>
                <w:lang w:eastAsia="uk-UA"/>
              </w:rPr>
            </w:pPr>
          </w:p>
        </w:tc>
        <w:tc>
          <w:tcPr>
            <w:tcW w:w="1334" w:type="dxa"/>
          </w:tcPr>
          <w:p w:rsidR="009D5367" w:rsidRPr="008D2791" w:rsidRDefault="009D5367" w:rsidP="008D2791">
            <w:pPr>
              <w:spacing w:after="0" w:line="240" w:lineRule="auto"/>
              <w:contextualSpacing/>
              <w:jc w:val="center"/>
              <w:textAlignment w:val="baseline"/>
              <w:rPr>
                <w:rFonts w:ascii="Times New Roman" w:hAnsi="Times New Roman" w:cs="Times New Roman"/>
                <w:bCs/>
                <w:sz w:val="28"/>
                <w:szCs w:val="28"/>
                <w:lang w:eastAsia="uk-UA"/>
              </w:rPr>
            </w:pPr>
            <w:r w:rsidRPr="008D2791">
              <w:rPr>
                <w:rFonts w:ascii="Times New Roman" w:hAnsi="Times New Roman" w:cs="Times New Roman"/>
                <w:bCs/>
                <w:sz w:val="28"/>
                <w:szCs w:val="28"/>
                <w:lang w:eastAsia="uk-UA"/>
              </w:rPr>
              <w:t>2022</w:t>
            </w:r>
          </w:p>
        </w:tc>
        <w:tc>
          <w:tcPr>
            <w:tcW w:w="1236" w:type="dxa"/>
          </w:tcPr>
          <w:p w:rsidR="009D5367" w:rsidRPr="008D2791" w:rsidRDefault="009D5367" w:rsidP="008D2791">
            <w:pPr>
              <w:spacing w:after="0" w:line="240" w:lineRule="auto"/>
              <w:contextualSpacing/>
              <w:jc w:val="center"/>
              <w:rPr>
                <w:rFonts w:ascii="Times New Roman" w:hAnsi="Times New Roman" w:cs="Times New Roman"/>
                <w:bCs/>
                <w:sz w:val="28"/>
                <w:szCs w:val="28"/>
              </w:rPr>
            </w:pPr>
            <w:r w:rsidRPr="008D2791">
              <w:rPr>
                <w:rFonts w:ascii="Times New Roman" w:hAnsi="Times New Roman" w:cs="Times New Roman"/>
                <w:bCs/>
                <w:sz w:val="28"/>
                <w:szCs w:val="28"/>
              </w:rPr>
              <w:t>250, 0</w:t>
            </w:r>
          </w:p>
          <w:p w:rsidR="009D5367" w:rsidRPr="008D2791" w:rsidRDefault="009D5367" w:rsidP="008D2791">
            <w:pPr>
              <w:spacing w:after="0" w:line="240" w:lineRule="auto"/>
              <w:contextualSpacing/>
              <w:jc w:val="center"/>
              <w:textAlignment w:val="baseline"/>
              <w:rPr>
                <w:rFonts w:ascii="Times New Roman" w:hAnsi="Times New Roman" w:cs="Times New Roman"/>
                <w:bCs/>
                <w:sz w:val="28"/>
                <w:szCs w:val="28"/>
                <w:lang w:eastAsia="uk-UA"/>
              </w:rPr>
            </w:pPr>
          </w:p>
        </w:tc>
        <w:tc>
          <w:tcPr>
            <w:tcW w:w="1237" w:type="dxa"/>
          </w:tcPr>
          <w:p w:rsidR="009D5367" w:rsidRPr="008D2791" w:rsidRDefault="009D5367" w:rsidP="008D2791">
            <w:pPr>
              <w:spacing w:after="0" w:line="240" w:lineRule="auto"/>
              <w:contextualSpacing/>
              <w:jc w:val="center"/>
              <w:textAlignment w:val="baseline"/>
              <w:rPr>
                <w:rFonts w:ascii="Times New Roman" w:hAnsi="Times New Roman" w:cs="Times New Roman"/>
                <w:bCs/>
                <w:sz w:val="28"/>
                <w:szCs w:val="28"/>
                <w:lang w:eastAsia="uk-UA"/>
              </w:rPr>
            </w:pPr>
          </w:p>
        </w:tc>
        <w:tc>
          <w:tcPr>
            <w:tcW w:w="1236" w:type="dxa"/>
          </w:tcPr>
          <w:p w:rsidR="009D5367" w:rsidRPr="008D2791" w:rsidRDefault="009D5367" w:rsidP="008D2791">
            <w:pPr>
              <w:spacing w:after="0" w:line="240" w:lineRule="auto"/>
              <w:contextualSpacing/>
              <w:jc w:val="center"/>
              <w:textAlignment w:val="baseline"/>
              <w:rPr>
                <w:rFonts w:ascii="Times New Roman" w:hAnsi="Times New Roman" w:cs="Times New Roman"/>
                <w:bCs/>
                <w:sz w:val="28"/>
                <w:szCs w:val="28"/>
                <w:lang w:eastAsia="uk-UA"/>
              </w:rPr>
            </w:pPr>
          </w:p>
        </w:tc>
        <w:tc>
          <w:tcPr>
            <w:tcW w:w="1396" w:type="dxa"/>
          </w:tcPr>
          <w:p w:rsidR="009D5367" w:rsidRPr="008D2791" w:rsidRDefault="009D5367" w:rsidP="008D2791">
            <w:pPr>
              <w:spacing w:after="0" w:line="240" w:lineRule="auto"/>
              <w:contextualSpacing/>
              <w:jc w:val="center"/>
              <w:textAlignment w:val="baseline"/>
              <w:rPr>
                <w:rFonts w:ascii="Times New Roman" w:hAnsi="Times New Roman" w:cs="Times New Roman"/>
                <w:bCs/>
                <w:sz w:val="28"/>
                <w:szCs w:val="28"/>
                <w:lang w:eastAsia="uk-UA"/>
              </w:rPr>
            </w:pPr>
          </w:p>
        </w:tc>
        <w:tc>
          <w:tcPr>
            <w:tcW w:w="1257" w:type="dxa"/>
          </w:tcPr>
          <w:p w:rsidR="009D5367" w:rsidRPr="008D2791" w:rsidRDefault="009D5367" w:rsidP="008D2791">
            <w:pPr>
              <w:spacing w:after="0" w:line="240" w:lineRule="auto"/>
              <w:contextualSpacing/>
              <w:jc w:val="center"/>
              <w:rPr>
                <w:rFonts w:ascii="Times New Roman" w:hAnsi="Times New Roman" w:cs="Times New Roman"/>
                <w:bCs/>
                <w:sz w:val="28"/>
                <w:szCs w:val="28"/>
              </w:rPr>
            </w:pPr>
            <w:r w:rsidRPr="008D2791">
              <w:rPr>
                <w:rFonts w:ascii="Times New Roman" w:hAnsi="Times New Roman" w:cs="Times New Roman"/>
                <w:bCs/>
                <w:sz w:val="28"/>
                <w:szCs w:val="28"/>
              </w:rPr>
              <w:t>250, 0</w:t>
            </w:r>
          </w:p>
          <w:p w:rsidR="009D5367" w:rsidRPr="008D2791" w:rsidRDefault="009D5367" w:rsidP="008D2791">
            <w:pPr>
              <w:spacing w:after="0" w:line="240" w:lineRule="auto"/>
              <w:contextualSpacing/>
              <w:jc w:val="center"/>
              <w:textAlignment w:val="baseline"/>
              <w:rPr>
                <w:rFonts w:ascii="Times New Roman" w:hAnsi="Times New Roman" w:cs="Times New Roman"/>
                <w:bCs/>
                <w:sz w:val="28"/>
                <w:szCs w:val="28"/>
                <w:lang w:eastAsia="uk-UA"/>
              </w:rPr>
            </w:pPr>
          </w:p>
        </w:tc>
        <w:tc>
          <w:tcPr>
            <w:tcW w:w="1134" w:type="dxa"/>
          </w:tcPr>
          <w:p w:rsidR="009D5367" w:rsidRPr="008D2791" w:rsidRDefault="009D5367" w:rsidP="008D2791">
            <w:pPr>
              <w:spacing w:after="0" w:line="240" w:lineRule="auto"/>
              <w:contextualSpacing/>
              <w:jc w:val="center"/>
              <w:textAlignment w:val="baseline"/>
              <w:rPr>
                <w:rFonts w:ascii="Times New Roman" w:hAnsi="Times New Roman" w:cs="Times New Roman"/>
                <w:bCs/>
                <w:sz w:val="28"/>
                <w:szCs w:val="28"/>
                <w:lang w:eastAsia="uk-UA"/>
              </w:rPr>
            </w:pPr>
          </w:p>
        </w:tc>
      </w:tr>
    </w:tbl>
    <w:p w:rsidR="003311EF" w:rsidRPr="008D2791" w:rsidRDefault="003311EF" w:rsidP="008D2791">
      <w:pPr>
        <w:shd w:val="clear" w:color="auto" w:fill="FFFFFF"/>
        <w:spacing w:after="0" w:line="240" w:lineRule="auto"/>
        <w:contextualSpacing/>
        <w:rPr>
          <w:rFonts w:ascii="Times New Roman" w:eastAsia="Times New Roman" w:hAnsi="Times New Roman" w:cs="Times New Roman"/>
          <w:sz w:val="28"/>
          <w:szCs w:val="28"/>
          <w:lang w:eastAsia="uk-UA"/>
        </w:rPr>
      </w:pPr>
    </w:p>
    <w:sectPr w:rsidR="003311EF" w:rsidRPr="008D2791" w:rsidSect="00B5300D">
      <w:pgSz w:w="16838" w:h="11906" w:orient="landscape"/>
      <w:pgMar w:top="1418"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79D0" w:rsidRDefault="00F279D0" w:rsidP="00A95D04">
      <w:pPr>
        <w:spacing w:after="0" w:line="240" w:lineRule="auto"/>
      </w:pPr>
      <w:r>
        <w:separator/>
      </w:r>
    </w:p>
  </w:endnote>
  <w:endnote w:type="continuationSeparator" w:id="0">
    <w:p w:rsidR="00F279D0" w:rsidRDefault="00F279D0" w:rsidP="00A95D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Franklin Gothic Demi">
    <w:panose1 w:val="020B0703020102020204"/>
    <w:charset w:val="CC"/>
    <w:family w:val="swiss"/>
    <w:pitch w:val="variable"/>
    <w:sig w:usb0="00000287" w:usb1="00000000" w:usb2="00000000" w:usb3="00000000" w:csb0="0000009F" w:csb1="00000000"/>
  </w:font>
  <w:font w:name="Helvetica Neue">
    <w:altName w:val="Andale Mono"/>
    <w:charset w:val="00"/>
    <w:family w:val="auto"/>
    <w:pitch w:val="default"/>
    <w:sig w:usb0="00000000" w:usb1="00000000" w:usb2="00000000"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60901"/>
      <w:docPartObj>
        <w:docPartGallery w:val="Page Numbers (Bottom of Page)"/>
        <w:docPartUnique/>
      </w:docPartObj>
    </w:sdtPr>
    <w:sdtEndPr>
      <w:rPr>
        <w:rFonts w:ascii="Times New Roman" w:hAnsi="Times New Roman" w:cs="Times New Roman"/>
        <w:sz w:val="24"/>
        <w:szCs w:val="24"/>
      </w:rPr>
    </w:sdtEndPr>
    <w:sdtContent>
      <w:p w:rsidR="00F279D0" w:rsidRPr="00A95D04" w:rsidRDefault="00F279D0">
        <w:pPr>
          <w:pStyle w:val="af0"/>
          <w:jc w:val="center"/>
          <w:rPr>
            <w:rFonts w:ascii="Times New Roman" w:hAnsi="Times New Roman" w:cs="Times New Roman"/>
            <w:sz w:val="24"/>
            <w:szCs w:val="24"/>
          </w:rPr>
        </w:pPr>
        <w:r w:rsidRPr="00A95D04">
          <w:rPr>
            <w:rFonts w:ascii="Times New Roman" w:hAnsi="Times New Roman" w:cs="Times New Roman"/>
            <w:sz w:val="24"/>
            <w:szCs w:val="24"/>
          </w:rPr>
          <w:fldChar w:fldCharType="begin"/>
        </w:r>
        <w:r w:rsidRPr="00A95D04">
          <w:rPr>
            <w:rFonts w:ascii="Times New Roman" w:hAnsi="Times New Roman" w:cs="Times New Roman"/>
            <w:sz w:val="24"/>
            <w:szCs w:val="24"/>
          </w:rPr>
          <w:instrText xml:space="preserve"> PAGE   \* MERGEFORMAT </w:instrText>
        </w:r>
        <w:r w:rsidRPr="00A95D04">
          <w:rPr>
            <w:rFonts w:ascii="Times New Roman" w:hAnsi="Times New Roman" w:cs="Times New Roman"/>
            <w:sz w:val="24"/>
            <w:szCs w:val="24"/>
          </w:rPr>
          <w:fldChar w:fldCharType="separate"/>
        </w:r>
        <w:r w:rsidR="008C168E">
          <w:rPr>
            <w:rFonts w:ascii="Times New Roman" w:hAnsi="Times New Roman" w:cs="Times New Roman"/>
            <w:noProof/>
            <w:sz w:val="24"/>
            <w:szCs w:val="24"/>
          </w:rPr>
          <w:t>2</w:t>
        </w:r>
        <w:r w:rsidRPr="00A95D04">
          <w:rPr>
            <w:rFonts w:ascii="Times New Roman" w:hAnsi="Times New Roman" w:cs="Times New Roman"/>
            <w:sz w:val="24"/>
            <w:szCs w:val="24"/>
          </w:rPr>
          <w:fldChar w:fldCharType="end"/>
        </w:r>
      </w:p>
    </w:sdtContent>
  </w:sdt>
  <w:p w:rsidR="00F279D0" w:rsidRDefault="00F279D0">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79D0" w:rsidRDefault="00F279D0" w:rsidP="00A95D04">
      <w:pPr>
        <w:spacing w:after="0" w:line="240" w:lineRule="auto"/>
      </w:pPr>
      <w:r>
        <w:separator/>
      </w:r>
    </w:p>
  </w:footnote>
  <w:footnote w:type="continuationSeparator" w:id="0">
    <w:p w:rsidR="00F279D0" w:rsidRDefault="00F279D0" w:rsidP="00A95D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25E70"/>
    <w:multiLevelType w:val="multilevel"/>
    <w:tmpl w:val="63587BAE"/>
    <w:lvl w:ilvl="0">
      <w:start w:val="1"/>
      <w:numFmt w:val="decimal"/>
      <w:lvlText w:val="%1."/>
      <w:lvlJc w:val="left"/>
      <w:pPr>
        <w:tabs>
          <w:tab w:val="num" w:pos="736"/>
        </w:tabs>
        <w:ind w:left="736" w:hanging="360"/>
      </w:pPr>
    </w:lvl>
    <w:lvl w:ilvl="1" w:tentative="1">
      <w:start w:val="1"/>
      <w:numFmt w:val="decimal"/>
      <w:lvlText w:val="%2."/>
      <w:lvlJc w:val="left"/>
      <w:pPr>
        <w:tabs>
          <w:tab w:val="num" w:pos="1456"/>
        </w:tabs>
        <w:ind w:left="1456" w:hanging="360"/>
      </w:pPr>
    </w:lvl>
    <w:lvl w:ilvl="2" w:tentative="1">
      <w:start w:val="1"/>
      <w:numFmt w:val="decimal"/>
      <w:lvlText w:val="%3."/>
      <w:lvlJc w:val="left"/>
      <w:pPr>
        <w:tabs>
          <w:tab w:val="num" w:pos="2176"/>
        </w:tabs>
        <w:ind w:left="2176" w:hanging="360"/>
      </w:pPr>
    </w:lvl>
    <w:lvl w:ilvl="3" w:tentative="1">
      <w:start w:val="1"/>
      <w:numFmt w:val="decimal"/>
      <w:lvlText w:val="%4."/>
      <w:lvlJc w:val="left"/>
      <w:pPr>
        <w:tabs>
          <w:tab w:val="num" w:pos="2896"/>
        </w:tabs>
        <w:ind w:left="2896" w:hanging="360"/>
      </w:pPr>
    </w:lvl>
    <w:lvl w:ilvl="4" w:tentative="1">
      <w:start w:val="1"/>
      <w:numFmt w:val="decimal"/>
      <w:lvlText w:val="%5."/>
      <w:lvlJc w:val="left"/>
      <w:pPr>
        <w:tabs>
          <w:tab w:val="num" w:pos="3616"/>
        </w:tabs>
        <w:ind w:left="3616" w:hanging="360"/>
      </w:pPr>
    </w:lvl>
    <w:lvl w:ilvl="5" w:tentative="1">
      <w:start w:val="1"/>
      <w:numFmt w:val="decimal"/>
      <w:lvlText w:val="%6."/>
      <w:lvlJc w:val="left"/>
      <w:pPr>
        <w:tabs>
          <w:tab w:val="num" w:pos="4336"/>
        </w:tabs>
        <w:ind w:left="4336" w:hanging="360"/>
      </w:pPr>
    </w:lvl>
    <w:lvl w:ilvl="6" w:tentative="1">
      <w:start w:val="1"/>
      <w:numFmt w:val="decimal"/>
      <w:lvlText w:val="%7."/>
      <w:lvlJc w:val="left"/>
      <w:pPr>
        <w:tabs>
          <w:tab w:val="num" w:pos="5056"/>
        </w:tabs>
        <w:ind w:left="5056" w:hanging="360"/>
      </w:pPr>
    </w:lvl>
    <w:lvl w:ilvl="7" w:tentative="1">
      <w:start w:val="1"/>
      <w:numFmt w:val="decimal"/>
      <w:lvlText w:val="%8."/>
      <w:lvlJc w:val="left"/>
      <w:pPr>
        <w:tabs>
          <w:tab w:val="num" w:pos="5776"/>
        </w:tabs>
        <w:ind w:left="5776" w:hanging="360"/>
      </w:pPr>
    </w:lvl>
    <w:lvl w:ilvl="8" w:tentative="1">
      <w:start w:val="1"/>
      <w:numFmt w:val="decimal"/>
      <w:lvlText w:val="%9."/>
      <w:lvlJc w:val="left"/>
      <w:pPr>
        <w:tabs>
          <w:tab w:val="num" w:pos="6496"/>
        </w:tabs>
        <w:ind w:left="6496" w:hanging="360"/>
      </w:pPr>
    </w:lvl>
  </w:abstractNum>
  <w:abstractNum w:abstractNumId="1" w15:restartNumberingAfterBreak="0">
    <w:nsid w:val="09471B65"/>
    <w:multiLevelType w:val="hybridMultilevel"/>
    <w:tmpl w:val="F2E02888"/>
    <w:lvl w:ilvl="0" w:tplc="51CEC562">
      <w:start w:val="1"/>
      <w:numFmt w:val="bullet"/>
      <w:lvlText w:val="-"/>
      <w:lvlJc w:val="left"/>
      <w:pPr>
        <w:ind w:left="720" w:hanging="360"/>
      </w:pPr>
      <w:rPr>
        <w:rFonts w:ascii="Times New Roman" w:eastAsia="Arial Unicode MS"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9941CA5"/>
    <w:multiLevelType w:val="multilevel"/>
    <w:tmpl w:val="1486BA5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0985045"/>
    <w:multiLevelType w:val="multilevel"/>
    <w:tmpl w:val="48B46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A52A3C"/>
    <w:multiLevelType w:val="hybridMultilevel"/>
    <w:tmpl w:val="0B204502"/>
    <w:lvl w:ilvl="0" w:tplc="A2B6D0EC">
      <w:start w:val="1"/>
      <w:numFmt w:val="decimal"/>
      <w:lvlText w:val="1.%1."/>
      <w:lvlJc w:val="left"/>
      <w:pPr>
        <w:ind w:left="3336" w:hanging="360"/>
      </w:pPr>
      <w:rPr>
        <w:rFonts w:hint="default"/>
        <w:sz w:val="24"/>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931B14"/>
    <w:multiLevelType w:val="hybridMultilevel"/>
    <w:tmpl w:val="3072FEC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1BDE4477"/>
    <w:multiLevelType w:val="hybridMultilevel"/>
    <w:tmpl w:val="0F5C7D18"/>
    <w:lvl w:ilvl="0" w:tplc="0422000F">
      <w:start w:val="1"/>
      <w:numFmt w:val="decimal"/>
      <w:lvlText w:val="%1."/>
      <w:lvlJc w:val="left"/>
      <w:pPr>
        <w:ind w:left="720" w:hanging="360"/>
      </w:pPr>
      <w:rPr>
        <w:rFonts w:eastAsia="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22735174"/>
    <w:multiLevelType w:val="multilevel"/>
    <w:tmpl w:val="4CA0F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4075ED"/>
    <w:multiLevelType w:val="multilevel"/>
    <w:tmpl w:val="C9BA92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49F11FE"/>
    <w:multiLevelType w:val="multilevel"/>
    <w:tmpl w:val="F400572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C5626AA"/>
    <w:multiLevelType w:val="hybridMultilevel"/>
    <w:tmpl w:val="172432A8"/>
    <w:lvl w:ilvl="0" w:tplc="BD76D872">
      <w:start w:val="1"/>
      <w:numFmt w:val="decimal"/>
      <w:lvlText w:val="4.%1."/>
      <w:lvlJc w:val="left"/>
      <w:pPr>
        <w:ind w:left="1080" w:hanging="360"/>
      </w:pPr>
      <w:rPr>
        <w:rFonts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5CC1688"/>
    <w:multiLevelType w:val="hybridMultilevel"/>
    <w:tmpl w:val="D48239F2"/>
    <w:lvl w:ilvl="0" w:tplc="0409000F">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2" w15:restartNumberingAfterBreak="0">
    <w:nsid w:val="36A80392"/>
    <w:multiLevelType w:val="hybridMultilevel"/>
    <w:tmpl w:val="2E1E92F0"/>
    <w:lvl w:ilvl="0" w:tplc="BDBC4CE4">
      <w:start w:val="1"/>
      <w:numFmt w:val="decimal"/>
      <w:lvlText w:val="2.%1."/>
      <w:lvlJc w:val="left"/>
      <w:pPr>
        <w:ind w:left="720" w:hanging="360"/>
      </w:pPr>
      <w:rPr>
        <w:rFonts w:hint="default"/>
        <w:sz w:val="24"/>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6E4661"/>
    <w:multiLevelType w:val="multilevel"/>
    <w:tmpl w:val="5F72241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8E24D82"/>
    <w:multiLevelType w:val="multilevel"/>
    <w:tmpl w:val="4DEEF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A097CA7"/>
    <w:multiLevelType w:val="multilevel"/>
    <w:tmpl w:val="AE6AC5D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C0E69E1"/>
    <w:multiLevelType w:val="hybridMultilevel"/>
    <w:tmpl w:val="388C9EFE"/>
    <w:lvl w:ilvl="0" w:tplc="AACA8B58">
      <w:start w:val="28"/>
      <w:numFmt w:val="bullet"/>
      <w:lvlText w:val="-"/>
      <w:lvlJc w:val="left"/>
      <w:pPr>
        <w:ind w:left="1287" w:hanging="360"/>
      </w:pPr>
      <w:rPr>
        <w:rFonts w:ascii="Times New Roman" w:eastAsia="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7" w15:restartNumberingAfterBreak="0">
    <w:nsid w:val="5AF65DC8"/>
    <w:multiLevelType w:val="multilevel"/>
    <w:tmpl w:val="13BA170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FA04516"/>
    <w:multiLevelType w:val="multilevel"/>
    <w:tmpl w:val="36C450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1CE597C"/>
    <w:multiLevelType w:val="multilevel"/>
    <w:tmpl w:val="537AD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2A472AD"/>
    <w:multiLevelType w:val="multilevel"/>
    <w:tmpl w:val="C29C57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EF85F53"/>
    <w:multiLevelType w:val="multilevel"/>
    <w:tmpl w:val="9642CE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43976A7"/>
    <w:multiLevelType w:val="hybridMultilevel"/>
    <w:tmpl w:val="66204494"/>
    <w:lvl w:ilvl="0" w:tplc="A6AA5F60">
      <w:start w:val="1"/>
      <w:numFmt w:val="decimal"/>
      <w:lvlText w:val="3.%1."/>
      <w:lvlJc w:val="left"/>
      <w:pPr>
        <w:ind w:left="1080" w:hanging="360"/>
      </w:pPr>
      <w:rPr>
        <w:rFonts w:hint="default"/>
        <w:sz w:val="24"/>
        <w:szCs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726435E"/>
    <w:multiLevelType w:val="hybridMultilevel"/>
    <w:tmpl w:val="55A8921C"/>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4" w15:restartNumberingAfterBreak="0">
    <w:nsid w:val="77FE19B6"/>
    <w:multiLevelType w:val="hybridMultilevel"/>
    <w:tmpl w:val="3CB44EDE"/>
    <w:lvl w:ilvl="0" w:tplc="52609A72">
      <w:start w:val="5"/>
      <w:numFmt w:val="bullet"/>
      <w:lvlText w:val="-"/>
      <w:lvlJc w:val="left"/>
      <w:pPr>
        <w:ind w:left="720" w:hanging="360"/>
      </w:pPr>
      <w:rPr>
        <w:rFonts w:ascii="Times New Roman" w:eastAsia="Times New Roman" w:hAnsi="Times New Roman" w:cs="Times New Roman" w:hint="default"/>
        <w:sz w:val="24"/>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21"/>
  </w:num>
  <w:num w:numId="3">
    <w:abstractNumId w:val="17"/>
  </w:num>
  <w:num w:numId="4">
    <w:abstractNumId w:val="13"/>
  </w:num>
  <w:num w:numId="5">
    <w:abstractNumId w:val="3"/>
  </w:num>
  <w:num w:numId="6">
    <w:abstractNumId w:val="8"/>
  </w:num>
  <w:num w:numId="7">
    <w:abstractNumId w:val="19"/>
  </w:num>
  <w:num w:numId="8">
    <w:abstractNumId w:val="7"/>
  </w:num>
  <w:num w:numId="9">
    <w:abstractNumId w:val="14"/>
  </w:num>
  <w:num w:numId="10">
    <w:abstractNumId w:val="15"/>
  </w:num>
  <w:num w:numId="11">
    <w:abstractNumId w:val="2"/>
  </w:num>
  <w:num w:numId="12">
    <w:abstractNumId w:val="9"/>
  </w:num>
  <w:num w:numId="13">
    <w:abstractNumId w:val="5"/>
  </w:num>
  <w:num w:numId="14">
    <w:abstractNumId w:val="6"/>
  </w:num>
  <w:num w:numId="15">
    <w:abstractNumId w:val="11"/>
  </w:num>
  <w:num w:numId="16">
    <w:abstractNumId w:val="4"/>
  </w:num>
  <w:num w:numId="17">
    <w:abstractNumId w:val="12"/>
  </w:num>
  <w:num w:numId="18">
    <w:abstractNumId w:val="22"/>
  </w:num>
  <w:num w:numId="19">
    <w:abstractNumId w:val="24"/>
  </w:num>
  <w:num w:numId="20">
    <w:abstractNumId w:val="10"/>
  </w:num>
  <w:num w:numId="21">
    <w:abstractNumId w:val="0"/>
  </w:num>
  <w:num w:numId="22">
    <w:abstractNumId w:val="23"/>
  </w:num>
  <w:num w:numId="23">
    <w:abstractNumId w:val="16"/>
  </w:num>
  <w:num w:numId="24">
    <w:abstractNumId w:val="18"/>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00D"/>
    <w:rsid w:val="00006017"/>
    <w:rsid w:val="000278E9"/>
    <w:rsid w:val="00032F61"/>
    <w:rsid w:val="00041B18"/>
    <w:rsid w:val="00042CFB"/>
    <w:rsid w:val="000476BF"/>
    <w:rsid w:val="00074EFF"/>
    <w:rsid w:val="00085B6E"/>
    <w:rsid w:val="000949E4"/>
    <w:rsid w:val="000A1A26"/>
    <w:rsid w:val="000B018F"/>
    <w:rsid w:val="000B0B26"/>
    <w:rsid w:val="000B0BE4"/>
    <w:rsid w:val="000C68EB"/>
    <w:rsid w:val="000D752D"/>
    <w:rsid w:val="00105221"/>
    <w:rsid w:val="001118E6"/>
    <w:rsid w:val="00117617"/>
    <w:rsid w:val="00117934"/>
    <w:rsid w:val="001205B5"/>
    <w:rsid w:val="00124CBB"/>
    <w:rsid w:val="00127689"/>
    <w:rsid w:val="001372A9"/>
    <w:rsid w:val="00142B9E"/>
    <w:rsid w:val="0014316B"/>
    <w:rsid w:val="00145961"/>
    <w:rsid w:val="00147AEB"/>
    <w:rsid w:val="00153E22"/>
    <w:rsid w:val="001651C3"/>
    <w:rsid w:val="0019415F"/>
    <w:rsid w:val="00194BFF"/>
    <w:rsid w:val="001B15A5"/>
    <w:rsid w:val="001B7E86"/>
    <w:rsid w:val="001C13C3"/>
    <w:rsid w:val="001C28B7"/>
    <w:rsid w:val="001C7A75"/>
    <w:rsid w:val="001E13C5"/>
    <w:rsid w:val="001E35B7"/>
    <w:rsid w:val="001F661A"/>
    <w:rsid w:val="001F6C3A"/>
    <w:rsid w:val="00201AD1"/>
    <w:rsid w:val="0020408E"/>
    <w:rsid w:val="0021596C"/>
    <w:rsid w:val="00217050"/>
    <w:rsid w:val="00220D12"/>
    <w:rsid w:val="00235157"/>
    <w:rsid w:val="0023660D"/>
    <w:rsid w:val="002366B0"/>
    <w:rsid w:val="00241D6E"/>
    <w:rsid w:val="00254A92"/>
    <w:rsid w:val="002572D2"/>
    <w:rsid w:val="002604C3"/>
    <w:rsid w:val="00271D84"/>
    <w:rsid w:val="0027248B"/>
    <w:rsid w:val="00281483"/>
    <w:rsid w:val="002820BE"/>
    <w:rsid w:val="002850CB"/>
    <w:rsid w:val="002A465E"/>
    <w:rsid w:val="002A5E80"/>
    <w:rsid w:val="002C1D11"/>
    <w:rsid w:val="002C5372"/>
    <w:rsid w:val="002D0B87"/>
    <w:rsid w:val="002D4E39"/>
    <w:rsid w:val="002D59E9"/>
    <w:rsid w:val="002D6F23"/>
    <w:rsid w:val="002D708B"/>
    <w:rsid w:val="002E0436"/>
    <w:rsid w:val="002F183D"/>
    <w:rsid w:val="002F2456"/>
    <w:rsid w:val="002F3821"/>
    <w:rsid w:val="002F4891"/>
    <w:rsid w:val="002F7E99"/>
    <w:rsid w:val="00300967"/>
    <w:rsid w:val="003109D7"/>
    <w:rsid w:val="0031182B"/>
    <w:rsid w:val="00314AA0"/>
    <w:rsid w:val="003176BD"/>
    <w:rsid w:val="00320AEE"/>
    <w:rsid w:val="00326C19"/>
    <w:rsid w:val="003311EF"/>
    <w:rsid w:val="0033366C"/>
    <w:rsid w:val="00341945"/>
    <w:rsid w:val="003420E2"/>
    <w:rsid w:val="003443C8"/>
    <w:rsid w:val="00344BEE"/>
    <w:rsid w:val="003553A7"/>
    <w:rsid w:val="00360F8C"/>
    <w:rsid w:val="003772A7"/>
    <w:rsid w:val="00392A81"/>
    <w:rsid w:val="00393D68"/>
    <w:rsid w:val="003A2F34"/>
    <w:rsid w:val="003A7620"/>
    <w:rsid w:val="003B0B69"/>
    <w:rsid w:val="003C3FB5"/>
    <w:rsid w:val="003E1B41"/>
    <w:rsid w:val="003F06A3"/>
    <w:rsid w:val="00401D48"/>
    <w:rsid w:val="00401F7C"/>
    <w:rsid w:val="00406A8F"/>
    <w:rsid w:val="00420213"/>
    <w:rsid w:val="00422B88"/>
    <w:rsid w:val="00432EFE"/>
    <w:rsid w:val="00435B4C"/>
    <w:rsid w:val="004371CA"/>
    <w:rsid w:val="00442F0E"/>
    <w:rsid w:val="00454995"/>
    <w:rsid w:val="004558AC"/>
    <w:rsid w:val="004579F5"/>
    <w:rsid w:val="00467114"/>
    <w:rsid w:val="00486B65"/>
    <w:rsid w:val="004A1EEE"/>
    <w:rsid w:val="004A7A4D"/>
    <w:rsid w:val="004B6773"/>
    <w:rsid w:val="004C4C55"/>
    <w:rsid w:val="004C511C"/>
    <w:rsid w:val="004D375E"/>
    <w:rsid w:val="004D37EE"/>
    <w:rsid w:val="004E37EE"/>
    <w:rsid w:val="004F037B"/>
    <w:rsid w:val="004F0D94"/>
    <w:rsid w:val="004F4682"/>
    <w:rsid w:val="0050497C"/>
    <w:rsid w:val="005142C4"/>
    <w:rsid w:val="0051434E"/>
    <w:rsid w:val="005244D2"/>
    <w:rsid w:val="00536118"/>
    <w:rsid w:val="005403BB"/>
    <w:rsid w:val="00540483"/>
    <w:rsid w:val="005463C7"/>
    <w:rsid w:val="00561F50"/>
    <w:rsid w:val="00567FDC"/>
    <w:rsid w:val="00571224"/>
    <w:rsid w:val="005840EE"/>
    <w:rsid w:val="00592AF1"/>
    <w:rsid w:val="005A1BA9"/>
    <w:rsid w:val="005A1FB3"/>
    <w:rsid w:val="005A3DB9"/>
    <w:rsid w:val="005A5ED5"/>
    <w:rsid w:val="005B2E85"/>
    <w:rsid w:val="005B6269"/>
    <w:rsid w:val="005C203A"/>
    <w:rsid w:val="005C4A9B"/>
    <w:rsid w:val="005C54A9"/>
    <w:rsid w:val="005D2524"/>
    <w:rsid w:val="005F7CD9"/>
    <w:rsid w:val="00612DCD"/>
    <w:rsid w:val="006130A2"/>
    <w:rsid w:val="00621CB5"/>
    <w:rsid w:val="00622D92"/>
    <w:rsid w:val="0064180C"/>
    <w:rsid w:val="0067526D"/>
    <w:rsid w:val="00675362"/>
    <w:rsid w:val="00682843"/>
    <w:rsid w:val="00683781"/>
    <w:rsid w:val="0069726B"/>
    <w:rsid w:val="006B1A1A"/>
    <w:rsid w:val="006B48B1"/>
    <w:rsid w:val="006D1BF3"/>
    <w:rsid w:val="006D1BF4"/>
    <w:rsid w:val="006D424D"/>
    <w:rsid w:val="006D47B7"/>
    <w:rsid w:val="006E08A6"/>
    <w:rsid w:val="006E3387"/>
    <w:rsid w:val="006E3F06"/>
    <w:rsid w:val="006E43E0"/>
    <w:rsid w:val="006F31FD"/>
    <w:rsid w:val="007013B0"/>
    <w:rsid w:val="007045F8"/>
    <w:rsid w:val="00706696"/>
    <w:rsid w:val="0071050A"/>
    <w:rsid w:val="00721E65"/>
    <w:rsid w:val="00725508"/>
    <w:rsid w:val="0073083E"/>
    <w:rsid w:val="007325A9"/>
    <w:rsid w:val="00735363"/>
    <w:rsid w:val="00736F2D"/>
    <w:rsid w:val="00743B8D"/>
    <w:rsid w:val="00751D32"/>
    <w:rsid w:val="00752B64"/>
    <w:rsid w:val="00753921"/>
    <w:rsid w:val="00753DF8"/>
    <w:rsid w:val="00754B3B"/>
    <w:rsid w:val="00760091"/>
    <w:rsid w:val="00763F3B"/>
    <w:rsid w:val="0077088F"/>
    <w:rsid w:val="007778F9"/>
    <w:rsid w:val="0078661E"/>
    <w:rsid w:val="00790EEF"/>
    <w:rsid w:val="00794327"/>
    <w:rsid w:val="0079792A"/>
    <w:rsid w:val="007B25BF"/>
    <w:rsid w:val="007B6672"/>
    <w:rsid w:val="007C4C2F"/>
    <w:rsid w:val="007C57DB"/>
    <w:rsid w:val="007D1EB9"/>
    <w:rsid w:val="007D4426"/>
    <w:rsid w:val="007E3660"/>
    <w:rsid w:val="007F1C66"/>
    <w:rsid w:val="007F27CD"/>
    <w:rsid w:val="00804215"/>
    <w:rsid w:val="0081599A"/>
    <w:rsid w:val="00820FC0"/>
    <w:rsid w:val="00833749"/>
    <w:rsid w:val="008479B7"/>
    <w:rsid w:val="00853259"/>
    <w:rsid w:val="00854EB0"/>
    <w:rsid w:val="00856B92"/>
    <w:rsid w:val="008817E0"/>
    <w:rsid w:val="008829C0"/>
    <w:rsid w:val="00883B50"/>
    <w:rsid w:val="00897B4C"/>
    <w:rsid w:val="008A430F"/>
    <w:rsid w:val="008B22C3"/>
    <w:rsid w:val="008C0978"/>
    <w:rsid w:val="008C168E"/>
    <w:rsid w:val="008C246A"/>
    <w:rsid w:val="008C54A0"/>
    <w:rsid w:val="008C5D03"/>
    <w:rsid w:val="008D2791"/>
    <w:rsid w:val="008D38C2"/>
    <w:rsid w:val="008D46C8"/>
    <w:rsid w:val="008D5D7E"/>
    <w:rsid w:val="008E2CD5"/>
    <w:rsid w:val="008F04D3"/>
    <w:rsid w:val="008F7FA8"/>
    <w:rsid w:val="00903DBC"/>
    <w:rsid w:val="0091220E"/>
    <w:rsid w:val="00915CC1"/>
    <w:rsid w:val="00915DB6"/>
    <w:rsid w:val="0091673F"/>
    <w:rsid w:val="0091700F"/>
    <w:rsid w:val="009201DE"/>
    <w:rsid w:val="0092776F"/>
    <w:rsid w:val="009317A2"/>
    <w:rsid w:val="0093596C"/>
    <w:rsid w:val="009922EC"/>
    <w:rsid w:val="009A078A"/>
    <w:rsid w:val="009A3402"/>
    <w:rsid w:val="009A35DB"/>
    <w:rsid w:val="009A4323"/>
    <w:rsid w:val="009A6D1C"/>
    <w:rsid w:val="009B04B6"/>
    <w:rsid w:val="009B2C15"/>
    <w:rsid w:val="009C7EB8"/>
    <w:rsid w:val="009D20C7"/>
    <w:rsid w:val="009D5367"/>
    <w:rsid w:val="009D568F"/>
    <w:rsid w:val="009E0B4E"/>
    <w:rsid w:val="00A112AC"/>
    <w:rsid w:val="00A15AAC"/>
    <w:rsid w:val="00A25C72"/>
    <w:rsid w:val="00A26C09"/>
    <w:rsid w:val="00A33FCA"/>
    <w:rsid w:val="00A41C24"/>
    <w:rsid w:val="00A44530"/>
    <w:rsid w:val="00A5670F"/>
    <w:rsid w:val="00A6278A"/>
    <w:rsid w:val="00A65305"/>
    <w:rsid w:val="00A67311"/>
    <w:rsid w:val="00A77CC2"/>
    <w:rsid w:val="00A80541"/>
    <w:rsid w:val="00A80D3D"/>
    <w:rsid w:val="00A81ADB"/>
    <w:rsid w:val="00A82D30"/>
    <w:rsid w:val="00A86D2B"/>
    <w:rsid w:val="00A95991"/>
    <w:rsid w:val="00A95D04"/>
    <w:rsid w:val="00AA0A5B"/>
    <w:rsid w:val="00AA3765"/>
    <w:rsid w:val="00AA6761"/>
    <w:rsid w:val="00AB127A"/>
    <w:rsid w:val="00AC0E97"/>
    <w:rsid w:val="00AF4DB4"/>
    <w:rsid w:val="00AF55FC"/>
    <w:rsid w:val="00B04D7F"/>
    <w:rsid w:val="00B06A7A"/>
    <w:rsid w:val="00B1018C"/>
    <w:rsid w:val="00B11F47"/>
    <w:rsid w:val="00B26134"/>
    <w:rsid w:val="00B32C6E"/>
    <w:rsid w:val="00B34B73"/>
    <w:rsid w:val="00B5300D"/>
    <w:rsid w:val="00B7542A"/>
    <w:rsid w:val="00B76646"/>
    <w:rsid w:val="00B92B7D"/>
    <w:rsid w:val="00B9411E"/>
    <w:rsid w:val="00B963E3"/>
    <w:rsid w:val="00BA754D"/>
    <w:rsid w:val="00BB761E"/>
    <w:rsid w:val="00BC0759"/>
    <w:rsid w:val="00BC4BD0"/>
    <w:rsid w:val="00BE4422"/>
    <w:rsid w:val="00BF228F"/>
    <w:rsid w:val="00BF2FB1"/>
    <w:rsid w:val="00C03F04"/>
    <w:rsid w:val="00C05E55"/>
    <w:rsid w:val="00C139DD"/>
    <w:rsid w:val="00C15CC2"/>
    <w:rsid w:val="00C2259D"/>
    <w:rsid w:val="00C22F56"/>
    <w:rsid w:val="00C27FDE"/>
    <w:rsid w:val="00C319CE"/>
    <w:rsid w:val="00C3665E"/>
    <w:rsid w:val="00C40D2F"/>
    <w:rsid w:val="00C42888"/>
    <w:rsid w:val="00C5562E"/>
    <w:rsid w:val="00C56DE4"/>
    <w:rsid w:val="00C60EE6"/>
    <w:rsid w:val="00C62E15"/>
    <w:rsid w:val="00C776B1"/>
    <w:rsid w:val="00C81F3B"/>
    <w:rsid w:val="00C87787"/>
    <w:rsid w:val="00C97897"/>
    <w:rsid w:val="00CA27E4"/>
    <w:rsid w:val="00CB035B"/>
    <w:rsid w:val="00CB093C"/>
    <w:rsid w:val="00CB622B"/>
    <w:rsid w:val="00CB6C90"/>
    <w:rsid w:val="00CC2A8C"/>
    <w:rsid w:val="00CC3E09"/>
    <w:rsid w:val="00CD3AC8"/>
    <w:rsid w:val="00CE4D0F"/>
    <w:rsid w:val="00CF01FB"/>
    <w:rsid w:val="00CF15D5"/>
    <w:rsid w:val="00CF194D"/>
    <w:rsid w:val="00D00F7B"/>
    <w:rsid w:val="00D011AE"/>
    <w:rsid w:val="00D043A8"/>
    <w:rsid w:val="00D21E82"/>
    <w:rsid w:val="00D354AF"/>
    <w:rsid w:val="00D37517"/>
    <w:rsid w:val="00D45A06"/>
    <w:rsid w:val="00D462C1"/>
    <w:rsid w:val="00D53529"/>
    <w:rsid w:val="00D63A04"/>
    <w:rsid w:val="00D645BC"/>
    <w:rsid w:val="00D677D5"/>
    <w:rsid w:val="00D7439B"/>
    <w:rsid w:val="00D764D7"/>
    <w:rsid w:val="00D80DCF"/>
    <w:rsid w:val="00D81E36"/>
    <w:rsid w:val="00D86044"/>
    <w:rsid w:val="00D87E99"/>
    <w:rsid w:val="00D95509"/>
    <w:rsid w:val="00D97718"/>
    <w:rsid w:val="00DA4313"/>
    <w:rsid w:val="00DA4AD4"/>
    <w:rsid w:val="00DB0AED"/>
    <w:rsid w:val="00DB0FE1"/>
    <w:rsid w:val="00DD56DD"/>
    <w:rsid w:val="00DE26A4"/>
    <w:rsid w:val="00DE3D61"/>
    <w:rsid w:val="00DE4E33"/>
    <w:rsid w:val="00DE62F2"/>
    <w:rsid w:val="00DF3481"/>
    <w:rsid w:val="00E001E7"/>
    <w:rsid w:val="00E009E8"/>
    <w:rsid w:val="00E10B53"/>
    <w:rsid w:val="00E167A3"/>
    <w:rsid w:val="00E21EE8"/>
    <w:rsid w:val="00E26909"/>
    <w:rsid w:val="00E32D8B"/>
    <w:rsid w:val="00E3374A"/>
    <w:rsid w:val="00E35C97"/>
    <w:rsid w:val="00E47A4D"/>
    <w:rsid w:val="00E7500B"/>
    <w:rsid w:val="00E82673"/>
    <w:rsid w:val="00E82970"/>
    <w:rsid w:val="00E8403F"/>
    <w:rsid w:val="00E91224"/>
    <w:rsid w:val="00EA0DE5"/>
    <w:rsid w:val="00EB5663"/>
    <w:rsid w:val="00EB72A1"/>
    <w:rsid w:val="00EC2029"/>
    <w:rsid w:val="00EC7DB5"/>
    <w:rsid w:val="00ED3294"/>
    <w:rsid w:val="00ED489B"/>
    <w:rsid w:val="00EE0855"/>
    <w:rsid w:val="00EF642F"/>
    <w:rsid w:val="00F01409"/>
    <w:rsid w:val="00F0415C"/>
    <w:rsid w:val="00F11CA4"/>
    <w:rsid w:val="00F15529"/>
    <w:rsid w:val="00F22D47"/>
    <w:rsid w:val="00F279D0"/>
    <w:rsid w:val="00F41AF3"/>
    <w:rsid w:val="00F446C5"/>
    <w:rsid w:val="00F507D7"/>
    <w:rsid w:val="00F50CE2"/>
    <w:rsid w:val="00F53085"/>
    <w:rsid w:val="00F541A3"/>
    <w:rsid w:val="00F5428D"/>
    <w:rsid w:val="00F64C21"/>
    <w:rsid w:val="00F67937"/>
    <w:rsid w:val="00F7228E"/>
    <w:rsid w:val="00F72796"/>
    <w:rsid w:val="00F735C0"/>
    <w:rsid w:val="00F8030E"/>
    <w:rsid w:val="00F82EC3"/>
    <w:rsid w:val="00F8746B"/>
    <w:rsid w:val="00F90209"/>
    <w:rsid w:val="00F92980"/>
    <w:rsid w:val="00FA24C0"/>
    <w:rsid w:val="00FA3158"/>
    <w:rsid w:val="00FA4DBB"/>
    <w:rsid w:val="00FA5B97"/>
    <w:rsid w:val="00FA6544"/>
    <w:rsid w:val="00FB5E4E"/>
    <w:rsid w:val="00FC27E5"/>
    <w:rsid w:val="00FC7FB2"/>
    <w:rsid w:val="00FD5CA5"/>
    <w:rsid w:val="00FE788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4D6128"/>
  <w15:docId w15:val="{D828740C-068B-48AD-918B-BD68939A2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4323"/>
  </w:style>
  <w:style w:type="paragraph" w:styleId="6">
    <w:name w:val="heading 6"/>
    <w:basedOn w:val="a"/>
    <w:next w:val="a"/>
    <w:link w:val="60"/>
    <w:qFormat/>
    <w:rsid w:val="00915CC1"/>
    <w:pPr>
      <w:spacing w:before="240" w:after="60" w:line="240" w:lineRule="auto"/>
      <w:outlineLvl w:val="5"/>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link w:val="a4"/>
    <w:unhideWhenUsed/>
    <w:rsid w:val="00B5300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Strong"/>
    <w:basedOn w:val="a0"/>
    <w:qFormat/>
    <w:rsid w:val="00B5300D"/>
    <w:rPr>
      <w:b/>
      <w:bCs/>
    </w:rPr>
  </w:style>
  <w:style w:type="character" w:styleId="a6">
    <w:name w:val="Emphasis"/>
    <w:basedOn w:val="a0"/>
    <w:uiPriority w:val="20"/>
    <w:qFormat/>
    <w:rsid w:val="00B5300D"/>
    <w:rPr>
      <w:i/>
      <w:iCs/>
    </w:rPr>
  </w:style>
  <w:style w:type="paragraph" w:styleId="a7">
    <w:name w:val="Balloon Text"/>
    <w:basedOn w:val="a"/>
    <w:link w:val="a8"/>
    <w:uiPriority w:val="99"/>
    <w:semiHidden/>
    <w:unhideWhenUsed/>
    <w:rsid w:val="00B5300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5300D"/>
    <w:rPr>
      <w:rFonts w:ascii="Tahoma" w:hAnsi="Tahoma" w:cs="Tahoma"/>
      <w:sz w:val="16"/>
      <w:szCs w:val="16"/>
    </w:rPr>
  </w:style>
  <w:style w:type="paragraph" w:styleId="a9">
    <w:name w:val="List Paragraph"/>
    <w:basedOn w:val="a"/>
    <w:uiPriority w:val="34"/>
    <w:qFormat/>
    <w:rsid w:val="00B5300D"/>
    <w:pPr>
      <w:ind w:left="720"/>
      <w:contextualSpacing/>
    </w:pPr>
  </w:style>
  <w:style w:type="character" w:customStyle="1" w:styleId="a4">
    <w:name w:val="Обычны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3"/>
    <w:locked/>
    <w:rsid w:val="006E3387"/>
    <w:rPr>
      <w:rFonts w:ascii="Times New Roman" w:eastAsia="Times New Roman" w:hAnsi="Times New Roman" w:cs="Times New Roman"/>
      <w:sz w:val="24"/>
      <w:szCs w:val="24"/>
      <w:lang w:eastAsia="uk-UA"/>
    </w:rPr>
  </w:style>
  <w:style w:type="character" w:customStyle="1" w:styleId="NoSpacingChar">
    <w:name w:val="No Spacing Char"/>
    <w:link w:val="1"/>
    <w:locked/>
    <w:rsid w:val="00FD5CA5"/>
    <w:rPr>
      <w:rFonts w:ascii="Calibri" w:hAnsi="Calibri"/>
    </w:rPr>
  </w:style>
  <w:style w:type="paragraph" w:customStyle="1" w:styleId="1">
    <w:name w:val="Без інтервалів1"/>
    <w:link w:val="NoSpacingChar"/>
    <w:rsid w:val="00FD5CA5"/>
    <w:pPr>
      <w:spacing w:after="0" w:line="240" w:lineRule="auto"/>
    </w:pPr>
    <w:rPr>
      <w:rFonts w:ascii="Calibri" w:hAnsi="Calibri"/>
    </w:rPr>
  </w:style>
  <w:style w:type="paragraph" w:styleId="aa">
    <w:name w:val="Body Text"/>
    <w:basedOn w:val="a"/>
    <w:link w:val="ab"/>
    <w:rsid w:val="00AA3765"/>
    <w:pPr>
      <w:spacing w:after="0" w:line="240" w:lineRule="auto"/>
    </w:pPr>
    <w:rPr>
      <w:rFonts w:ascii="Times New Roman" w:eastAsia="Times New Roman" w:hAnsi="Times New Roman" w:cs="Times New Roman"/>
      <w:sz w:val="32"/>
      <w:szCs w:val="20"/>
      <w:lang w:eastAsia="ru-RU"/>
    </w:rPr>
  </w:style>
  <w:style w:type="character" w:customStyle="1" w:styleId="ab">
    <w:name w:val="Основной текст Знак"/>
    <w:basedOn w:val="a0"/>
    <w:link w:val="aa"/>
    <w:rsid w:val="00AA3765"/>
    <w:rPr>
      <w:rFonts w:ascii="Times New Roman" w:eastAsia="Times New Roman" w:hAnsi="Times New Roman" w:cs="Times New Roman"/>
      <w:sz w:val="32"/>
      <w:szCs w:val="20"/>
      <w:lang w:eastAsia="ru-RU"/>
    </w:rPr>
  </w:style>
  <w:style w:type="paragraph" w:customStyle="1" w:styleId="Style60">
    <w:name w:val="Style60"/>
    <w:basedOn w:val="a"/>
    <w:rsid w:val="00A65305"/>
    <w:pPr>
      <w:widowControl w:val="0"/>
      <w:autoSpaceDE w:val="0"/>
      <w:autoSpaceDN w:val="0"/>
      <w:adjustRightInd w:val="0"/>
      <w:spacing w:after="0" w:line="298" w:lineRule="exact"/>
      <w:jc w:val="both"/>
    </w:pPr>
    <w:rPr>
      <w:rFonts w:ascii="Franklin Gothic Demi" w:eastAsia="Times New Roman" w:hAnsi="Franklin Gothic Demi" w:cs="Times New Roman"/>
      <w:sz w:val="24"/>
      <w:szCs w:val="24"/>
      <w:lang w:val="ru-RU" w:eastAsia="ru-RU"/>
    </w:rPr>
  </w:style>
  <w:style w:type="character" w:customStyle="1" w:styleId="FontStyle92">
    <w:name w:val="Font Style92"/>
    <w:basedOn w:val="a0"/>
    <w:rsid w:val="00A65305"/>
    <w:rPr>
      <w:rFonts w:ascii="Calibri" w:hAnsi="Calibri" w:cs="Calibri"/>
      <w:sz w:val="22"/>
      <w:szCs w:val="22"/>
    </w:rPr>
  </w:style>
  <w:style w:type="paragraph" w:customStyle="1" w:styleId="Style13">
    <w:name w:val="Style13"/>
    <w:basedOn w:val="a"/>
    <w:rsid w:val="00A65305"/>
    <w:pPr>
      <w:widowControl w:val="0"/>
      <w:autoSpaceDE w:val="0"/>
      <w:autoSpaceDN w:val="0"/>
      <w:adjustRightInd w:val="0"/>
      <w:spacing w:after="0" w:line="298" w:lineRule="exact"/>
      <w:jc w:val="both"/>
    </w:pPr>
    <w:rPr>
      <w:rFonts w:ascii="Franklin Gothic Demi" w:eastAsia="Times New Roman" w:hAnsi="Franklin Gothic Demi" w:cs="Times New Roman"/>
      <w:sz w:val="24"/>
      <w:szCs w:val="24"/>
      <w:lang w:val="ru-RU" w:eastAsia="ru-RU"/>
    </w:rPr>
  </w:style>
  <w:style w:type="paragraph" w:styleId="ac">
    <w:name w:val="No Spacing"/>
    <w:uiPriority w:val="1"/>
    <w:qFormat/>
    <w:rsid w:val="00A86D2B"/>
    <w:pPr>
      <w:spacing w:after="0" w:line="240" w:lineRule="auto"/>
    </w:pPr>
    <w:rPr>
      <w:rFonts w:ascii="Calibri" w:eastAsia="Calibri" w:hAnsi="Calibri" w:cs="Times New Roman"/>
      <w:lang w:val="ru-RU"/>
    </w:rPr>
  </w:style>
  <w:style w:type="character" w:styleId="ad">
    <w:name w:val="Hyperlink"/>
    <w:basedOn w:val="a0"/>
    <w:uiPriority w:val="99"/>
    <w:semiHidden/>
    <w:unhideWhenUsed/>
    <w:rsid w:val="00753921"/>
    <w:rPr>
      <w:color w:val="0000FF"/>
      <w:u w:val="single"/>
    </w:rPr>
  </w:style>
  <w:style w:type="paragraph" w:styleId="HTML">
    <w:name w:val="HTML Preformatted"/>
    <w:basedOn w:val="a"/>
    <w:link w:val="HTML0"/>
    <w:uiPriority w:val="99"/>
    <w:semiHidden/>
    <w:unhideWhenUsed/>
    <w:rsid w:val="00F73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semiHidden/>
    <w:rsid w:val="00F735C0"/>
    <w:rPr>
      <w:rFonts w:ascii="Courier New" w:eastAsia="Times New Roman" w:hAnsi="Courier New" w:cs="Courier New"/>
      <w:sz w:val="20"/>
      <w:szCs w:val="20"/>
      <w:lang w:val="ru-RU" w:eastAsia="ru-RU"/>
    </w:rPr>
  </w:style>
  <w:style w:type="character" w:customStyle="1" w:styleId="60">
    <w:name w:val="Заголовок 6 Знак"/>
    <w:basedOn w:val="a0"/>
    <w:link w:val="6"/>
    <w:rsid w:val="00915CC1"/>
    <w:rPr>
      <w:rFonts w:ascii="Times New Roman" w:eastAsia="Times New Roman" w:hAnsi="Times New Roman" w:cs="Times New Roman"/>
      <w:b/>
      <w:bCs/>
      <w:lang w:eastAsia="ru-RU"/>
    </w:rPr>
  </w:style>
  <w:style w:type="character" w:customStyle="1" w:styleId="apple-converted-space">
    <w:name w:val="apple-converted-space"/>
    <w:basedOn w:val="a0"/>
    <w:rsid w:val="00915CC1"/>
  </w:style>
  <w:style w:type="paragraph" w:customStyle="1" w:styleId="2">
    <w:name w:val="Без інтервалів2"/>
    <w:rsid w:val="00915CC1"/>
    <w:pPr>
      <w:spacing w:after="0" w:line="240" w:lineRule="auto"/>
    </w:pPr>
    <w:rPr>
      <w:rFonts w:ascii="Calibri" w:eastAsia="Times New Roman" w:hAnsi="Calibri" w:cs="Times New Roman"/>
      <w:lang w:val="en-US"/>
    </w:rPr>
  </w:style>
  <w:style w:type="paragraph" w:styleId="ae">
    <w:name w:val="header"/>
    <w:basedOn w:val="a"/>
    <w:link w:val="af"/>
    <w:uiPriority w:val="99"/>
    <w:semiHidden/>
    <w:unhideWhenUsed/>
    <w:rsid w:val="00A95D04"/>
    <w:pPr>
      <w:tabs>
        <w:tab w:val="center" w:pos="4819"/>
        <w:tab w:val="right" w:pos="9639"/>
      </w:tabs>
      <w:spacing w:after="0" w:line="240" w:lineRule="auto"/>
    </w:pPr>
  </w:style>
  <w:style w:type="character" w:customStyle="1" w:styleId="af">
    <w:name w:val="Верхний колонтитул Знак"/>
    <w:basedOn w:val="a0"/>
    <w:link w:val="ae"/>
    <w:uiPriority w:val="99"/>
    <w:semiHidden/>
    <w:rsid w:val="00A95D04"/>
  </w:style>
  <w:style w:type="paragraph" w:styleId="af0">
    <w:name w:val="footer"/>
    <w:basedOn w:val="a"/>
    <w:link w:val="af1"/>
    <w:uiPriority w:val="99"/>
    <w:unhideWhenUsed/>
    <w:rsid w:val="00A95D04"/>
    <w:pPr>
      <w:tabs>
        <w:tab w:val="center" w:pos="4819"/>
        <w:tab w:val="right" w:pos="9639"/>
      </w:tabs>
      <w:spacing w:after="0" w:line="240" w:lineRule="auto"/>
    </w:pPr>
  </w:style>
  <w:style w:type="character" w:customStyle="1" w:styleId="af1">
    <w:name w:val="Нижний колонтитул Знак"/>
    <w:basedOn w:val="a0"/>
    <w:link w:val="af0"/>
    <w:uiPriority w:val="99"/>
    <w:rsid w:val="00A95D04"/>
  </w:style>
  <w:style w:type="table" w:styleId="af2">
    <w:name w:val="Table Grid"/>
    <w:basedOn w:val="a1"/>
    <w:uiPriority w:val="59"/>
    <w:rsid w:val="00A95D0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662040">
      <w:bodyDiv w:val="1"/>
      <w:marLeft w:val="0"/>
      <w:marRight w:val="0"/>
      <w:marTop w:val="0"/>
      <w:marBottom w:val="0"/>
      <w:divBdr>
        <w:top w:val="none" w:sz="0" w:space="0" w:color="auto"/>
        <w:left w:val="none" w:sz="0" w:space="0" w:color="auto"/>
        <w:bottom w:val="none" w:sz="0" w:space="0" w:color="auto"/>
        <w:right w:val="none" w:sz="0" w:space="0" w:color="auto"/>
      </w:divBdr>
    </w:div>
    <w:div w:id="136144814">
      <w:bodyDiv w:val="1"/>
      <w:marLeft w:val="0"/>
      <w:marRight w:val="0"/>
      <w:marTop w:val="0"/>
      <w:marBottom w:val="0"/>
      <w:divBdr>
        <w:top w:val="none" w:sz="0" w:space="0" w:color="auto"/>
        <w:left w:val="none" w:sz="0" w:space="0" w:color="auto"/>
        <w:bottom w:val="none" w:sz="0" w:space="0" w:color="auto"/>
        <w:right w:val="none" w:sz="0" w:space="0" w:color="auto"/>
      </w:divBdr>
    </w:div>
    <w:div w:id="179128461">
      <w:bodyDiv w:val="1"/>
      <w:marLeft w:val="0"/>
      <w:marRight w:val="0"/>
      <w:marTop w:val="0"/>
      <w:marBottom w:val="0"/>
      <w:divBdr>
        <w:top w:val="none" w:sz="0" w:space="0" w:color="auto"/>
        <w:left w:val="none" w:sz="0" w:space="0" w:color="auto"/>
        <w:bottom w:val="none" w:sz="0" w:space="0" w:color="auto"/>
        <w:right w:val="none" w:sz="0" w:space="0" w:color="auto"/>
      </w:divBdr>
    </w:div>
    <w:div w:id="192304146">
      <w:bodyDiv w:val="1"/>
      <w:marLeft w:val="0"/>
      <w:marRight w:val="0"/>
      <w:marTop w:val="0"/>
      <w:marBottom w:val="0"/>
      <w:divBdr>
        <w:top w:val="none" w:sz="0" w:space="0" w:color="auto"/>
        <w:left w:val="none" w:sz="0" w:space="0" w:color="auto"/>
        <w:bottom w:val="none" w:sz="0" w:space="0" w:color="auto"/>
        <w:right w:val="none" w:sz="0" w:space="0" w:color="auto"/>
      </w:divBdr>
    </w:div>
    <w:div w:id="206307891">
      <w:bodyDiv w:val="1"/>
      <w:marLeft w:val="0"/>
      <w:marRight w:val="0"/>
      <w:marTop w:val="0"/>
      <w:marBottom w:val="0"/>
      <w:divBdr>
        <w:top w:val="none" w:sz="0" w:space="0" w:color="auto"/>
        <w:left w:val="none" w:sz="0" w:space="0" w:color="auto"/>
        <w:bottom w:val="none" w:sz="0" w:space="0" w:color="auto"/>
        <w:right w:val="none" w:sz="0" w:space="0" w:color="auto"/>
      </w:divBdr>
    </w:div>
    <w:div w:id="212691301">
      <w:bodyDiv w:val="1"/>
      <w:marLeft w:val="0"/>
      <w:marRight w:val="0"/>
      <w:marTop w:val="0"/>
      <w:marBottom w:val="0"/>
      <w:divBdr>
        <w:top w:val="none" w:sz="0" w:space="0" w:color="auto"/>
        <w:left w:val="none" w:sz="0" w:space="0" w:color="auto"/>
        <w:bottom w:val="none" w:sz="0" w:space="0" w:color="auto"/>
        <w:right w:val="none" w:sz="0" w:space="0" w:color="auto"/>
      </w:divBdr>
    </w:div>
    <w:div w:id="263344176">
      <w:bodyDiv w:val="1"/>
      <w:marLeft w:val="0"/>
      <w:marRight w:val="0"/>
      <w:marTop w:val="0"/>
      <w:marBottom w:val="0"/>
      <w:divBdr>
        <w:top w:val="none" w:sz="0" w:space="0" w:color="auto"/>
        <w:left w:val="none" w:sz="0" w:space="0" w:color="auto"/>
        <w:bottom w:val="none" w:sz="0" w:space="0" w:color="auto"/>
        <w:right w:val="none" w:sz="0" w:space="0" w:color="auto"/>
      </w:divBdr>
    </w:div>
    <w:div w:id="433985176">
      <w:bodyDiv w:val="1"/>
      <w:marLeft w:val="0"/>
      <w:marRight w:val="0"/>
      <w:marTop w:val="0"/>
      <w:marBottom w:val="0"/>
      <w:divBdr>
        <w:top w:val="none" w:sz="0" w:space="0" w:color="auto"/>
        <w:left w:val="none" w:sz="0" w:space="0" w:color="auto"/>
        <w:bottom w:val="none" w:sz="0" w:space="0" w:color="auto"/>
        <w:right w:val="none" w:sz="0" w:space="0" w:color="auto"/>
      </w:divBdr>
    </w:div>
    <w:div w:id="465859600">
      <w:bodyDiv w:val="1"/>
      <w:marLeft w:val="0"/>
      <w:marRight w:val="0"/>
      <w:marTop w:val="0"/>
      <w:marBottom w:val="0"/>
      <w:divBdr>
        <w:top w:val="none" w:sz="0" w:space="0" w:color="auto"/>
        <w:left w:val="none" w:sz="0" w:space="0" w:color="auto"/>
        <w:bottom w:val="none" w:sz="0" w:space="0" w:color="auto"/>
        <w:right w:val="none" w:sz="0" w:space="0" w:color="auto"/>
      </w:divBdr>
    </w:div>
    <w:div w:id="543059299">
      <w:bodyDiv w:val="1"/>
      <w:marLeft w:val="0"/>
      <w:marRight w:val="0"/>
      <w:marTop w:val="0"/>
      <w:marBottom w:val="0"/>
      <w:divBdr>
        <w:top w:val="none" w:sz="0" w:space="0" w:color="auto"/>
        <w:left w:val="none" w:sz="0" w:space="0" w:color="auto"/>
        <w:bottom w:val="none" w:sz="0" w:space="0" w:color="auto"/>
        <w:right w:val="none" w:sz="0" w:space="0" w:color="auto"/>
      </w:divBdr>
    </w:div>
    <w:div w:id="600918330">
      <w:bodyDiv w:val="1"/>
      <w:marLeft w:val="0"/>
      <w:marRight w:val="0"/>
      <w:marTop w:val="0"/>
      <w:marBottom w:val="0"/>
      <w:divBdr>
        <w:top w:val="none" w:sz="0" w:space="0" w:color="auto"/>
        <w:left w:val="none" w:sz="0" w:space="0" w:color="auto"/>
        <w:bottom w:val="none" w:sz="0" w:space="0" w:color="auto"/>
        <w:right w:val="none" w:sz="0" w:space="0" w:color="auto"/>
      </w:divBdr>
      <w:divsChild>
        <w:div w:id="1921211726">
          <w:marLeft w:val="0"/>
          <w:marRight w:val="0"/>
          <w:marTop w:val="0"/>
          <w:marBottom w:val="0"/>
          <w:divBdr>
            <w:top w:val="none" w:sz="0" w:space="0" w:color="auto"/>
            <w:left w:val="none" w:sz="0" w:space="0" w:color="auto"/>
            <w:bottom w:val="none" w:sz="0" w:space="0" w:color="auto"/>
            <w:right w:val="none" w:sz="0" w:space="0" w:color="auto"/>
          </w:divBdr>
        </w:div>
        <w:div w:id="550072619">
          <w:marLeft w:val="0"/>
          <w:marRight w:val="0"/>
          <w:marTop w:val="0"/>
          <w:marBottom w:val="0"/>
          <w:divBdr>
            <w:top w:val="none" w:sz="0" w:space="0" w:color="auto"/>
            <w:left w:val="none" w:sz="0" w:space="0" w:color="auto"/>
            <w:bottom w:val="none" w:sz="0" w:space="0" w:color="auto"/>
            <w:right w:val="none" w:sz="0" w:space="0" w:color="auto"/>
          </w:divBdr>
        </w:div>
      </w:divsChild>
    </w:div>
    <w:div w:id="661204185">
      <w:bodyDiv w:val="1"/>
      <w:marLeft w:val="0"/>
      <w:marRight w:val="0"/>
      <w:marTop w:val="0"/>
      <w:marBottom w:val="0"/>
      <w:divBdr>
        <w:top w:val="none" w:sz="0" w:space="0" w:color="auto"/>
        <w:left w:val="none" w:sz="0" w:space="0" w:color="auto"/>
        <w:bottom w:val="none" w:sz="0" w:space="0" w:color="auto"/>
        <w:right w:val="none" w:sz="0" w:space="0" w:color="auto"/>
      </w:divBdr>
    </w:div>
    <w:div w:id="671957213">
      <w:bodyDiv w:val="1"/>
      <w:marLeft w:val="0"/>
      <w:marRight w:val="0"/>
      <w:marTop w:val="0"/>
      <w:marBottom w:val="0"/>
      <w:divBdr>
        <w:top w:val="none" w:sz="0" w:space="0" w:color="auto"/>
        <w:left w:val="none" w:sz="0" w:space="0" w:color="auto"/>
        <w:bottom w:val="none" w:sz="0" w:space="0" w:color="auto"/>
        <w:right w:val="none" w:sz="0" w:space="0" w:color="auto"/>
      </w:divBdr>
    </w:div>
    <w:div w:id="692193112">
      <w:bodyDiv w:val="1"/>
      <w:marLeft w:val="0"/>
      <w:marRight w:val="0"/>
      <w:marTop w:val="0"/>
      <w:marBottom w:val="0"/>
      <w:divBdr>
        <w:top w:val="none" w:sz="0" w:space="0" w:color="auto"/>
        <w:left w:val="none" w:sz="0" w:space="0" w:color="auto"/>
        <w:bottom w:val="none" w:sz="0" w:space="0" w:color="auto"/>
        <w:right w:val="none" w:sz="0" w:space="0" w:color="auto"/>
      </w:divBdr>
    </w:div>
    <w:div w:id="714886376">
      <w:bodyDiv w:val="1"/>
      <w:marLeft w:val="0"/>
      <w:marRight w:val="0"/>
      <w:marTop w:val="0"/>
      <w:marBottom w:val="0"/>
      <w:divBdr>
        <w:top w:val="none" w:sz="0" w:space="0" w:color="auto"/>
        <w:left w:val="none" w:sz="0" w:space="0" w:color="auto"/>
        <w:bottom w:val="none" w:sz="0" w:space="0" w:color="auto"/>
        <w:right w:val="none" w:sz="0" w:space="0" w:color="auto"/>
      </w:divBdr>
    </w:div>
    <w:div w:id="841702083">
      <w:bodyDiv w:val="1"/>
      <w:marLeft w:val="0"/>
      <w:marRight w:val="0"/>
      <w:marTop w:val="0"/>
      <w:marBottom w:val="0"/>
      <w:divBdr>
        <w:top w:val="none" w:sz="0" w:space="0" w:color="auto"/>
        <w:left w:val="none" w:sz="0" w:space="0" w:color="auto"/>
        <w:bottom w:val="none" w:sz="0" w:space="0" w:color="auto"/>
        <w:right w:val="none" w:sz="0" w:space="0" w:color="auto"/>
      </w:divBdr>
    </w:div>
    <w:div w:id="858854928">
      <w:bodyDiv w:val="1"/>
      <w:marLeft w:val="0"/>
      <w:marRight w:val="0"/>
      <w:marTop w:val="0"/>
      <w:marBottom w:val="0"/>
      <w:divBdr>
        <w:top w:val="none" w:sz="0" w:space="0" w:color="auto"/>
        <w:left w:val="none" w:sz="0" w:space="0" w:color="auto"/>
        <w:bottom w:val="none" w:sz="0" w:space="0" w:color="auto"/>
        <w:right w:val="none" w:sz="0" w:space="0" w:color="auto"/>
      </w:divBdr>
    </w:div>
    <w:div w:id="903221606">
      <w:bodyDiv w:val="1"/>
      <w:marLeft w:val="0"/>
      <w:marRight w:val="0"/>
      <w:marTop w:val="0"/>
      <w:marBottom w:val="0"/>
      <w:divBdr>
        <w:top w:val="none" w:sz="0" w:space="0" w:color="auto"/>
        <w:left w:val="none" w:sz="0" w:space="0" w:color="auto"/>
        <w:bottom w:val="none" w:sz="0" w:space="0" w:color="auto"/>
        <w:right w:val="none" w:sz="0" w:space="0" w:color="auto"/>
      </w:divBdr>
    </w:div>
    <w:div w:id="1086800856">
      <w:bodyDiv w:val="1"/>
      <w:marLeft w:val="0"/>
      <w:marRight w:val="0"/>
      <w:marTop w:val="0"/>
      <w:marBottom w:val="0"/>
      <w:divBdr>
        <w:top w:val="none" w:sz="0" w:space="0" w:color="auto"/>
        <w:left w:val="none" w:sz="0" w:space="0" w:color="auto"/>
        <w:bottom w:val="none" w:sz="0" w:space="0" w:color="auto"/>
        <w:right w:val="none" w:sz="0" w:space="0" w:color="auto"/>
      </w:divBdr>
    </w:div>
    <w:div w:id="1187938118">
      <w:bodyDiv w:val="1"/>
      <w:marLeft w:val="0"/>
      <w:marRight w:val="0"/>
      <w:marTop w:val="0"/>
      <w:marBottom w:val="0"/>
      <w:divBdr>
        <w:top w:val="none" w:sz="0" w:space="0" w:color="auto"/>
        <w:left w:val="none" w:sz="0" w:space="0" w:color="auto"/>
        <w:bottom w:val="none" w:sz="0" w:space="0" w:color="auto"/>
        <w:right w:val="none" w:sz="0" w:space="0" w:color="auto"/>
      </w:divBdr>
    </w:div>
    <w:div w:id="1295596599">
      <w:bodyDiv w:val="1"/>
      <w:marLeft w:val="0"/>
      <w:marRight w:val="0"/>
      <w:marTop w:val="0"/>
      <w:marBottom w:val="0"/>
      <w:divBdr>
        <w:top w:val="none" w:sz="0" w:space="0" w:color="auto"/>
        <w:left w:val="none" w:sz="0" w:space="0" w:color="auto"/>
        <w:bottom w:val="none" w:sz="0" w:space="0" w:color="auto"/>
        <w:right w:val="none" w:sz="0" w:space="0" w:color="auto"/>
      </w:divBdr>
    </w:div>
    <w:div w:id="1376273682">
      <w:bodyDiv w:val="1"/>
      <w:marLeft w:val="0"/>
      <w:marRight w:val="0"/>
      <w:marTop w:val="0"/>
      <w:marBottom w:val="0"/>
      <w:divBdr>
        <w:top w:val="none" w:sz="0" w:space="0" w:color="auto"/>
        <w:left w:val="none" w:sz="0" w:space="0" w:color="auto"/>
        <w:bottom w:val="none" w:sz="0" w:space="0" w:color="auto"/>
        <w:right w:val="none" w:sz="0" w:space="0" w:color="auto"/>
      </w:divBdr>
    </w:div>
    <w:div w:id="1396666363">
      <w:bodyDiv w:val="1"/>
      <w:marLeft w:val="0"/>
      <w:marRight w:val="0"/>
      <w:marTop w:val="0"/>
      <w:marBottom w:val="0"/>
      <w:divBdr>
        <w:top w:val="none" w:sz="0" w:space="0" w:color="auto"/>
        <w:left w:val="none" w:sz="0" w:space="0" w:color="auto"/>
        <w:bottom w:val="none" w:sz="0" w:space="0" w:color="auto"/>
        <w:right w:val="none" w:sz="0" w:space="0" w:color="auto"/>
      </w:divBdr>
    </w:div>
    <w:div w:id="1457673810">
      <w:bodyDiv w:val="1"/>
      <w:marLeft w:val="0"/>
      <w:marRight w:val="0"/>
      <w:marTop w:val="0"/>
      <w:marBottom w:val="0"/>
      <w:divBdr>
        <w:top w:val="none" w:sz="0" w:space="0" w:color="auto"/>
        <w:left w:val="none" w:sz="0" w:space="0" w:color="auto"/>
        <w:bottom w:val="none" w:sz="0" w:space="0" w:color="auto"/>
        <w:right w:val="none" w:sz="0" w:space="0" w:color="auto"/>
      </w:divBdr>
    </w:div>
    <w:div w:id="1506020461">
      <w:bodyDiv w:val="1"/>
      <w:marLeft w:val="0"/>
      <w:marRight w:val="0"/>
      <w:marTop w:val="0"/>
      <w:marBottom w:val="0"/>
      <w:divBdr>
        <w:top w:val="none" w:sz="0" w:space="0" w:color="auto"/>
        <w:left w:val="none" w:sz="0" w:space="0" w:color="auto"/>
        <w:bottom w:val="none" w:sz="0" w:space="0" w:color="auto"/>
        <w:right w:val="none" w:sz="0" w:space="0" w:color="auto"/>
      </w:divBdr>
    </w:div>
    <w:div w:id="1598053468">
      <w:bodyDiv w:val="1"/>
      <w:marLeft w:val="0"/>
      <w:marRight w:val="0"/>
      <w:marTop w:val="0"/>
      <w:marBottom w:val="0"/>
      <w:divBdr>
        <w:top w:val="none" w:sz="0" w:space="0" w:color="auto"/>
        <w:left w:val="none" w:sz="0" w:space="0" w:color="auto"/>
        <w:bottom w:val="none" w:sz="0" w:space="0" w:color="auto"/>
        <w:right w:val="none" w:sz="0" w:space="0" w:color="auto"/>
      </w:divBdr>
    </w:div>
    <w:div w:id="1634097160">
      <w:bodyDiv w:val="1"/>
      <w:marLeft w:val="0"/>
      <w:marRight w:val="0"/>
      <w:marTop w:val="0"/>
      <w:marBottom w:val="0"/>
      <w:divBdr>
        <w:top w:val="none" w:sz="0" w:space="0" w:color="auto"/>
        <w:left w:val="none" w:sz="0" w:space="0" w:color="auto"/>
        <w:bottom w:val="none" w:sz="0" w:space="0" w:color="auto"/>
        <w:right w:val="none" w:sz="0" w:space="0" w:color="auto"/>
      </w:divBdr>
    </w:div>
    <w:div w:id="1662082103">
      <w:bodyDiv w:val="1"/>
      <w:marLeft w:val="0"/>
      <w:marRight w:val="0"/>
      <w:marTop w:val="0"/>
      <w:marBottom w:val="0"/>
      <w:divBdr>
        <w:top w:val="none" w:sz="0" w:space="0" w:color="auto"/>
        <w:left w:val="none" w:sz="0" w:space="0" w:color="auto"/>
        <w:bottom w:val="none" w:sz="0" w:space="0" w:color="auto"/>
        <w:right w:val="none" w:sz="0" w:space="0" w:color="auto"/>
      </w:divBdr>
    </w:div>
    <w:div w:id="1709180320">
      <w:bodyDiv w:val="1"/>
      <w:marLeft w:val="0"/>
      <w:marRight w:val="0"/>
      <w:marTop w:val="0"/>
      <w:marBottom w:val="0"/>
      <w:divBdr>
        <w:top w:val="none" w:sz="0" w:space="0" w:color="auto"/>
        <w:left w:val="none" w:sz="0" w:space="0" w:color="auto"/>
        <w:bottom w:val="none" w:sz="0" w:space="0" w:color="auto"/>
        <w:right w:val="none" w:sz="0" w:space="0" w:color="auto"/>
      </w:divBdr>
    </w:div>
    <w:div w:id="1834685155">
      <w:bodyDiv w:val="1"/>
      <w:marLeft w:val="0"/>
      <w:marRight w:val="0"/>
      <w:marTop w:val="0"/>
      <w:marBottom w:val="0"/>
      <w:divBdr>
        <w:top w:val="none" w:sz="0" w:space="0" w:color="auto"/>
        <w:left w:val="none" w:sz="0" w:space="0" w:color="auto"/>
        <w:bottom w:val="none" w:sz="0" w:space="0" w:color="auto"/>
        <w:right w:val="none" w:sz="0" w:space="0" w:color="auto"/>
      </w:divBdr>
    </w:div>
    <w:div w:id="1859924997">
      <w:bodyDiv w:val="1"/>
      <w:marLeft w:val="0"/>
      <w:marRight w:val="0"/>
      <w:marTop w:val="0"/>
      <w:marBottom w:val="0"/>
      <w:divBdr>
        <w:top w:val="none" w:sz="0" w:space="0" w:color="auto"/>
        <w:left w:val="none" w:sz="0" w:space="0" w:color="auto"/>
        <w:bottom w:val="none" w:sz="0" w:space="0" w:color="auto"/>
        <w:right w:val="none" w:sz="0" w:space="0" w:color="auto"/>
      </w:divBdr>
    </w:div>
    <w:div w:id="1880313391">
      <w:bodyDiv w:val="1"/>
      <w:marLeft w:val="0"/>
      <w:marRight w:val="0"/>
      <w:marTop w:val="0"/>
      <w:marBottom w:val="0"/>
      <w:divBdr>
        <w:top w:val="none" w:sz="0" w:space="0" w:color="auto"/>
        <w:left w:val="none" w:sz="0" w:space="0" w:color="auto"/>
        <w:bottom w:val="none" w:sz="0" w:space="0" w:color="auto"/>
        <w:right w:val="none" w:sz="0" w:space="0" w:color="auto"/>
      </w:divBdr>
    </w:div>
    <w:div w:id="2002149630">
      <w:bodyDiv w:val="1"/>
      <w:marLeft w:val="0"/>
      <w:marRight w:val="0"/>
      <w:marTop w:val="0"/>
      <w:marBottom w:val="0"/>
      <w:divBdr>
        <w:top w:val="none" w:sz="0" w:space="0" w:color="auto"/>
        <w:left w:val="none" w:sz="0" w:space="0" w:color="auto"/>
        <w:bottom w:val="none" w:sz="0" w:space="0" w:color="auto"/>
        <w:right w:val="none" w:sz="0" w:space="0" w:color="auto"/>
      </w:divBdr>
    </w:div>
    <w:div w:id="2045785801">
      <w:bodyDiv w:val="1"/>
      <w:marLeft w:val="0"/>
      <w:marRight w:val="0"/>
      <w:marTop w:val="0"/>
      <w:marBottom w:val="0"/>
      <w:divBdr>
        <w:top w:val="none" w:sz="0" w:space="0" w:color="auto"/>
        <w:left w:val="none" w:sz="0" w:space="0" w:color="auto"/>
        <w:bottom w:val="none" w:sz="0" w:space="0" w:color="auto"/>
        <w:right w:val="none" w:sz="0" w:space="0" w:color="auto"/>
      </w:divBdr>
    </w:div>
    <w:div w:id="2082410996">
      <w:bodyDiv w:val="1"/>
      <w:marLeft w:val="0"/>
      <w:marRight w:val="0"/>
      <w:marTop w:val="0"/>
      <w:marBottom w:val="0"/>
      <w:divBdr>
        <w:top w:val="none" w:sz="0" w:space="0" w:color="auto"/>
        <w:left w:val="none" w:sz="0" w:space="0" w:color="auto"/>
        <w:bottom w:val="none" w:sz="0" w:space="0" w:color="auto"/>
        <w:right w:val="none" w:sz="0" w:space="0" w:color="auto"/>
      </w:divBdr>
    </w:div>
    <w:div w:id="2134397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centralization.gov.ua/locality/23971" TargetMode="External"/><Relationship Id="rId13" Type="http://schemas.openxmlformats.org/officeDocument/2006/relationships/hyperlink" Target="https://decentralization.gov.ua/locality/23976" TargetMode="External"/><Relationship Id="rId18" Type="http://schemas.openxmlformats.org/officeDocument/2006/relationships/hyperlink" Target="https://decentralization.gov.ua/locality/23982" TargetMode="External"/><Relationship Id="rId26" Type="http://schemas.openxmlformats.org/officeDocument/2006/relationships/hyperlink" Target="https://decentralization.gov.ua/locality/23990" TargetMode="External"/><Relationship Id="rId39" Type="http://schemas.openxmlformats.org/officeDocument/2006/relationships/hyperlink" Target="https://decentralization.gov.ua/locality/24004" TargetMode="External"/><Relationship Id="rId3" Type="http://schemas.openxmlformats.org/officeDocument/2006/relationships/styles" Target="styles.xml"/><Relationship Id="rId21" Type="http://schemas.openxmlformats.org/officeDocument/2006/relationships/hyperlink" Target="https://decentralization.gov.ua/locality/23985" TargetMode="External"/><Relationship Id="rId34" Type="http://schemas.openxmlformats.org/officeDocument/2006/relationships/hyperlink" Target="https://decentralization.gov.ua/locality/23998" TargetMode="External"/><Relationship Id="rId42" Type="http://schemas.openxmlformats.org/officeDocument/2006/relationships/hyperlink" Target="https://decentralization.gov.ua/locality/24007" TargetMode="External"/><Relationship Id="rId7" Type="http://schemas.openxmlformats.org/officeDocument/2006/relationships/endnotes" Target="endnotes.xml"/><Relationship Id="rId12" Type="http://schemas.openxmlformats.org/officeDocument/2006/relationships/hyperlink" Target="https://decentralization.gov.ua/locality/23975" TargetMode="External"/><Relationship Id="rId17" Type="http://schemas.openxmlformats.org/officeDocument/2006/relationships/hyperlink" Target="https://decentralization.gov.ua/locality/23981" TargetMode="External"/><Relationship Id="rId25" Type="http://schemas.openxmlformats.org/officeDocument/2006/relationships/hyperlink" Target="https://decentralization.gov.ua/locality/23989" TargetMode="External"/><Relationship Id="rId33" Type="http://schemas.openxmlformats.org/officeDocument/2006/relationships/hyperlink" Target="https://decentralization.gov.ua/locality/23997" TargetMode="External"/><Relationship Id="rId38" Type="http://schemas.openxmlformats.org/officeDocument/2006/relationships/hyperlink" Target="https://decentralization.gov.ua/locality/24003" TargetMode="External"/><Relationship Id="rId2" Type="http://schemas.openxmlformats.org/officeDocument/2006/relationships/numbering" Target="numbering.xml"/><Relationship Id="rId16" Type="http://schemas.openxmlformats.org/officeDocument/2006/relationships/hyperlink" Target="https://decentralization.gov.ua/locality/23980" TargetMode="External"/><Relationship Id="rId20" Type="http://schemas.openxmlformats.org/officeDocument/2006/relationships/hyperlink" Target="https://decentralization.gov.ua/locality/23984" TargetMode="External"/><Relationship Id="rId29" Type="http://schemas.openxmlformats.org/officeDocument/2006/relationships/hyperlink" Target="https://decentralization.gov.ua/locality/23993" TargetMode="External"/><Relationship Id="rId41" Type="http://schemas.openxmlformats.org/officeDocument/2006/relationships/hyperlink" Target="https://decentralization.gov.ua/locality/2400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ecentralization.gov.ua/locality/23974" TargetMode="External"/><Relationship Id="rId24" Type="http://schemas.openxmlformats.org/officeDocument/2006/relationships/hyperlink" Target="https://decentralization.gov.ua/locality/23988" TargetMode="External"/><Relationship Id="rId32" Type="http://schemas.openxmlformats.org/officeDocument/2006/relationships/hyperlink" Target="https://decentralization.gov.ua/locality/23996" TargetMode="External"/><Relationship Id="rId37" Type="http://schemas.openxmlformats.org/officeDocument/2006/relationships/hyperlink" Target="https://decentralization.gov.ua/locality/24002" TargetMode="External"/><Relationship Id="rId40" Type="http://schemas.openxmlformats.org/officeDocument/2006/relationships/hyperlink" Target="https://decentralization.gov.ua/locality/24005"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ecentralization.gov.ua/locality/23979" TargetMode="External"/><Relationship Id="rId23" Type="http://schemas.openxmlformats.org/officeDocument/2006/relationships/hyperlink" Target="https://decentralization.gov.ua/locality/23987" TargetMode="External"/><Relationship Id="rId28" Type="http://schemas.openxmlformats.org/officeDocument/2006/relationships/hyperlink" Target="https://decentralization.gov.ua/locality/23992" TargetMode="External"/><Relationship Id="rId36" Type="http://schemas.openxmlformats.org/officeDocument/2006/relationships/hyperlink" Target="https://decentralization.gov.ua/locality/24000" TargetMode="External"/><Relationship Id="rId10" Type="http://schemas.openxmlformats.org/officeDocument/2006/relationships/hyperlink" Target="https://decentralization.gov.ua/locality/23973" TargetMode="External"/><Relationship Id="rId19" Type="http://schemas.openxmlformats.org/officeDocument/2006/relationships/hyperlink" Target="https://decentralization.gov.ua/locality/23983" TargetMode="External"/><Relationship Id="rId31" Type="http://schemas.openxmlformats.org/officeDocument/2006/relationships/hyperlink" Target="https://decentralization.gov.ua/locality/23995"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ecentralization.gov.ua/locality/23972" TargetMode="External"/><Relationship Id="rId14" Type="http://schemas.openxmlformats.org/officeDocument/2006/relationships/hyperlink" Target="https://decentralization.gov.ua/locality/23978" TargetMode="External"/><Relationship Id="rId22" Type="http://schemas.openxmlformats.org/officeDocument/2006/relationships/hyperlink" Target="https://decentralization.gov.ua/locality/23986" TargetMode="External"/><Relationship Id="rId27" Type="http://schemas.openxmlformats.org/officeDocument/2006/relationships/hyperlink" Target="https://decentralization.gov.ua/locality/23991" TargetMode="External"/><Relationship Id="rId30" Type="http://schemas.openxmlformats.org/officeDocument/2006/relationships/hyperlink" Target="https://decentralization.gov.ua/locality/23994" TargetMode="External"/><Relationship Id="rId35" Type="http://schemas.openxmlformats.org/officeDocument/2006/relationships/hyperlink" Target="https://decentralization.gov.ua/locality/23999" TargetMode="External"/><Relationship Id="rId43"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7106DE-F672-45F7-940A-F2DB76C52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41</Pages>
  <Words>34167</Words>
  <Characters>19476</Characters>
  <Application>Microsoft Office Word</Application>
  <DocSecurity>0</DocSecurity>
  <Lines>162</Lines>
  <Paragraphs>107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53536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Laptop-HP</cp:lastModifiedBy>
  <cp:revision>5</cp:revision>
  <cp:lastPrinted>2022-02-11T13:44:00Z</cp:lastPrinted>
  <dcterms:created xsi:type="dcterms:W3CDTF">2022-02-14T06:07:00Z</dcterms:created>
  <dcterms:modified xsi:type="dcterms:W3CDTF">2022-02-15T14:14:00Z</dcterms:modified>
</cp:coreProperties>
</file>